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3D2D26F2" w:rsidR="00252629" w:rsidRPr="006C1F26" w:rsidRDefault="00252629" w:rsidP="00DF34BE">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2228E9">
              <w:rPr>
                <w:noProof w:val="0"/>
              </w:rPr>
              <w:t>1</w:t>
            </w:r>
            <w:r w:rsidRPr="006C1F26">
              <w:rPr>
                <w:noProof w:val="0"/>
              </w:rPr>
              <w:t>.</w:t>
            </w:r>
            <w:r>
              <w:rPr>
                <w:noProof w:val="0"/>
              </w:rPr>
              <w:t>0.</w:t>
            </w:r>
            <w:bookmarkStart w:id="5" w:name="issueDate"/>
            <w:bookmarkEnd w:id="4"/>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Pr>
                <w:noProof w:val="0"/>
                <w:sz w:val="32"/>
              </w:rPr>
              <w:t>08)</w:t>
            </w:r>
            <w:bookmarkEnd w:id="0"/>
            <w:bookmarkEnd w:id="5"/>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6C1F26" w:rsidRDefault="00252629" w:rsidP="00DF34BE">
            <w:pPr>
              <w:pStyle w:val="ZT"/>
              <w:framePr w:wrap="auto" w:hAnchor="text" w:yAlign="inline"/>
              <w:rPr>
                <w:highlight w:val="yellow"/>
              </w:rPr>
            </w:pPr>
            <w:r w:rsidRPr="006C1F26">
              <w:t xml:space="preserve">Technical Specification Group </w:t>
            </w:r>
            <w:bookmarkStart w:id="7" w:name="specTitle"/>
            <w:r w:rsidRPr="006C1F26">
              <w:t>Core Network and Terminals;</w:t>
            </w:r>
          </w:p>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8" w:name="specRelease"/>
            <w:r>
              <w:rPr>
                <w:rStyle w:val="ZGSM"/>
              </w:rPr>
              <w:t>17</w:t>
            </w:r>
            <w:bookmarkEnd w:id="8"/>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tr w:rsidR="00252629" w:rsidRPr="006C1F26" w14:paraId="3A8AE9BB" w14:textId="77777777" w:rsidTr="00DF34BE">
        <w:trPr>
          <w:trHeight w:hRule="exact" w:val="1531"/>
        </w:trPr>
        <w:tc>
          <w:tcPr>
            <w:tcW w:w="4883" w:type="dxa"/>
            <w:shd w:val="clear" w:color="auto" w:fill="auto"/>
          </w:tcPr>
          <w:p w14:paraId="4D254A89" w14:textId="77777777" w:rsidR="00252629" w:rsidRPr="006C1F26" w:rsidRDefault="00252629" w:rsidP="00DF34BE">
            <w:r w:rsidRPr="006C1F26">
              <w:rPr>
                <w:i/>
                <w:noProof/>
              </w:rPr>
              <w:drawing>
                <wp:inline distT="0" distB="0" distL="0" distR="0" wp14:anchorId="30EA9113" wp14:editId="31CC5122">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2AA94363" w14:textId="77777777" w:rsidR="00252629" w:rsidRPr="006C1F26" w:rsidRDefault="00252629" w:rsidP="00DF34BE">
            <w:pPr>
              <w:jc w:val="right"/>
            </w:pPr>
            <w:bookmarkStart w:id="9"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0"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0"/>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1"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2"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2"/>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3"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4" w:name="copyrightDate"/>
            <w:r w:rsidRPr="006C1F26">
              <w:rPr>
                <w:sz w:val="18"/>
              </w:rPr>
              <w:t>202</w:t>
            </w:r>
            <w:bookmarkEnd w:id="14"/>
            <w:r>
              <w:rPr>
                <w:sz w:val="18"/>
              </w:rPr>
              <w:t>4</w:t>
            </w:r>
            <w:r w:rsidRPr="006C1F26">
              <w:rPr>
                <w:sz w:val="18"/>
              </w:rPr>
              <w:t>, 3GPP Organizational Partners (ARIB, ATIS, CCSA, ETSI, TSDSI, TTA, TTC).</w:t>
            </w:r>
            <w:bookmarkStart w:id="15" w:name="copyrightaddon"/>
            <w:bookmarkEnd w:id="15"/>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lastRenderedPageBreak/>
              <w:t>GSM® and the GSM logo are registered and owned by the GSM Association</w:t>
            </w:r>
            <w:bookmarkEnd w:id="13"/>
          </w:p>
          <w:p w14:paraId="2DF49462" w14:textId="77777777" w:rsidR="00252629" w:rsidRPr="006C1F26" w:rsidRDefault="00252629" w:rsidP="00DF34BE"/>
        </w:tc>
      </w:tr>
      <w:bookmarkEnd w:id="11"/>
    </w:tbl>
    <w:p w14:paraId="17FB10B0" w14:textId="77777777" w:rsidR="00252629" w:rsidRPr="006C1F26" w:rsidRDefault="00252629" w:rsidP="00252629">
      <w:pPr>
        <w:pStyle w:val="TT"/>
      </w:pPr>
      <w:r w:rsidRPr="006C1F26">
        <w:br w:type="page"/>
      </w:r>
      <w:bookmarkStart w:id="16" w:name="tableOfContents"/>
      <w:bookmarkEnd w:id="16"/>
      <w:r w:rsidRPr="006C1F26">
        <w:lastRenderedPageBreak/>
        <w:t>Contents</w:t>
      </w:r>
    </w:p>
    <w:p w14:paraId="33B88F85" w14:textId="22E836B0" w:rsidR="003157F8" w:rsidRDefault="00252629">
      <w:pPr>
        <w:pStyle w:val="TOC1"/>
        <w:rPr>
          <w:rFonts w:asciiTheme="minorHAnsi" w:eastAsiaTheme="minorEastAsia" w:hAnsiTheme="minorHAnsi" w:cstheme="minorBidi"/>
          <w:kern w:val="2"/>
          <w:sz w:val="24"/>
          <w:szCs w:val="24"/>
          <w:lang w:eastAsia="en-GB"/>
          <w14:ligatures w14:val="standardContextual"/>
        </w:rPr>
      </w:pPr>
      <w:r w:rsidRPr="006C1F26">
        <w:rPr>
          <w:noProof w:val="0"/>
        </w:rPr>
        <w:fldChar w:fldCharType="begin"/>
      </w:r>
      <w:r w:rsidRPr="006C1F26">
        <w:rPr>
          <w:noProof w:val="0"/>
        </w:rPr>
        <w:instrText xml:space="preserve"> TOC \o "1-9" </w:instrText>
      </w:r>
      <w:r w:rsidRPr="006C1F26">
        <w:rPr>
          <w:noProof w:val="0"/>
        </w:rPr>
        <w:fldChar w:fldCharType="separate"/>
      </w:r>
      <w:r w:rsidR="003157F8">
        <w:t>Foreword</w:t>
      </w:r>
      <w:r w:rsidR="003157F8">
        <w:tab/>
      </w:r>
      <w:r w:rsidR="003157F8">
        <w:fldChar w:fldCharType="begin"/>
      </w:r>
      <w:r w:rsidR="003157F8">
        <w:instrText xml:space="preserve"> PAGEREF _Toc173506768 \h </w:instrText>
      </w:r>
      <w:r w:rsidR="003157F8">
        <w:fldChar w:fldCharType="separate"/>
      </w:r>
      <w:r w:rsidR="003157F8">
        <w:t>7</w:t>
      </w:r>
      <w:r w:rsidR="003157F8">
        <w:fldChar w:fldCharType="end"/>
      </w:r>
    </w:p>
    <w:p w14:paraId="4A66BC81" w14:textId="7B997499" w:rsidR="003157F8" w:rsidRDefault="003157F8">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_Toc173506769 \h </w:instrText>
      </w:r>
      <w:r>
        <w:fldChar w:fldCharType="separate"/>
      </w:r>
      <w:r>
        <w:t>8</w:t>
      </w:r>
      <w:r>
        <w:fldChar w:fldCharType="end"/>
      </w:r>
    </w:p>
    <w:p w14:paraId="625A7CE0" w14:textId="0BFB4AEF" w:rsidR="003157F8" w:rsidRDefault="003157F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_Toc173506770 \h </w:instrText>
      </w:r>
      <w:r>
        <w:fldChar w:fldCharType="separate"/>
      </w:r>
      <w:r>
        <w:t>9</w:t>
      </w:r>
      <w:r>
        <w:fldChar w:fldCharType="end"/>
      </w:r>
    </w:p>
    <w:p w14:paraId="44757950" w14:textId="0F9DF72D" w:rsidR="003157F8" w:rsidRDefault="003157F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_Toc173506771 \h </w:instrText>
      </w:r>
      <w:r>
        <w:fldChar w:fldCharType="separate"/>
      </w:r>
      <w:r>
        <w:t>9</w:t>
      </w:r>
      <w:r>
        <w:fldChar w:fldCharType="end"/>
      </w:r>
    </w:p>
    <w:p w14:paraId="69BBC707" w14:textId="130C6ABA" w:rsidR="003157F8" w:rsidRDefault="003157F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_Toc173506772 \h </w:instrText>
      </w:r>
      <w:r>
        <w:fldChar w:fldCharType="separate"/>
      </w:r>
      <w:r>
        <w:t>11</w:t>
      </w:r>
      <w:r>
        <w:fldChar w:fldCharType="end"/>
      </w:r>
    </w:p>
    <w:p w14:paraId="63CF56FE" w14:textId="0E9A3468" w:rsidR="003157F8" w:rsidRDefault="003157F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_Toc173506773 \h </w:instrText>
      </w:r>
      <w:r>
        <w:fldChar w:fldCharType="separate"/>
      </w:r>
      <w:r>
        <w:t>11</w:t>
      </w:r>
      <w:r>
        <w:fldChar w:fldCharType="end"/>
      </w:r>
    </w:p>
    <w:p w14:paraId="24494D5B" w14:textId="51B60783" w:rsidR="003157F8" w:rsidRDefault="003157F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_Toc173506774 \h </w:instrText>
      </w:r>
      <w:r>
        <w:fldChar w:fldCharType="separate"/>
      </w:r>
      <w:r>
        <w:t>12</w:t>
      </w:r>
      <w:r>
        <w:fldChar w:fldCharType="end"/>
      </w:r>
    </w:p>
    <w:p w14:paraId="2B2951EF" w14:textId="5FA20142" w:rsidR="003157F8" w:rsidRDefault="003157F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_Toc173506775 \h </w:instrText>
      </w:r>
      <w:r>
        <w:fldChar w:fldCharType="separate"/>
      </w:r>
      <w:r>
        <w:t>12</w:t>
      </w:r>
      <w:r>
        <w:fldChar w:fldCharType="end"/>
      </w:r>
    </w:p>
    <w:p w14:paraId="6B39084D" w14:textId="5076C503" w:rsidR="003157F8" w:rsidRDefault="003157F8">
      <w:pPr>
        <w:pStyle w:val="TOC2"/>
        <w:rPr>
          <w:rFonts w:asciiTheme="minorHAnsi" w:eastAsiaTheme="minorEastAsia" w:hAnsiTheme="minorHAnsi" w:cstheme="minorBidi"/>
          <w:kern w:val="2"/>
          <w:sz w:val="24"/>
          <w:szCs w:val="24"/>
          <w:lang w:eastAsia="en-GB"/>
          <w14:ligatures w14:val="standardContextual"/>
        </w:rPr>
      </w:pPr>
      <w:r>
        <w:rPr>
          <w:lang w:eastAsia="en-GB"/>
        </w:rPr>
        <w:t>3.4</w:t>
      </w:r>
      <w:r>
        <w:rPr>
          <w:rFonts w:asciiTheme="minorHAnsi" w:eastAsiaTheme="minorEastAsia" w:hAnsiTheme="minorHAnsi" w:cstheme="minorBidi"/>
          <w:kern w:val="2"/>
          <w:sz w:val="24"/>
          <w:szCs w:val="24"/>
          <w:lang w:eastAsia="en-GB"/>
          <w14:ligatures w14:val="standardContextual"/>
        </w:rPr>
        <w:tab/>
      </w:r>
      <w:r>
        <w:rPr>
          <w:lang w:eastAsia="en-GB"/>
        </w:rPr>
        <w:t>Mobile station definition and configurations</w:t>
      </w:r>
      <w:r>
        <w:tab/>
      </w:r>
      <w:r>
        <w:fldChar w:fldCharType="begin"/>
      </w:r>
      <w:r>
        <w:instrText xml:space="preserve"> PAGEREF _Toc173506776 \h </w:instrText>
      </w:r>
      <w:r>
        <w:fldChar w:fldCharType="separate"/>
      </w:r>
      <w:r>
        <w:t>12</w:t>
      </w:r>
      <w:r>
        <w:fldChar w:fldCharType="end"/>
      </w:r>
    </w:p>
    <w:p w14:paraId="060060F2" w14:textId="1A6226EC" w:rsidR="003157F8" w:rsidRDefault="003157F8">
      <w:pPr>
        <w:pStyle w:val="TOC2"/>
        <w:rPr>
          <w:rFonts w:asciiTheme="minorHAnsi" w:eastAsiaTheme="minorEastAsia" w:hAnsiTheme="minorHAnsi" w:cstheme="minorBidi"/>
          <w:kern w:val="2"/>
          <w:sz w:val="24"/>
          <w:szCs w:val="24"/>
          <w:lang w:eastAsia="en-GB"/>
          <w14:ligatures w14:val="standardContextual"/>
        </w:rPr>
      </w:pPr>
      <w:r>
        <w:t>3.5</w:t>
      </w:r>
      <w:r>
        <w:rPr>
          <w:rFonts w:asciiTheme="minorHAnsi" w:eastAsiaTheme="minorEastAsia" w:hAnsiTheme="minorHAnsi" w:cstheme="minorBidi"/>
          <w:kern w:val="2"/>
          <w:sz w:val="24"/>
          <w:szCs w:val="24"/>
          <w:lang w:eastAsia="en-GB"/>
          <w14:ligatures w14:val="standardContextual"/>
        </w:rPr>
        <w:tab/>
      </w:r>
      <w:r>
        <w:t>Coding Conventions</w:t>
      </w:r>
      <w:r>
        <w:tab/>
      </w:r>
      <w:r>
        <w:fldChar w:fldCharType="begin"/>
      </w:r>
      <w:r>
        <w:instrText xml:space="preserve"> PAGEREF _Toc173506777 \h </w:instrText>
      </w:r>
      <w:r>
        <w:fldChar w:fldCharType="separate"/>
      </w:r>
      <w:r>
        <w:t>12</w:t>
      </w:r>
      <w:r>
        <w:fldChar w:fldCharType="end"/>
      </w:r>
    </w:p>
    <w:p w14:paraId="5793D7D7" w14:textId="215CCB9D" w:rsidR="003157F8" w:rsidRDefault="003157F8">
      <w:pPr>
        <w:pStyle w:val="TOC2"/>
        <w:rPr>
          <w:rFonts w:asciiTheme="minorHAnsi" w:eastAsiaTheme="minorEastAsia" w:hAnsiTheme="minorHAnsi" w:cstheme="minorBidi"/>
          <w:kern w:val="2"/>
          <w:sz w:val="24"/>
          <w:szCs w:val="24"/>
          <w:lang w:eastAsia="en-GB"/>
          <w14:ligatures w14:val="standardContextual"/>
        </w:rPr>
      </w:pPr>
      <w:r>
        <w:t>3.6</w:t>
      </w:r>
      <w:r>
        <w:rPr>
          <w:rFonts w:asciiTheme="minorHAnsi" w:eastAsiaTheme="minorEastAsia" w:hAnsiTheme="minorHAnsi" w:cstheme="minorBidi"/>
          <w:kern w:val="2"/>
          <w:sz w:val="24"/>
          <w:szCs w:val="24"/>
          <w:lang w:eastAsia="en-GB"/>
          <w14:ligatures w14:val="standardContextual"/>
        </w:rPr>
        <w:tab/>
      </w:r>
      <w:r>
        <w:t>Applicability</w:t>
      </w:r>
      <w:r>
        <w:tab/>
      </w:r>
      <w:r>
        <w:fldChar w:fldCharType="begin"/>
      </w:r>
      <w:r>
        <w:instrText xml:space="preserve"> PAGEREF _Toc173506778 \h </w:instrText>
      </w:r>
      <w:r>
        <w:fldChar w:fldCharType="separate"/>
      </w:r>
      <w:r>
        <w:t>13</w:t>
      </w:r>
      <w:r>
        <w:fldChar w:fldCharType="end"/>
      </w:r>
    </w:p>
    <w:p w14:paraId="5DCC2839" w14:textId="754A1B56" w:rsidR="003157F8" w:rsidRDefault="003157F8">
      <w:pPr>
        <w:pStyle w:val="TOC3"/>
        <w:rPr>
          <w:rFonts w:asciiTheme="minorHAnsi" w:eastAsiaTheme="minorEastAsia" w:hAnsiTheme="minorHAnsi" w:cstheme="minorBidi"/>
          <w:kern w:val="2"/>
          <w:sz w:val="24"/>
          <w:szCs w:val="24"/>
          <w:lang w:eastAsia="en-GB"/>
          <w14:ligatures w14:val="standardContextual"/>
        </w:rPr>
      </w:pPr>
      <w:r>
        <w:t>3.6.1</w:t>
      </w:r>
      <w:r>
        <w:rPr>
          <w:rFonts w:asciiTheme="minorHAnsi" w:eastAsiaTheme="minorEastAsia" w:hAnsiTheme="minorHAnsi" w:cstheme="minorBidi"/>
          <w:kern w:val="2"/>
          <w:sz w:val="24"/>
          <w:szCs w:val="24"/>
          <w:lang w:eastAsia="en-GB"/>
          <w14:ligatures w14:val="standardContextual"/>
        </w:rPr>
        <w:tab/>
      </w:r>
      <w:r>
        <w:t>Applicability of the present document</w:t>
      </w:r>
      <w:r>
        <w:tab/>
      </w:r>
      <w:r>
        <w:fldChar w:fldCharType="begin"/>
      </w:r>
      <w:r>
        <w:instrText xml:space="preserve"> PAGEREF _Toc173506779 \h </w:instrText>
      </w:r>
      <w:r>
        <w:fldChar w:fldCharType="separate"/>
      </w:r>
      <w:r>
        <w:t>13</w:t>
      </w:r>
      <w:r>
        <w:fldChar w:fldCharType="end"/>
      </w:r>
    </w:p>
    <w:p w14:paraId="7C2FF9BB" w14:textId="111C030B" w:rsidR="003157F8" w:rsidRDefault="003157F8">
      <w:pPr>
        <w:pStyle w:val="TOC3"/>
        <w:rPr>
          <w:rFonts w:asciiTheme="minorHAnsi" w:eastAsiaTheme="minorEastAsia" w:hAnsiTheme="minorHAnsi" w:cstheme="minorBidi"/>
          <w:kern w:val="2"/>
          <w:sz w:val="24"/>
          <w:szCs w:val="24"/>
          <w:lang w:eastAsia="en-GB"/>
          <w14:ligatures w14:val="standardContextual"/>
        </w:rPr>
      </w:pPr>
      <w:r>
        <w:t>3.6.2</w:t>
      </w:r>
      <w:r>
        <w:rPr>
          <w:rFonts w:asciiTheme="minorHAnsi" w:eastAsiaTheme="minorEastAsia" w:hAnsiTheme="minorHAnsi" w:cstheme="minorBidi"/>
          <w:kern w:val="2"/>
          <w:sz w:val="24"/>
          <w:szCs w:val="24"/>
          <w:lang w:eastAsia="en-GB"/>
          <w14:ligatures w14:val="standardContextual"/>
        </w:rPr>
        <w:tab/>
      </w:r>
      <w:r>
        <w:t>Applicability of the individual tests</w:t>
      </w:r>
      <w:r>
        <w:tab/>
      </w:r>
      <w:r>
        <w:fldChar w:fldCharType="begin"/>
      </w:r>
      <w:r>
        <w:instrText xml:space="preserve"> PAGEREF _Toc173506780 \h </w:instrText>
      </w:r>
      <w:r>
        <w:fldChar w:fldCharType="separate"/>
      </w:r>
      <w:r>
        <w:t>13</w:t>
      </w:r>
      <w:r>
        <w:fldChar w:fldCharType="end"/>
      </w:r>
    </w:p>
    <w:p w14:paraId="578C71C5" w14:textId="522A5877" w:rsidR="003157F8" w:rsidRDefault="003157F8">
      <w:pPr>
        <w:pStyle w:val="TOC3"/>
        <w:rPr>
          <w:rFonts w:asciiTheme="minorHAnsi" w:eastAsiaTheme="minorEastAsia" w:hAnsiTheme="minorHAnsi" w:cstheme="minorBidi"/>
          <w:kern w:val="2"/>
          <w:sz w:val="24"/>
          <w:szCs w:val="24"/>
          <w:lang w:eastAsia="en-GB"/>
          <w14:ligatures w14:val="standardContextual"/>
        </w:rPr>
      </w:pPr>
      <w:r>
        <w:t>3.6.3</w:t>
      </w:r>
      <w:r>
        <w:rPr>
          <w:rFonts w:asciiTheme="minorHAnsi" w:eastAsiaTheme="minorEastAsia" w:hAnsiTheme="minorHAnsi" w:cstheme="minorBidi"/>
          <w:kern w:val="2"/>
          <w:sz w:val="24"/>
          <w:szCs w:val="24"/>
          <w:lang w:eastAsia="en-GB"/>
          <w14:ligatures w14:val="standardContextual"/>
        </w:rPr>
        <w:tab/>
      </w:r>
      <w:r>
        <w:t>Declaration of options specific for testing of terminals with non</w:t>
      </w:r>
      <w:r>
        <w:noBreakHyphen/>
        <w:t>removable USIM</w:t>
      </w:r>
      <w:r>
        <w:tab/>
      </w:r>
      <w:r>
        <w:fldChar w:fldCharType="begin"/>
      </w:r>
      <w:r>
        <w:instrText xml:space="preserve"> PAGEREF _Toc173506781 \h </w:instrText>
      </w:r>
      <w:r>
        <w:fldChar w:fldCharType="separate"/>
      </w:r>
      <w:r>
        <w:t>14</w:t>
      </w:r>
      <w:r>
        <w:fldChar w:fldCharType="end"/>
      </w:r>
    </w:p>
    <w:p w14:paraId="41F56FB4" w14:textId="7F6C3CF0" w:rsidR="003157F8" w:rsidRDefault="003157F8">
      <w:pPr>
        <w:pStyle w:val="TOC3"/>
        <w:rPr>
          <w:rFonts w:asciiTheme="minorHAnsi" w:eastAsiaTheme="minorEastAsia" w:hAnsiTheme="minorHAnsi" w:cstheme="minorBidi"/>
          <w:kern w:val="2"/>
          <w:sz w:val="24"/>
          <w:szCs w:val="24"/>
          <w:lang w:eastAsia="en-GB"/>
          <w14:ligatures w14:val="standardContextual"/>
        </w:rPr>
      </w:pPr>
      <w:r>
        <w:t>3.6.4</w:t>
      </w:r>
      <w:r>
        <w:rPr>
          <w:rFonts w:asciiTheme="minorHAnsi" w:eastAsiaTheme="minorEastAsia" w:hAnsiTheme="minorHAnsi" w:cstheme="minorBidi"/>
          <w:kern w:val="2"/>
          <w:sz w:val="24"/>
          <w:szCs w:val="24"/>
          <w:lang w:eastAsia="en-GB"/>
          <w14:ligatures w14:val="standardContextual"/>
        </w:rPr>
        <w:tab/>
      </w:r>
      <w:r>
        <w:t>Applicability to user equipment</w:t>
      </w:r>
      <w:r>
        <w:tab/>
      </w:r>
      <w:r>
        <w:fldChar w:fldCharType="begin"/>
      </w:r>
      <w:r>
        <w:instrText xml:space="preserve"> PAGEREF _Toc173506782 \h </w:instrText>
      </w:r>
      <w:r>
        <w:fldChar w:fldCharType="separate"/>
      </w:r>
      <w:r>
        <w:t>14</w:t>
      </w:r>
      <w:r>
        <w:fldChar w:fldCharType="end"/>
      </w:r>
    </w:p>
    <w:p w14:paraId="7FCB1DC2" w14:textId="16A151E7" w:rsidR="003157F8" w:rsidRDefault="003157F8">
      <w:pPr>
        <w:pStyle w:val="TOC3"/>
        <w:rPr>
          <w:rFonts w:asciiTheme="minorHAnsi" w:eastAsiaTheme="minorEastAsia" w:hAnsiTheme="minorHAnsi" w:cstheme="minorBidi"/>
          <w:kern w:val="2"/>
          <w:sz w:val="24"/>
          <w:szCs w:val="24"/>
          <w:lang w:eastAsia="en-GB"/>
          <w14:ligatures w14:val="standardContextual"/>
        </w:rPr>
      </w:pPr>
      <w:r>
        <w:t>3.6.5</w:t>
      </w:r>
      <w:r>
        <w:rPr>
          <w:rFonts w:asciiTheme="minorHAnsi" w:eastAsiaTheme="minorEastAsia" w:hAnsiTheme="minorHAnsi" w:cstheme="minorBidi"/>
          <w:kern w:val="2"/>
          <w:sz w:val="24"/>
          <w:szCs w:val="24"/>
          <w:lang w:eastAsia="en-GB"/>
          <w14:ligatures w14:val="standardContextual"/>
        </w:rPr>
        <w:tab/>
      </w:r>
      <w:r>
        <w:t>Supported additional explicit verification methods</w:t>
      </w:r>
      <w:r>
        <w:tab/>
      </w:r>
      <w:r>
        <w:fldChar w:fldCharType="begin"/>
      </w:r>
      <w:r>
        <w:instrText xml:space="preserve"> PAGEREF _Toc173506783 \h </w:instrText>
      </w:r>
      <w:r>
        <w:fldChar w:fldCharType="separate"/>
      </w:r>
      <w:r>
        <w:t>15</w:t>
      </w:r>
      <w:r>
        <w:fldChar w:fldCharType="end"/>
      </w:r>
    </w:p>
    <w:p w14:paraId="2E41A5B8" w14:textId="3174E5AC" w:rsidR="003157F8" w:rsidRDefault="003157F8">
      <w:pPr>
        <w:pStyle w:val="TOC2"/>
        <w:rPr>
          <w:rFonts w:asciiTheme="minorHAnsi" w:eastAsiaTheme="minorEastAsia" w:hAnsiTheme="minorHAnsi" w:cstheme="minorBidi"/>
          <w:kern w:val="2"/>
          <w:sz w:val="24"/>
          <w:szCs w:val="24"/>
          <w:lang w:eastAsia="en-GB"/>
          <w14:ligatures w14:val="standardContextual"/>
        </w:rPr>
      </w:pPr>
      <w:r>
        <w:t>3.7</w:t>
      </w:r>
      <w:r>
        <w:rPr>
          <w:rFonts w:asciiTheme="minorHAnsi" w:eastAsiaTheme="minorEastAsia" w:hAnsiTheme="minorHAnsi" w:cstheme="minorBidi"/>
          <w:kern w:val="2"/>
          <w:sz w:val="24"/>
          <w:szCs w:val="24"/>
          <w:lang w:eastAsia="en-GB"/>
          <w14:ligatures w14:val="standardContextual"/>
        </w:rPr>
        <w:tab/>
      </w:r>
      <w:r>
        <w:t>Table of optional features</w:t>
      </w:r>
      <w:r>
        <w:tab/>
      </w:r>
      <w:r>
        <w:fldChar w:fldCharType="begin"/>
      </w:r>
      <w:r>
        <w:instrText xml:space="preserve"> PAGEREF _Toc173506784 \h </w:instrText>
      </w:r>
      <w:r>
        <w:fldChar w:fldCharType="separate"/>
      </w:r>
      <w:r>
        <w:t>15</w:t>
      </w:r>
      <w:r>
        <w:fldChar w:fldCharType="end"/>
      </w:r>
    </w:p>
    <w:p w14:paraId="277F62A1" w14:textId="75CE4D90" w:rsidR="003157F8" w:rsidRDefault="003157F8">
      <w:pPr>
        <w:pStyle w:val="TOC2"/>
        <w:rPr>
          <w:rFonts w:asciiTheme="minorHAnsi" w:eastAsiaTheme="minorEastAsia" w:hAnsiTheme="minorHAnsi" w:cstheme="minorBidi"/>
          <w:kern w:val="2"/>
          <w:sz w:val="24"/>
          <w:szCs w:val="24"/>
          <w:lang w:eastAsia="en-GB"/>
          <w14:ligatures w14:val="standardContextual"/>
        </w:rPr>
      </w:pPr>
      <w:r>
        <w:t>3.8</w:t>
      </w:r>
      <w:r>
        <w:rPr>
          <w:rFonts w:asciiTheme="minorHAnsi" w:eastAsiaTheme="minorEastAsia" w:hAnsiTheme="minorHAnsi" w:cstheme="minorBidi"/>
          <w:kern w:val="2"/>
          <w:sz w:val="24"/>
          <w:szCs w:val="24"/>
          <w:lang w:eastAsia="en-GB"/>
          <w14:ligatures w14:val="standardContextual"/>
        </w:rPr>
        <w:tab/>
      </w:r>
      <w:r>
        <w:t>Applicability table</w:t>
      </w:r>
      <w:r>
        <w:tab/>
      </w:r>
      <w:r>
        <w:fldChar w:fldCharType="begin"/>
      </w:r>
      <w:r>
        <w:instrText xml:space="preserve"> PAGEREF _Toc173506785 \h </w:instrText>
      </w:r>
      <w:r>
        <w:fldChar w:fldCharType="separate"/>
      </w:r>
      <w:r>
        <w:t>15</w:t>
      </w:r>
      <w:r>
        <w:fldChar w:fldCharType="end"/>
      </w:r>
    </w:p>
    <w:p w14:paraId="5CF78BB6" w14:textId="6AEF9D4B" w:rsidR="003157F8" w:rsidRDefault="003157F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Test environment</w:t>
      </w:r>
      <w:r>
        <w:tab/>
      </w:r>
      <w:r>
        <w:fldChar w:fldCharType="begin"/>
      </w:r>
      <w:r>
        <w:instrText xml:space="preserve"> PAGEREF _Toc173506786 \h </w:instrText>
      </w:r>
      <w:r>
        <w:fldChar w:fldCharType="separate"/>
      </w:r>
      <w:r>
        <w:t>39</w:t>
      </w:r>
      <w:r>
        <w:fldChar w:fldCharType="end"/>
      </w:r>
    </w:p>
    <w:p w14:paraId="1FB79B10" w14:textId="5B395741" w:rsidR="003157F8" w:rsidRDefault="003157F8">
      <w:pPr>
        <w:pStyle w:val="TOC2"/>
        <w:rPr>
          <w:rFonts w:asciiTheme="minorHAnsi" w:eastAsiaTheme="minorEastAsia" w:hAnsiTheme="minorHAnsi" w:cstheme="minorBidi"/>
          <w:kern w:val="2"/>
          <w:sz w:val="24"/>
          <w:szCs w:val="24"/>
          <w:lang w:eastAsia="en-GB"/>
          <w14:ligatures w14:val="standardContextual"/>
        </w:rPr>
      </w:pPr>
      <w:r>
        <w:t>4.0</w:t>
      </w:r>
      <w:r>
        <w:rPr>
          <w:rFonts w:asciiTheme="minorHAnsi" w:eastAsiaTheme="minorEastAsia" w:hAnsiTheme="minorHAnsi" w:cstheme="minorBidi"/>
          <w:kern w:val="2"/>
          <w:sz w:val="24"/>
          <w:szCs w:val="24"/>
          <w:lang w:eastAsia="en-GB"/>
          <w14:ligatures w14:val="standardContextual"/>
        </w:rPr>
        <w:tab/>
      </w:r>
      <w:r>
        <w:t>General Test purpose</w:t>
      </w:r>
      <w:r>
        <w:tab/>
      </w:r>
      <w:r>
        <w:fldChar w:fldCharType="begin"/>
      </w:r>
      <w:r>
        <w:instrText xml:space="preserve"> PAGEREF _Toc173506787 \h </w:instrText>
      </w:r>
      <w:r>
        <w:fldChar w:fldCharType="separate"/>
      </w:r>
      <w:r>
        <w:t>39</w:t>
      </w:r>
      <w:r>
        <w:fldChar w:fldCharType="end"/>
      </w:r>
    </w:p>
    <w:p w14:paraId="61C47566" w14:textId="45513903" w:rsidR="003157F8" w:rsidRDefault="003157F8">
      <w:pPr>
        <w:pStyle w:val="TOC3"/>
        <w:rPr>
          <w:rFonts w:asciiTheme="minorHAnsi" w:eastAsiaTheme="minorEastAsia" w:hAnsiTheme="minorHAnsi" w:cstheme="minorBidi"/>
          <w:kern w:val="2"/>
          <w:sz w:val="24"/>
          <w:szCs w:val="24"/>
          <w:lang w:eastAsia="en-GB"/>
          <w14:ligatures w14:val="standardContextual"/>
        </w:rPr>
      </w:pPr>
      <w:r>
        <w:t>4.1.1</w:t>
      </w:r>
      <w:r>
        <w:rPr>
          <w:rFonts w:asciiTheme="minorHAnsi" w:eastAsiaTheme="minorEastAsia" w:hAnsiTheme="minorHAnsi" w:cstheme="minorBidi"/>
          <w:kern w:val="2"/>
          <w:sz w:val="24"/>
          <w:szCs w:val="24"/>
          <w:lang w:eastAsia="en-GB"/>
          <w14:ligatures w14:val="standardContextual"/>
        </w:rPr>
        <w:tab/>
      </w:r>
      <w:r>
        <w:t>General test environment</w:t>
      </w:r>
      <w:r>
        <w:tab/>
      </w:r>
      <w:r>
        <w:fldChar w:fldCharType="begin"/>
      </w:r>
      <w:r>
        <w:instrText xml:space="preserve"> PAGEREF _Toc173506788 \h </w:instrText>
      </w:r>
      <w:r>
        <w:fldChar w:fldCharType="separate"/>
      </w:r>
      <w:r>
        <w:t>39</w:t>
      </w:r>
      <w:r>
        <w:fldChar w:fldCharType="end"/>
      </w:r>
    </w:p>
    <w:p w14:paraId="48D8B9EC" w14:textId="34718904" w:rsidR="003157F8" w:rsidRDefault="003157F8">
      <w:pPr>
        <w:pStyle w:val="TOC3"/>
        <w:rPr>
          <w:rFonts w:asciiTheme="minorHAnsi" w:eastAsiaTheme="minorEastAsia" w:hAnsiTheme="minorHAnsi" w:cstheme="minorBidi"/>
          <w:kern w:val="2"/>
          <w:sz w:val="24"/>
          <w:szCs w:val="24"/>
          <w:lang w:eastAsia="en-GB"/>
          <w14:ligatures w14:val="standardContextual"/>
        </w:rPr>
      </w:pPr>
      <w:r>
        <w:t>4.1.2</w:t>
      </w:r>
      <w:r>
        <w:rPr>
          <w:rFonts w:asciiTheme="minorHAnsi" w:eastAsiaTheme="minorEastAsia" w:hAnsiTheme="minorHAnsi" w:cstheme="minorBidi"/>
          <w:kern w:val="2"/>
          <w:sz w:val="24"/>
          <w:szCs w:val="24"/>
          <w:lang w:eastAsia="en-GB"/>
          <w14:ligatures w14:val="standardContextual"/>
        </w:rPr>
        <w:tab/>
      </w:r>
      <w:r>
        <w:t>Example - test environment for contents verification</w:t>
      </w:r>
      <w:r>
        <w:tab/>
      </w:r>
      <w:r>
        <w:fldChar w:fldCharType="begin"/>
      </w:r>
      <w:r>
        <w:instrText xml:space="preserve"> PAGEREF _Toc173506789 \h </w:instrText>
      </w:r>
      <w:r>
        <w:fldChar w:fldCharType="separate"/>
      </w:r>
      <w:r>
        <w:t>40</w:t>
      </w:r>
      <w:r>
        <w:fldChar w:fldCharType="end"/>
      </w:r>
    </w:p>
    <w:p w14:paraId="3D6173D8" w14:textId="23DC3D0B" w:rsidR="003157F8" w:rsidRDefault="003157F8">
      <w:pPr>
        <w:pStyle w:val="TOC3"/>
        <w:rPr>
          <w:rFonts w:asciiTheme="minorHAnsi" w:eastAsiaTheme="minorEastAsia" w:hAnsiTheme="minorHAnsi" w:cstheme="minorBidi"/>
          <w:kern w:val="2"/>
          <w:sz w:val="24"/>
          <w:szCs w:val="24"/>
          <w:lang w:eastAsia="en-GB"/>
          <w14:ligatures w14:val="standardContextual"/>
        </w:rPr>
      </w:pPr>
      <w:r>
        <w:t>4.1.3</w:t>
      </w:r>
      <w:r>
        <w:rPr>
          <w:rFonts w:asciiTheme="minorHAnsi" w:eastAsiaTheme="minorEastAsia" w:hAnsiTheme="minorHAnsi" w:cstheme="minorBidi"/>
          <w:kern w:val="2"/>
          <w:sz w:val="24"/>
          <w:szCs w:val="24"/>
          <w:lang w:eastAsia="en-GB"/>
          <w14:ligatures w14:val="standardContextual"/>
        </w:rPr>
        <w:tab/>
      </w:r>
      <w:r>
        <w:t>Example - test environment for seamless testing</w:t>
      </w:r>
      <w:r>
        <w:tab/>
      </w:r>
      <w:r>
        <w:fldChar w:fldCharType="begin"/>
      </w:r>
      <w:r>
        <w:instrText xml:space="preserve"> PAGEREF _Toc173506790 \h </w:instrText>
      </w:r>
      <w:r>
        <w:fldChar w:fldCharType="separate"/>
      </w:r>
      <w:r>
        <w:t>40</w:t>
      </w:r>
      <w:r>
        <w:fldChar w:fldCharType="end"/>
      </w:r>
    </w:p>
    <w:p w14:paraId="5EA5E887" w14:textId="65BF91AA" w:rsidR="003157F8" w:rsidRDefault="003157F8">
      <w:pPr>
        <w:pStyle w:val="TOC3"/>
        <w:rPr>
          <w:rFonts w:asciiTheme="minorHAnsi" w:eastAsiaTheme="minorEastAsia" w:hAnsiTheme="minorHAnsi" w:cstheme="minorBidi"/>
          <w:kern w:val="2"/>
          <w:sz w:val="24"/>
          <w:szCs w:val="24"/>
          <w:lang w:eastAsia="en-GB"/>
          <w14:ligatures w14:val="standardContextual"/>
        </w:rPr>
      </w:pPr>
      <w:r>
        <w:t>4.1.4</w:t>
      </w:r>
      <w:r>
        <w:rPr>
          <w:rFonts w:asciiTheme="minorHAnsi" w:eastAsiaTheme="minorEastAsia" w:hAnsiTheme="minorHAnsi" w:cstheme="minorBidi"/>
          <w:kern w:val="2"/>
          <w:sz w:val="24"/>
          <w:szCs w:val="24"/>
          <w:lang w:eastAsia="en-GB"/>
          <w14:ligatures w14:val="standardContextual"/>
        </w:rPr>
        <w:tab/>
      </w:r>
      <w:r>
        <w:t>Example – test environment for test toolkit events based testing</w:t>
      </w:r>
      <w:r>
        <w:tab/>
      </w:r>
      <w:r>
        <w:fldChar w:fldCharType="begin"/>
      </w:r>
      <w:r>
        <w:instrText xml:space="preserve"> PAGEREF _Toc173506791 \h </w:instrText>
      </w:r>
      <w:r>
        <w:fldChar w:fldCharType="separate"/>
      </w:r>
      <w:r>
        <w:t>41</w:t>
      </w:r>
      <w:r>
        <w:fldChar w:fldCharType="end"/>
      </w:r>
    </w:p>
    <w:p w14:paraId="1DD672B0" w14:textId="7D284EDF" w:rsidR="003157F8" w:rsidRDefault="003157F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Requirements to the EUT and the test environment</w:t>
      </w:r>
      <w:r>
        <w:tab/>
      </w:r>
      <w:r>
        <w:fldChar w:fldCharType="begin"/>
      </w:r>
      <w:r>
        <w:instrText xml:space="preserve"> PAGEREF _Toc173506792 \h </w:instrText>
      </w:r>
      <w:r>
        <w:fldChar w:fldCharType="separate"/>
      </w:r>
      <w:r>
        <w:t>42</w:t>
      </w:r>
      <w:r>
        <w:fldChar w:fldCharType="end"/>
      </w:r>
    </w:p>
    <w:p w14:paraId="46FA9624" w14:textId="0B04DD54" w:rsidR="003157F8" w:rsidRDefault="003157F8">
      <w:pPr>
        <w:pStyle w:val="TOC3"/>
        <w:rPr>
          <w:rFonts w:asciiTheme="minorHAnsi" w:eastAsiaTheme="minorEastAsia" w:hAnsiTheme="minorHAnsi" w:cstheme="minorBidi"/>
          <w:kern w:val="2"/>
          <w:sz w:val="24"/>
          <w:szCs w:val="24"/>
          <w:lang w:eastAsia="en-GB"/>
          <w14:ligatures w14:val="standardContextual"/>
        </w:rPr>
      </w:pPr>
      <w:r>
        <w:t>4.2.1</w:t>
      </w:r>
      <w:r>
        <w:rPr>
          <w:rFonts w:asciiTheme="minorHAnsi" w:eastAsiaTheme="minorEastAsia" w:hAnsiTheme="minorHAnsi" w:cstheme="minorBidi"/>
          <w:kern w:val="2"/>
          <w:sz w:val="24"/>
          <w:szCs w:val="24"/>
          <w:lang w:eastAsia="en-GB"/>
          <w14:ligatures w14:val="standardContextual"/>
        </w:rPr>
        <w:tab/>
      </w:r>
      <w:r>
        <w:t>General Requirements</w:t>
      </w:r>
      <w:r>
        <w:tab/>
      </w:r>
      <w:r>
        <w:fldChar w:fldCharType="begin"/>
      </w:r>
      <w:r>
        <w:instrText xml:space="preserve"> PAGEREF _Toc173506793 \h </w:instrText>
      </w:r>
      <w:r>
        <w:fldChar w:fldCharType="separate"/>
      </w:r>
      <w:r>
        <w:t>42</w:t>
      </w:r>
      <w:r>
        <w:fldChar w:fldCharType="end"/>
      </w:r>
    </w:p>
    <w:p w14:paraId="165EB281" w14:textId="1FB79A95" w:rsidR="003157F8" w:rsidRDefault="003157F8">
      <w:pPr>
        <w:pStyle w:val="TOC3"/>
        <w:rPr>
          <w:rFonts w:asciiTheme="minorHAnsi" w:eastAsiaTheme="minorEastAsia" w:hAnsiTheme="minorHAnsi" w:cstheme="minorBidi"/>
          <w:kern w:val="2"/>
          <w:sz w:val="24"/>
          <w:szCs w:val="24"/>
          <w:lang w:eastAsia="en-GB"/>
          <w14:ligatures w14:val="standardContextual"/>
        </w:rPr>
      </w:pPr>
      <w:r>
        <w:t>4.2.2</w:t>
      </w:r>
      <w:r>
        <w:rPr>
          <w:rFonts w:asciiTheme="minorHAnsi" w:eastAsiaTheme="minorEastAsia" w:hAnsiTheme="minorHAnsi" w:cstheme="minorBidi"/>
          <w:kern w:val="2"/>
          <w:sz w:val="24"/>
          <w:szCs w:val="24"/>
          <w:lang w:eastAsia="en-GB"/>
          <w14:ligatures w14:val="standardContextual"/>
        </w:rPr>
        <w:tab/>
      </w:r>
      <w:r>
        <w:t>Requirements to the UE (EUT) – supported interfaces</w:t>
      </w:r>
      <w:r>
        <w:tab/>
      </w:r>
      <w:r>
        <w:fldChar w:fldCharType="begin"/>
      </w:r>
      <w:r>
        <w:instrText xml:space="preserve"> PAGEREF _Toc173506794 \h </w:instrText>
      </w:r>
      <w:r>
        <w:fldChar w:fldCharType="separate"/>
      </w:r>
      <w:r>
        <w:t>42</w:t>
      </w:r>
      <w:r>
        <w:fldChar w:fldCharType="end"/>
      </w:r>
    </w:p>
    <w:p w14:paraId="49F2C705" w14:textId="113D00F3" w:rsidR="003157F8" w:rsidRDefault="003157F8">
      <w:pPr>
        <w:pStyle w:val="TOC3"/>
        <w:rPr>
          <w:rFonts w:asciiTheme="minorHAnsi" w:eastAsiaTheme="minorEastAsia" w:hAnsiTheme="minorHAnsi" w:cstheme="minorBidi"/>
          <w:kern w:val="2"/>
          <w:sz w:val="24"/>
          <w:szCs w:val="24"/>
          <w:lang w:eastAsia="en-GB"/>
          <w14:ligatures w14:val="standardContextual"/>
        </w:rPr>
      </w:pPr>
      <w:r>
        <w:t>4.2.3</w:t>
      </w:r>
      <w:r>
        <w:rPr>
          <w:rFonts w:asciiTheme="minorHAnsi" w:eastAsiaTheme="minorEastAsia" w:hAnsiTheme="minorHAnsi" w:cstheme="minorBidi"/>
          <w:kern w:val="2"/>
          <w:sz w:val="24"/>
          <w:szCs w:val="24"/>
          <w:lang w:eastAsia="en-GB"/>
          <w14:ligatures w14:val="standardContextual"/>
        </w:rPr>
        <w:tab/>
      </w:r>
      <w:r>
        <w:t>Supported RATs</w:t>
      </w:r>
      <w:r>
        <w:tab/>
      </w:r>
      <w:r>
        <w:fldChar w:fldCharType="begin"/>
      </w:r>
      <w:r>
        <w:instrText xml:space="preserve"> PAGEREF _Toc173506795 \h </w:instrText>
      </w:r>
      <w:r>
        <w:fldChar w:fldCharType="separate"/>
      </w:r>
      <w:r>
        <w:t>43</w:t>
      </w:r>
      <w:r>
        <w:fldChar w:fldCharType="end"/>
      </w:r>
    </w:p>
    <w:p w14:paraId="01C9E196" w14:textId="5C2A2552" w:rsidR="003157F8" w:rsidRDefault="003157F8">
      <w:pPr>
        <w:pStyle w:val="TOC3"/>
        <w:rPr>
          <w:rFonts w:asciiTheme="minorHAnsi" w:eastAsiaTheme="minorEastAsia" w:hAnsiTheme="minorHAnsi" w:cstheme="minorBidi"/>
          <w:kern w:val="2"/>
          <w:sz w:val="24"/>
          <w:szCs w:val="24"/>
          <w:lang w:eastAsia="en-GB"/>
          <w14:ligatures w14:val="standardContextual"/>
        </w:rPr>
      </w:pPr>
      <w:r>
        <w:t>4.2.4</w:t>
      </w:r>
      <w:r>
        <w:rPr>
          <w:rFonts w:asciiTheme="minorHAnsi" w:eastAsiaTheme="minorEastAsia" w:hAnsiTheme="minorHAnsi" w:cstheme="minorBidi"/>
          <w:kern w:val="2"/>
          <w:sz w:val="24"/>
          <w:szCs w:val="24"/>
          <w:lang w:eastAsia="en-GB"/>
          <w14:ligatures w14:val="standardContextual"/>
        </w:rPr>
        <w:tab/>
      </w:r>
      <w:r>
        <w:t>Initial and final procedure steps</w:t>
      </w:r>
      <w:r>
        <w:tab/>
      </w:r>
      <w:r>
        <w:fldChar w:fldCharType="begin"/>
      </w:r>
      <w:r>
        <w:instrText xml:space="preserve"> PAGEREF _Toc173506796 \h </w:instrText>
      </w:r>
      <w:r>
        <w:fldChar w:fldCharType="separate"/>
      </w:r>
      <w:r>
        <w:t>43</w:t>
      </w:r>
      <w:r>
        <w:fldChar w:fldCharType="end"/>
      </w:r>
    </w:p>
    <w:p w14:paraId="38DFF802" w14:textId="14D950A6" w:rsidR="003157F8" w:rsidRDefault="003157F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Suitability assessment</w:t>
      </w:r>
      <w:r>
        <w:tab/>
      </w:r>
      <w:r>
        <w:fldChar w:fldCharType="begin"/>
      </w:r>
      <w:r>
        <w:instrText xml:space="preserve"> PAGEREF _Toc173506797 \h </w:instrText>
      </w:r>
      <w:r>
        <w:fldChar w:fldCharType="separate"/>
      </w:r>
      <w:r>
        <w:t>43</w:t>
      </w:r>
      <w:r>
        <w:fldChar w:fldCharType="end"/>
      </w:r>
    </w:p>
    <w:p w14:paraId="033A2745" w14:textId="3765B5CD" w:rsidR="003157F8" w:rsidRDefault="003157F8">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Definition of default values</w:t>
      </w:r>
      <w:r>
        <w:tab/>
      </w:r>
      <w:r>
        <w:fldChar w:fldCharType="begin"/>
      </w:r>
      <w:r>
        <w:instrText xml:space="preserve"> PAGEREF _Toc173506798 \h </w:instrText>
      </w:r>
      <w:r>
        <w:fldChar w:fldCharType="separate"/>
      </w:r>
      <w:r>
        <w:t>44</w:t>
      </w:r>
      <w:r>
        <w:fldChar w:fldCharType="end"/>
      </w:r>
    </w:p>
    <w:p w14:paraId="69013192" w14:textId="62792D0D" w:rsidR="003157F8" w:rsidRDefault="003157F8">
      <w:pPr>
        <w:pStyle w:val="TOC3"/>
        <w:rPr>
          <w:rFonts w:asciiTheme="minorHAnsi" w:eastAsiaTheme="minorEastAsia" w:hAnsiTheme="minorHAnsi" w:cstheme="minorBidi"/>
          <w:kern w:val="2"/>
          <w:sz w:val="24"/>
          <w:szCs w:val="24"/>
          <w:lang w:eastAsia="en-GB"/>
          <w14:ligatures w14:val="standardContextual"/>
        </w:rPr>
      </w:pPr>
      <w:r>
        <w:t>4.4.1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_Toc173506799 \h </w:instrText>
      </w:r>
      <w:r>
        <w:fldChar w:fldCharType="separate"/>
      </w:r>
      <w:r>
        <w:t>44</w:t>
      </w:r>
      <w:r>
        <w:fldChar w:fldCharType="end"/>
      </w:r>
    </w:p>
    <w:p w14:paraId="6DD78E06" w14:textId="4CA335B0" w:rsidR="003157F8" w:rsidRDefault="003157F8">
      <w:pPr>
        <w:pStyle w:val="TOC4"/>
        <w:rPr>
          <w:rFonts w:asciiTheme="minorHAnsi" w:eastAsiaTheme="minorEastAsia" w:hAnsiTheme="minorHAnsi" w:cstheme="minorBidi"/>
          <w:kern w:val="2"/>
          <w:sz w:val="24"/>
          <w:szCs w:val="24"/>
          <w:lang w:eastAsia="en-GB"/>
          <w14:ligatures w14:val="standardContextual"/>
        </w:rPr>
      </w:pPr>
      <w:r>
        <w:t>4.4.1.1</w:t>
      </w:r>
      <w:r>
        <w:rPr>
          <w:rFonts w:asciiTheme="minorHAnsi" w:eastAsiaTheme="minorEastAsia" w:hAnsiTheme="minorHAnsi" w:cstheme="minorBidi"/>
          <w:kern w:val="2"/>
          <w:sz w:val="24"/>
          <w:szCs w:val="24"/>
          <w:lang w:eastAsia="en-GB"/>
          <w14:ligatures w14:val="standardContextual"/>
        </w:rPr>
        <w:tab/>
      </w:r>
      <w:r>
        <w:t>Installation, provisioning or modification methods for EFs and DFs</w:t>
      </w:r>
      <w:r>
        <w:tab/>
      </w:r>
      <w:r>
        <w:fldChar w:fldCharType="begin"/>
      </w:r>
      <w:r>
        <w:instrText xml:space="preserve"> PAGEREF _Toc173506800 \h </w:instrText>
      </w:r>
      <w:r>
        <w:fldChar w:fldCharType="separate"/>
      </w:r>
      <w:r>
        <w:t>44</w:t>
      </w:r>
      <w:r>
        <w:fldChar w:fldCharType="end"/>
      </w:r>
    </w:p>
    <w:p w14:paraId="017060D0" w14:textId="570170B7" w:rsidR="003157F8" w:rsidRDefault="003157F8">
      <w:pPr>
        <w:pStyle w:val="TOC4"/>
        <w:rPr>
          <w:rFonts w:asciiTheme="minorHAnsi" w:eastAsiaTheme="minorEastAsia" w:hAnsiTheme="minorHAnsi" w:cstheme="minorBidi"/>
          <w:kern w:val="2"/>
          <w:sz w:val="24"/>
          <w:szCs w:val="24"/>
          <w:lang w:eastAsia="en-GB"/>
          <w14:ligatures w14:val="standardContextual"/>
        </w:rPr>
      </w:pPr>
      <w:r>
        <w:t>4.4.1.2</w:t>
      </w:r>
      <w:r>
        <w:rPr>
          <w:rFonts w:asciiTheme="minorHAnsi" w:eastAsiaTheme="minorEastAsia" w:hAnsiTheme="minorHAnsi" w:cstheme="minorBidi"/>
          <w:kern w:val="2"/>
          <w:sz w:val="24"/>
          <w:szCs w:val="24"/>
          <w:lang w:eastAsia="en-GB"/>
          <w14:ligatures w14:val="standardContextual"/>
        </w:rPr>
        <w:tab/>
      </w:r>
      <w:r>
        <w:t>TS.48 Version and usage</w:t>
      </w:r>
      <w:r>
        <w:tab/>
      </w:r>
      <w:r>
        <w:fldChar w:fldCharType="begin"/>
      </w:r>
      <w:r>
        <w:instrText xml:space="preserve"> PAGEREF _Toc173506801 \h </w:instrText>
      </w:r>
      <w:r>
        <w:fldChar w:fldCharType="separate"/>
      </w:r>
      <w:r>
        <w:t>44</w:t>
      </w:r>
      <w:r>
        <w:fldChar w:fldCharType="end"/>
      </w:r>
    </w:p>
    <w:p w14:paraId="4F3EBCF1" w14:textId="0F6F098E" w:rsidR="003157F8" w:rsidRDefault="003157F8">
      <w:pPr>
        <w:pStyle w:val="TOC3"/>
        <w:rPr>
          <w:rFonts w:asciiTheme="minorHAnsi" w:eastAsiaTheme="minorEastAsia" w:hAnsiTheme="minorHAnsi" w:cstheme="minorBidi"/>
          <w:kern w:val="2"/>
          <w:sz w:val="24"/>
          <w:szCs w:val="24"/>
          <w:lang w:eastAsia="en-GB"/>
          <w14:ligatures w14:val="standardContextual"/>
        </w:rPr>
      </w:pPr>
      <w:r>
        <w:t>4.4.2</w:t>
      </w:r>
      <w:r>
        <w:rPr>
          <w:rFonts w:asciiTheme="minorHAnsi" w:eastAsiaTheme="minorEastAsia" w:hAnsiTheme="minorHAnsi" w:cstheme="minorBidi"/>
          <w:kern w:val="2"/>
          <w:sz w:val="24"/>
          <w:szCs w:val="24"/>
          <w:lang w:eastAsia="en-GB"/>
          <w14:ligatures w14:val="standardContextual"/>
        </w:rPr>
        <w:tab/>
      </w:r>
      <w:r>
        <w:t>Definition of default values for USIM Application Toolkit testing</w:t>
      </w:r>
      <w:r>
        <w:tab/>
      </w:r>
      <w:r>
        <w:fldChar w:fldCharType="begin"/>
      </w:r>
      <w:r>
        <w:instrText xml:space="preserve"> PAGEREF _Toc173506802 \h </w:instrText>
      </w:r>
      <w:r>
        <w:fldChar w:fldCharType="separate"/>
      </w:r>
      <w:r>
        <w:t>44</w:t>
      </w:r>
      <w:r>
        <w:fldChar w:fldCharType="end"/>
      </w:r>
    </w:p>
    <w:p w14:paraId="34E337EE" w14:textId="4FBC6E0D" w:rsidR="003157F8" w:rsidRDefault="003157F8">
      <w:pPr>
        <w:pStyle w:val="TOC3"/>
        <w:rPr>
          <w:rFonts w:asciiTheme="minorHAnsi" w:eastAsiaTheme="minorEastAsia" w:hAnsiTheme="minorHAnsi" w:cstheme="minorBidi"/>
          <w:kern w:val="2"/>
          <w:sz w:val="24"/>
          <w:szCs w:val="24"/>
          <w:lang w:eastAsia="en-GB"/>
          <w14:ligatures w14:val="standardContextual"/>
        </w:rPr>
      </w:pPr>
      <w:r w:rsidRPr="003872FD">
        <w:rPr>
          <w:color w:val="4F81BD" w:themeColor="accent1"/>
        </w:rPr>
        <w:t>4.4.3</w:t>
      </w:r>
      <w:r>
        <w:rPr>
          <w:rFonts w:asciiTheme="minorHAnsi" w:eastAsiaTheme="minorEastAsia" w:hAnsiTheme="minorHAnsi" w:cstheme="minorBidi"/>
          <w:kern w:val="2"/>
          <w:sz w:val="24"/>
          <w:szCs w:val="24"/>
          <w:lang w:eastAsia="en-GB"/>
          <w14:ligatures w14:val="standardContextual"/>
        </w:rPr>
        <w:tab/>
      </w:r>
      <w:r w:rsidRPr="003872FD">
        <w:rPr>
          <w:color w:val="4F81BD" w:themeColor="accent1"/>
        </w:rPr>
        <w:t>Definition of default values for LTE related USIM Application Toolkit testing</w:t>
      </w:r>
      <w:r>
        <w:tab/>
      </w:r>
      <w:r>
        <w:fldChar w:fldCharType="begin"/>
      </w:r>
      <w:r>
        <w:instrText xml:space="preserve"> PAGEREF _Toc173506803 \h </w:instrText>
      </w:r>
      <w:r>
        <w:fldChar w:fldCharType="separate"/>
      </w:r>
      <w:r>
        <w:t>50</w:t>
      </w:r>
      <w:r>
        <w:fldChar w:fldCharType="end"/>
      </w:r>
    </w:p>
    <w:p w14:paraId="0BE56441" w14:textId="02BC91F2" w:rsidR="003157F8" w:rsidRDefault="003157F8">
      <w:pPr>
        <w:pStyle w:val="TOC4"/>
        <w:rPr>
          <w:rFonts w:asciiTheme="minorHAnsi" w:eastAsiaTheme="minorEastAsia" w:hAnsiTheme="minorHAnsi" w:cstheme="minorBidi"/>
          <w:kern w:val="2"/>
          <w:sz w:val="24"/>
          <w:szCs w:val="24"/>
          <w:lang w:eastAsia="en-GB"/>
          <w14:ligatures w14:val="standardContextual"/>
        </w:rPr>
      </w:pPr>
      <w:r>
        <w:t>4.4.3.1</w:t>
      </w:r>
      <w:r>
        <w:rPr>
          <w:rFonts w:asciiTheme="minorHAnsi" w:eastAsiaTheme="minorEastAsia" w:hAnsiTheme="minorHAnsi" w:cstheme="minorBidi"/>
          <w:kern w:val="2"/>
          <w:sz w:val="24"/>
          <w:szCs w:val="24"/>
          <w:lang w:eastAsia="en-GB"/>
          <w14:ligatures w14:val="standardContextual"/>
        </w:rPr>
        <w:tab/>
      </w:r>
      <w:r>
        <w:t>Definition of E-UTRAN/EPC UICC</w:t>
      </w:r>
      <w:r>
        <w:tab/>
      </w:r>
      <w:r>
        <w:fldChar w:fldCharType="begin"/>
      </w:r>
      <w:r>
        <w:instrText xml:space="preserve"> PAGEREF _Toc173506804 \h </w:instrText>
      </w:r>
      <w:r>
        <w:fldChar w:fldCharType="separate"/>
      </w:r>
      <w:r>
        <w:t>50</w:t>
      </w:r>
      <w:r>
        <w:fldChar w:fldCharType="end"/>
      </w:r>
    </w:p>
    <w:p w14:paraId="7A43CD54" w14:textId="0C57C93D" w:rsidR="003157F8" w:rsidRDefault="003157F8">
      <w:pPr>
        <w:pStyle w:val="TOC3"/>
        <w:rPr>
          <w:rFonts w:asciiTheme="minorHAnsi" w:eastAsiaTheme="minorEastAsia" w:hAnsiTheme="minorHAnsi" w:cstheme="minorBidi"/>
          <w:kern w:val="2"/>
          <w:sz w:val="24"/>
          <w:szCs w:val="24"/>
          <w:lang w:eastAsia="en-GB"/>
          <w14:ligatures w14:val="standardContextual"/>
        </w:rPr>
      </w:pPr>
      <w:r w:rsidRPr="003872FD">
        <w:rPr>
          <w:color w:val="4F81BD" w:themeColor="accent1"/>
        </w:rPr>
        <w:t>4.4.4</w:t>
      </w:r>
      <w:r>
        <w:rPr>
          <w:rFonts w:asciiTheme="minorHAnsi" w:eastAsiaTheme="minorEastAsia" w:hAnsiTheme="minorHAnsi" w:cstheme="minorBidi"/>
          <w:kern w:val="2"/>
          <w:sz w:val="24"/>
          <w:szCs w:val="24"/>
          <w:lang w:eastAsia="en-GB"/>
          <w14:ligatures w14:val="standardContextual"/>
        </w:rPr>
        <w:tab/>
      </w:r>
      <w:r w:rsidRPr="003872FD">
        <w:rPr>
          <w:color w:val="4F81BD" w:themeColor="accent1"/>
        </w:rPr>
        <w:t>Definition of E-UTRAN/EPC ISIM-UICC</w:t>
      </w:r>
      <w:r>
        <w:tab/>
      </w:r>
      <w:r>
        <w:fldChar w:fldCharType="begin"/>
      </w:r>
      <w:r>
        <w:instrText xml:space="preserve"> PAGEREF _Toc173506805 \h </w:instrText>
      </w:r>
      <w:r>
        <w:fldChar w:fldCharType="separate"/>
      </w:r>
      <w:r>
        <w:t>51</w:t>
      </w:r>
      <w:r>
        <w:fldChar w:fldCharType="end"/>
      </w:r>
    </w:p>
    <w:p w14:paraId="162906CE" w14:textId="72B1F843" w:rsidR="003157F8" w:rsidRDefault="003157F8">
      <w:pPr>
        <w:pStyle w:val="TOC4"/>
        <w:rPr>
          <w:rFonts w:asciiTheme="minorHAnsi" w:eastAsiaTheme="minorEastAsia" w:hAnsiTheme="minorHAnsi" w:cstheme="minorBidi"/>
          <w:kern w:val="2"/>
          <w:sz w:val="24"/>
          <w:szCs w:val="24"/>
          <w:lang w:eastAsia="en-GB"/>
          <w14:ligatures w14:val="standardContextual"/>
        </w:rPr>
      </w:pPr>
      <w:r>
        <w:t>4.4.4.1</w:t>
      </w:r>
      <w:r>
        <w:rPr>
          <w:rFonts w:asciiTheme="minorHAnsi" w:eastAsiaTheme="minorEastAsia" w:hAnsiTheme="minorHAnsi" w:cstheme="minorBidi"/>
          <w:kern w:val="2"/>
          <w:sz w:val="24"/>
          <w:szCs w:val="24"/>
          <w:lang w:eastAsia="en-GB"/>
          <w14:ligatures w14:val="standardContextual"/>
        </w:rPr>
        <w:tab/>
      </w:r>
      <w:r>
        <w:t>Applications on the E-UTRAN/EPC ISIM-UICC</w:t>
      </w:r>
      <w:r>
        <w:tab/>
      </w:r>
      <w:r>
        <w:fldChar w:fldCharType="begin"/>
      </w:r>
      <w:r>
        <w:instrText xml:space="preserve"> PAGEREF _Toc173506806 \h </w:instrText>
      </w:r>
      <w:r>
        <w:fldChar w:fldCharType="separate"/>
      </w:r>
      <w:r>
        <w:t>51</w:t>
      </w:r>
      <w:r>
        <w:fldChar w:fldCharType="end"/>
      </w:r>
    </w:p>
    <w:p w14:paraId="3EF6C6E8" w14:textId="5DFA5FBB" w:rsidR="003157F8" w:rsidRDefault="003157F8">
      <w:pPr>
        <w:pStyle w:val="TOC4"/>
        <w:rPr>
          <w:rFonts w:asciiTheme="minorHAnsi" w:eastAsiaTheme="minorEastAsia" w:hAnsiTheme="minorHAnsi" w:cstheme="minorBidi"/>
          <w:kern w:val="2"/>
          <w:sz w:val="24"/>
          <w:szCs w:val="24"/>
          <w:lang w:eastAsia="en-GB"/>
          <w14:ligatures w14:val="standardContextual"/>
        </w:rPr>
      </w:pPr>
      <w:r>
        <w:t>4.4.4.2</w:t>
      </w:r>
      <w:r>
        <w:rPr>
          <w:rFonts w:asciiTheme="minorHAnsi" w:eastAsiaTheme="minorEastAsia" w:hAnsiTheme="minorHAnsi" w:cstheme="minorBidi"/>
          <w:kern w:val="2"/>
          <w:sz w:val="24"/>
          <w:szCs w:val="24"/>
          <w:lang w:eastAsia="en-GB"/>
          <w14:ligatures w14:val="standardContextual"/>
        </w:rPr>
        <w:tab/>
      </w:r>
      <w:r>
        <w:t>Default USIM values of E-UTRAN/EPC ISIM-UICC</w:t>
      </w:r>
      <w:r>
        <w:tab/>
      </w:r>
      <w:r>
        <w:fldChar w:fldCharType="begin"/>
      </w:r>
      <w:r>
        <w:instrText xml:space="preserve"> PAGEREF _Toc173506807 \h </w:instrText>
      </w:r>
      <w:r>
        <w:fldChar w:fldCharType="separate"/>
      </w:r>
      <w:r>
        <w:t>51</w:t>
      </w:r>
      <w:r>
        <w:fldChar w:fldCharType="end"/>
      </w:r>
    </w:p>
    <w:p w14:paraId="1C39835B" w14:textId="4651E43E" w:rsidR="003157F8" w:rsidRDefault="003157F8">
      <w:pPr>
        <w:pStyle w:val="TOC4"/>
        <w:rPr>
          <w:rFonts w:asciiTheme="minorHAnsi" w:eastAsiaTheme="minorEastAsia" w:hAnsiTheme="minorHAnsi" w:cstheme="minorBidi"/>
          <w:kern w:val="2"/>
          <w:sz w:val="24"/>
          <w:szCs w:val="24"/>
          <w:lang w:eastAsia="en-GB"/>
          <w14:ligatures w14:val="standardContextual"/>
        </w:rPr>
      </w:pPr>
      <w:r>
        <w:t>4.4.4.3</w:t>
      </w:r>
      <w:r>
        <w:rPr>
          <w:rFonts w:asciiTheme="minorHAnsi" w:eastAsiaTheme="minorEastAsia" w:hAnsiTheme="minorHAnsi" w:cstheme="minorBidi"/>
          <w:kern w:val="2"/>
          <w:sz w:val="24"/>
          <w:szCs w:val="24"/>
          <w:lang w:eastAsia="en-GB"/>
          <w14:ligatures w14:val="standardContextual"/>
        </w:rPr>
        <w:tab/>
      </w:r>
      <w:r>
        <w:t>Default ISIM values of E-UTRAN/EPC ISIM-UICC</w:t>
      </w:r>
      <w:r>
        <w:tab/>
      </w:r>
      <w:r>
        <w:fldChar w:fldCharType="begin"/>
      </w:r>
      <w:r>
        <w:instrText xml:space="preserve"> PAGEREF _Toc173506808 \h </w:instrText>
      </w:r>
      <w:r>
        <w:fldChar w:fldCharType="separate"/>
      </w:r>
      <w:r>
        <w:t>51</w:t>
      </w:r>
      <w:r>
        <w:fldChar w:fldCharType="end"/>
      </w:r>
    </w:p>
    <w:p w14:paraId="65710210" w14:textId="484F2563" w:rsidR="003157F8" w:rsidRDefault="003157F8">
      <w:pPr>
        <w:pStyle w:val="TOC5"/>
        <w:rPr>
          <w:rFonts w:asciiTheme="minorHAnsi" w:eastAsiaTheme="minorEastAsia" w:hAnsiTheme="minorHAnsi" w:cstheme="minorBidi"/>
          <w:kern w:val="2"/>
          <w:sz w:val="24"/>
          <w:szCs w:val="24"/>
          <w:lang w:eastAsia="en-GB"/>
          <w14:ligatures w14:val="standardContextual"/>
        </w:rPr>
      </w:pPr>
      <w:r>
        <w:t>4.4.4.3.1</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AD</w:t>
      </w:r>
      <w:r>
        <w:t xml:space="preserve"> (Administrative Data)</w:t>
      </w:r>
      <w:r>
        <w:tab/>
      </w:r>
      <w:r>
        <w:fldChar w:fldCharType="begin"/>
      </w:r>
      <w:r>
        <w:instrText xml:space="preserve"> PAGEREF _Toc173506809 \h </w:instrText>
      </w:r>
      <w:r>
        <w:fldChar w:fldCharType="separate"/>
      </w:r>
      <w:r>
        <w:t>51</w:t>
      </w:r>
      <w:r>
        <w:fldChar w:fldCharType="end"/>
      </w:r>
    </w:p>
    <w:p w14:paraId="3B690F02" w14:textId="30E75FFD" w:rsidR="003157F8" w:rsidRDefault="003157F8">
      <w:pPr>
        <w:pStyle w:val="TOC5"/>
        <w:rPr>
          <w:rFonts w:asciiTheme="minorHAnsi" w:eastAsiaTheme="minorEastAsia" w:hAnsiTheme="minorHAnsi" w:cstheme="minorBidi"/>
          <w:kern w:val="2"/>
          <w:sz w:val="24"/>
          <w:szCs w:val="24"/>
          <w:lang w:eastAsia="en-GB"/>
          <w14:ligatures w14:val="standardContextual"/>
        </w:rPr>
      </w:pPr>
      <w:r>
        <w:t>4.4.4.3.2</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IST</w:t>
      </w:r>
      <w:r>
        <w:t xml:space="preserve"> (ISIM Service Table</w:t>
      </w:r>
      <w:r w:rsidRPr="003872FD">
        <w:rPr>
          <w:b/>
          <w:bCs/>
        </w:rPr>
        <w:t>)</w:t>
      </w:r>
      <w:r>
        <w:tab/>
      </w:r>
      <w:r>
        <w:fldChar w:fldCharType="begin"/>
      </w:r>
      <w:r>
        <w:instrText xml:space="preserve"> PAGEREF _Toc173506810 \h </w:instrText>
      </w:r>
      <w:r>
        <w:fldChar w:fldCharType="separate"/>
      </w:r>
      <w:r>
        <w:t>51</w:t>
      </w:r>
      <w:r>
        <w:fldChar w:fldCharType="end"/>
      </w:r>
    </w:p>
    <w:p w14:paraId="4871887B" w14:textId="445C6D72" w:rsidR="003157F8" w:rsidRDefault="003157F8">
      <w:pPr>
        <w:pStyle w:val="TOC5"/>
        <w:rPr>
          <w:rFonts w:asciiTheme="minorHAnsi" w:eastAsiaTheme="minorEastAsia" w:hAnsiTheme="minorHAnsi" w:cstheme="minorBidi"/>
          <w:kern w:val="2"/>
          <w:sz w:val="24"/>
          <w:szCs w:val="24"/>
          <w:lang w:eastAsia="en-GB"/>
          <w14:ligatures w14:val="standardContextual"/>
        </w:rPr>
      </w:pPr>
      <w:r>
        <w:t>4.4.4.3.3</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IMPI</w:t>
      </w:r>
      <w:r>
        <w:t xml:space="preserve"> (IMS private user identity)</w:t>
      </w:r>
      <w:r>
        <w:tab/>
      </w:r>
      <w:r>
        <w:fldChar w:fldCharType="begin"/>
      </w:r>
      <w:r>
        <w:instrText xml:space="preserve"> PAGEREF _Toc173506811 \h </w:instrText>
      </w:r>
      <w:r>
        <w:fldChar w:fldCharType="separate"/>
      </w:r>
      <w:r>
        <w:t>52</w:t>
      </w:r>
      <w:r>
        <w:fldChar w:fldCharType="end"/>
      </w:r>
    </w:p>
    <w:p w14:paraId="468DBED5" w14:textId="2547DB02" w:rsidR="003157F8" w:rsidRDefault="003157F8">
      <w:pPr>
        <w:pStyle w:val="TOC5"/>
        <w:rPr>
          <w:rFonts w:asciiTheme="minorHAnsi" w:eastAsiaTheme="minorEastAsia" w:hAnsiTheme="minorHAnsi" w:cstheme="minorBidi"/>
          <w:kern w:val="2"/>
          <w:sz w:val="24"/>
          <w:szCs w:val="24"/>
          <w:lang w:eastAsia="en-GB"/>
          <w14:ligatures w14:val="standardContextual"/>
        </w:rPr>
      </w:pPr>
      <w:r>
        <w:t>4.4.4.3.4</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DOMAIN</w:t>
      </w:r>
      <w:r>
        <w:t xml:space="preserve"> (Home Network Domain Name)</w:t>
      </w:r>
      <w:r>
        <w:tab/>
      </w:r>
      <w:r>
        <w:fldChar w:fldCharType="begin"/>
      </w:r>
      <w:r>
        <w:instrText xml:space="preserve"> PAGEREF _Toc173506812 \h </w:instrText>
      </w:r>
      <w:r>
        <w:fldChar w:fldCharType="separate"/>
      </w:r>
      <w:r>
        <w:t>52</w:t>
      </w:r>
      <w:r>
        <w:fldChar w:fldCharType="end"/>
      </w:r>
    </w:p>
    <w:p w14:paraId="46DEDDA6" w14:textId="3F1CF221" w:rsidR="003157F8" w:rsidRDefault="003157F8">
      <w:pPr>
        <w:pStyle w:val="TOC5"/>
        <w:rPr>
          <w:rFonts w:asciiTheme="minorHAnsi" w:eastAsiaTheme="minorEastAsia" w:hAnsiTheme="minorHAnsi" w:cstheme="minorBidi"/>
          <w:kern w:val="2"/>
          <w:sz w:val="24"/>
          <w:szCs w:val="24"/>
          <w:lang w:eastAsia="en-GB"/>
          <w14:ligatures w14:val="standardContextual"/>
        </w:rPr>
      </w:pPr>
      <w:r>
        <w:t>4.4.4.3.5</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IMPU</w:t>
      </w:r>
      <w:r>
        <w:t xml:space="preserve"> (IMS public user identity)</w:t>
      </w:r>
      <w:r>
        <w:tab/>
      </w:r>
      <w:r>
        <w:fldChar w:fldCharType="begin"/>
      </w:r>
      <w:r>
        <w:instrText xml:space="preserve"> PAGEREF _Toc173506813 \h </w:instrText>
      </w:r>
      <w:r>
        <w:fldChar w:fldCharType="separate"/>
      </w:r>
      <w:r>
        <w:t>52</w:t>
      </w:r>
      <w:r>
        <w:fldChar w:fldCharType="end"/>
      </w:r>
    </w:p>
    <w:p w14:paraId="6EEA1533" w14:textId="1EC7C663" w:rsidR="003157F8" w:rsidRDefault="003157F8">
      <w:pPr>
        <w:pStyle w:val="TOC5"/>
        <w:rPr>
          <w:rFonts w:asciiTheme="minorHAnsi" w:eastAsiaTheme="minorEastAsia" w:hAnsiTheme="minorHAnsi" w:cstheme="minorBidi"/>
          <w:kern w:val="2"/>
          <w:sz w:val="24"/>
          <w:szCs w:val="24"/>
          <w:lang w:eastAsia="en-GB"/>
          <w14:ligatures w14:val="standardContextual"/>
        </w:rPr>
      </w:pPr>
      <w:r>
        <w:t>4.4.4.3.6</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P-CSCF</w:t>
      </w:r>
      <w:r>
        <w:t xml:space="preserve"> (P-CSCF ADDRESS)</w:t>
      </w:r>
      <w:r>
        <w:tab/>
      </w:r>
      <w:r>
        <w:fldChar w:fldCharType="begin"/>
      </w:r>
      <w:r>
        <w:instrText xml:space="preserve"> PAGEREF _Toc173506814 \h </w:instrText>
      </w:r>
      <w:r>
        <w:fldChar w:fldCharType="separate"/>
      </w:r>
      <w:r>
        <w:t>53</w:t>
      </w:r>
      <w:r>
        <w:fldChar w:fldCharType="end"/>
      </w:r>
    </w:p>
    <w:p w14:paraId="253C34F3" w14:textId="4050EEF4" w:rsidR="003157F8" w:rsidRDefault="003157F8">
      <w:pPr>
        <w:pStyle w:val="TOC5"/>
        <w:rPr>
          <w:rFonts w:asciiTheme="minorHAnsi" w:eastAsiaTheme="minorEastAsia" w:hAnsiTheme="minorHAnsi" w:cstheme="minorBidi"/>
          <w:kern w:val="2"/>
          <w:sz w:val="24"/>
          <w:szCs w:val="24"/>
          <w:lang w:eastAsia="en-GB"/>
          <w14:ligatures w14:val="standardContextual"/>
        </w:rPr>
      </w:pPr>
      <w:r>
        <w:t>4.4.4.3.7</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SMS</w:t>
      </w:r>
      <w:r>
        <w:t xml:space="preserve"> (Short Message Service)</w:t>
      </w:r>
      <w:r>
        <w:tab/>
      </w:r>
      <w:r>
        <w:fldChar w:fldCharType="begin"/>
      </w:r>
      <w:r>
        <w:instrText xml:space="preserve"> PAGEREF _Toc173506815 \h </w:instrText>
      </w:r>
      <w:r>
        <w:fldChar w:fldCharType="separate"/>
      </w:r>
      <w:r>
        <w:t>54</w:t>
      </w:r>
      <w:r>
        <w:fldChar w:fldCharType="end"/>
      </w:r>
    </w:p>
    <w:p w14:paraId="11C805A7" w14:textId="17ED2399" w:rsidR="003157F8" w:rsidRDefault="003157F8">
      <w:pPr>
        <w:pStyle w:val="TOC5"/>
        <w:rPr>
          <w:rFonts w:asciiTheme="minorHAnsi" w:eastAsiaTheme="minorEastAsia" w:hAnsiTheme="minorHAnsi" w:cstheme="minorBidi"/>
          <w:kern w:val="2"/>
          <w:sz w:val="24"/>
          <w:szCs w:val="24"/>
          <w:lang w:eastAsia="en-GB"/>
          <w14:ligatures w14:val="standardContextual"/>
        </w:rPr>
      </w:pPr>
      <w:r>
        <w:t>4.4.4.3.8</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SMSR</w:t>
      </w:r>
      <w:r>
        <w:t xml:space="preserve"> (Short message status reports)</w:t>
      </w:r>
      <w:r>
        <w:tab/>
      </w:r>
      <w:r>
        <w:fldChar w:fldCharType="begin"/>
      </w:r>
      <w:r>
        <w:instrText xml:space="preserve"> PAGEREF _Toc173506816 \h </w:instrText>
      </w:r>
      <w:r>
        <w:fldChar w:fldCharType="separate"/>
      </w:r>
      <w:r>
        <w:t>54</w:t>
      </w:r>
      <w:r>
        <w:fldChar w:fldCharType="end"/>
      </w:r>
    </w:p>
    <w:p w14:paraId="418D940F" w14:textId="0B370159" w:rsidR="003157F8" w:rsidRDefault="003157F8">
      <w:pPr>
        <w:pStyle w:val="TOC5"/>
        <w:rPr>
          <w:rFonts w:asciiTheme="minorHAnsi" w:eastAsiaTheme="minorEastAsia" w:hAnsiTheme="minorHAnsi" w:cstheme="minorBidi"/>
          <w:kern w:val="2"/>
          <w:sz w:val="24"/>
          <w:szCs w:val="24"/>
          <w:lang w:eastAsia="en-GB"/>
          <w14:ligatures w14:val="standardContextual"/>
        </w:rPr>
      </w:pPr>
      <w:r>
        <w:t>4.4.4.3.9</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SMSP</w:t>
      </w:r>
      <w:r>
        <w:t xml:space="preserve"> (Short message service parameters)</w:t>
      </w:r>
      <w:r>
        <w:tab/>
      </w:r>
      <w:r>
        <w:fldChar w:fldCharType="begin"/>
      </w:r>
      <w:r>
        <w:instrText xml:space="preserve"> PAGEREF _Toc173506817 \h </w:instrText>
      </w:r>
      <w:r>
        <w:fldChar w:fldCharType="separate"/>
      </w:r>
      <w:r>
        <w:t>54</w:t>
      </w:r>
      <w:r>
        <w:fldChar w:fldCharType="end"/>
      </w:r>
    </w:p>
    <w:p w14:paraId="6F75ECB9" w14:textId="34CA173B" w:rsidR="003157F8" w:rsidRDefault="003157F8">
      <w:pPr>
        <w:pStyle w:val="TOC5"/>
        <w:rPr>
          <w:rFonts w:asciiTheme="minorHAnsi" w:eastAsiaTheme="minorEastAsia" w:hAnsiTheme="minorHAnsi" w:cstheme="minorBidi"/>
          <w:kern w:val="2"/>
          <w:sz w:val="24"/>
          <w:szCs w:val="24"/>
          <w:lang w:eastAsia="en-GB"/>
          <w14:ligatures w14:val="standardContextual"/>
        </w:rPr>
      </w:pPr>
      <w:r>
        <w:t>4.4.4.3.10</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SMSS</w:t>
      </w:r>
      <w:r>
        <w:t xml:space="preserve"> (SMS Status)</w:t>
      </w:r>
      <w:r>
        <w:tab/>
      </w:r>
      <w:r>
        <w:fldChar w:fldCharType="begin"/>
      </w:r>
      <w:r>
        <w:instrText xml:space="preserve"> PAGEREF _Toc173506818 \h </w:instrText>
      </w:r>
      <w:r>
        <w:fldChar w:fldCharType="separate"/>
      </w:r>
      <w:r>
        <w:t>55</w:t>
      </w:r>
      <w:r>
        <w:fldChar w:fldCharType="end"/>
      </w:r>
    </w:p>
    <w:p w14:paraId="1A0756EB" w14:textId="2BAE8EB6" w:rsidR="003157F8" w:rsidRDefault="003157F8">
      <w:pPr>
        <w:pStyle w:val="TOC4"/>
        <w:rPr>
          <w:rFonts w:asciiTheme="minorHAnsi" w:eastAsiaTheme="minorEastAsia" w:hAnsiTheme="minorHAnsi" w:cstheme="minorBidi"/>
          <w:kern w:val="2"/>
          <w:sz w:val="24"/>
          <w:szCs w:val="24"/>
          <w:lang w:eastAsia="en-GB"/>
          <w14:ligatures w14:val="standardContextual"/>
        </w:rPr>
      </w:pPr>
      <w:r>
        <w:t>4.4.4.4</w:t>
      </w:r>
      <w:r>
        <w:rPr>
          <w:rFonts w:asciiTheme="minorHAnsi" w:eastAsiaTheme="minorEastAsia" w:hAnsiTheme="minorHAnsi" w:cstheme="minorBidi"/>
          <w:kern w:val="2"/>
          <w:sz w:val="24"/>
          <w:szCs w:val="24"/>
          <w:lang w:eastAsia="en-GB"/>
          <w14:ligatures w14:val="standardContextual"/>
        </w:rPr>
        <w:tab/>
      </w:r>
      <w:r>
        <w:t>Default values at DF_TELECOM</w:t>
      </w:r>
      <w:r>
        <w:tab/>
      </w:r>
      <w:r>
        <w:fldChar w:fldCharType="begin"/>
      </w:r>
      <w:r>
        <w:instrText xml:space="preserve"> PAGEREF _Toc173506819 \h </w:instrText>
      </w:r>
      <w:r>
        <w:fldChar w:fldCharType="separate"/>
      </w:r>
      <w:r>
        <w:t>55</w:t>
      </w:r>
      <w:r>
        <w:fldChar w:fldCharType="end"/>
      </w:r>
    </w:p>
    <w:p w14:paraId="269E2374" w14:textId="1AB50C73" w:rsidR="003157F8" w:rsidRDefault="003157F8">
      <w:pPr>
        <w:pStyle w:val="TOC5"/>
        <w:rPr>
          <w:rFonts w:asciiTheme="minorHAnsi" w:eastAsiaTheme="minorEastAsia" w:hAnsiTheme="minorHAnsi" w:cstheme="minorBidi"/>
          <w:kern w:val="2"/>
          <w:sz w:val="24"/>
          <w:szCs w:val="24"/>
          <w:lang w:eastAsia="en-GB"/>
          <w14:ligatures w14:val="standardContextual"/>
        </w:rPr>
      </w:pPr>
      <w:r>
        <w:t>4.4.4.4.1</w:t>
      </w:r>
      <w:r>
        <w:rPr>
          <w:rFonts w:asciiTheme="minorHAnsi" w:eastAsiaTheme="minorEastAsia" w:hAnsiTheme="minorHAnsi" w:cstheme="minorBidi"/>
          <w:kern w:val="2"/>
          <w:sz w:val="24"/>
          <w:szCs w:val="24"/>
          <w:lang w:eastAsia="en-GB"/>
          <w14:ligatures w14:val="standardContextual"/>
        </w:rPr>
        <w:tab/>
      </w:r>
      <w:r>
        <w:t>EF</w:t>
      </w:r>
      <w:r w:rsidRPr="003872FD">
        <w:rPr>
          <w:vertAlign w:val="subscript"/>
        </w:rPr>
        <w:t>PSISMSC</w:t>
      </w:r>
      <w:r>
        <w:t xml:space="preserve"> (Public Service Identity of the SM-SC)</w:t>
      </w:r>
      <w:r>
        <w:tab/>
      </w:r>
      <w:r>
        <w:fldChar w:fldCharType="begin"/>
      </w:r>
      <w:r>
        <w:instrText xml:space="preserve"> PAGEREF _Toc173506820 \h </w:instrText>
      </w:r>
      <w:r>
        <w:fldChar w:fldCharType="separate"/>
      </w:r>
      <w:r>
        <w:t>55</w:t>
      </w:r>
      <w:r>
        <w:fldChar w:fldCharType="end"/>
      </w:r>
    </w:p>
    <w:p w14:paraId="1BC2E7D1" w14:textId="666CA0F8" w:rsidR="003157F8" w:rsidRDefault="003157F8">
      <w:pPr>
        <w:pStyle w:val="TOC3"/>
        <w:rPr>
          <w:rFonts w:asciiTheme="minorHAnsi" w:eastAsiaTheme="minorEastAsia" w:hAnsiTheme="minorHAnsi" w:cstheme="minorBidi"/>
          <w:kern w:val="2"/>
          <w:sz w:val="24"/>
          <w:szCs w:val="24"/>
          <w:lang w:eastAsia="en-GB"/>
          <w14:ligatures w14:val="standardContextual"/>
        </w:rPr>
      </w:pPr>
      <w:r w:rsidRPr="003872FD">
        <w:rPr>
          <w:color w:val="4F81BD" w:themeColor="accent1"/>
        </w:rPr>
        <w:t>4.4.5</w:t>
      </w:r>
      <w:r>
        <w:rPr>
          <w:rFonts w:asciiTheme="minorHAnsi" w:eastAsiaTheme="minorEastAsia" w:hAnsiTheme="minorHAnsi" w:cstheme="minorBidi"/>
          <w:kern w:val="2"/>
          <w:sz w:val="24"/>
          <w:szCs w:val="24"/>
          <w:lang w:eastAsia="en-GB"/>
          <w14:ligatures w14:val="standardContextual"/>
        </w:rPr>
        <w:tab/>
      </w:r>
      <w:r w:rsidRPr="003872FD">
        <w:rPr>
          <w:color w:val="4F81BD" w:themeColor="accent1"/>
        </w:rPr>
        <w:t>Definition of default values for NG-RAN related USIM Application Toolkit testing</w:t>
      </w:r>
      <w:r>
        <w:tab/>
      </w:r>
      <w:r>
        <w:fldChar w:fldCharType="begin"/>
      </w:r>
      <w:r>
        <w:instrText xml:space="preserve"> PAGEREF _Toc173506821 \h </w:instrText>
      </w:r>
      <w:r>
        <w:fldChar w:fldCharType="separate"/>
      </w:r>
      <w:r>
        <w:t>55</w:t>
      </w:r>
      <w:r>
        <w:fldChar w:fldCharType="end"/>
      </w:r>
    </w:p>
    <w:p w14:paraId="1F440C21" w14:textId="42479304" w:rsidR="003157F8" w:rsidRDefault="003157F8">
      <w:pPr>
        <w:pStyle w:val="TOC4"/>
        <w:rPr>
          <w:rFonts w:asciiTheme="minorHAnsi" w:eastAsiaTheme="minorEastAsia" w:hAnsiTheme="minorHAnsi" w:cstheme="minorBidi"/>
          <w:kern w:val="2"/>
          <w:sz w:val="24"/>
          <w:szCs w:val="24"/>
          <w:lang w:eastAsia="en-GB"/>
          <w14:ligatures w14:val="standardContextual"/>
        </w:rPr>
      </w:pPr>
      <w:r>
        <w:t>4.4.5.1</w:t>
      </w:r>
      <w:r>
        <w:rPr>
          <w:rFonts w:asciiTheme="minorHAnsi" w:eastAsiaTheme="minorEastAsia" w:hAnsiTheme="minorHAnsi" w:cstheme="minorBidi"/>
          <w:kern w:val="2"/>
          <w:sz w:val="24"/>
          <w:szCs w:val="24"/>
          <w:lang w:eastAsia="en-GB"/>
          <w14:ligatures w14:val="standardContextual"/>
        </w:rPr>
        <w:tab/>
      </w:r>
      <w:r>
        <w:t>Definition of NG-RAN UICC</w:t>
      </w:r>
      <w:r>
        <w:tab/>
      </w:r>
      <w:r>
        <w:fldChar w:fldCharType="begin"/>
      </w:r>
      <w:r>
        <w:instrText xml:space="preserve"> PAGEREF _Toc173506822 \h </w:instrText>
      </w:r>
      <w:r>
        <w:fldChar w:fldCharType="separate"/>
      </w:r>
      <w:r>
        <w:t>55</w:t>
      </w:r>
      <w:r>
        <w:fldChar w:fldCharType="end"/>
      </w:r>
    </w:p>
    <w:p w14:paraId="1092013E" w14:textId="6E6EE6DE" w:rsidR="003157F8" w:rsidRDefault="003157F8">
      <w:pPr>
        <w:pStyle w:val="TOC4"/>
        <w:rPr>
          <w:rFonts w:asciiTheme="minorHAnsi" w:eastAsiaTheme="minorEastAsia" w:hAnsiTheme="minorHAnsi" w:cstheme="minorBidi"/>
          <w:kern w:val="2"/>
          <w:sz w:val="24"/>
          <w:szCs w:val="24"/>
          <w:lang w:eastAsia="en-GB"/>
          <w14:ligatures w14:val="standardContextual"/>
        </w:rPr>
      </w:pPr>
      <w:r w:rsidRPr="003872FD">
        <w:rPr>
          <w:lang w:val="en-US" w:eastAsia="fr-FR"/>
        </w:rPr>
        <w:lastRenderedPageBreak/>
        <w:t>4.4.5.3</w:t>
      </w:r>
      <w:r>
        <w:rPr>
          <w:rFonts w:asciiTheme="minorHAnsi" w:eastAsiaTheme="minorEastAsia" w:hAnsiTheme="minorHAnsi" w:cstheme="minorBidi"/>
          <w:kern w:val="2"/>
          <w:sz w:val="24"/>
          <w:szCs w:val="24"/>
          <w:lang w:eastAsia="en-GB"/>
          <w14:ligatures w14:val="standardContextual"/>
        </w:rPr>
        <w:tab/>
      </w:r>
      <w:r w:rsidRPr="003872FD">
        <w:rPr>
          <w:lang w:val="en-US" w:eastAsia="fr-FR"/>
        </w:rPr>
        <w:t>Definition of NG-RAN UICC supporting Rel-17 features</w:t>
      </w:r>
      <w:r>
        <w:tab/>
      </w:r>
      <w:r>
        <w:fldChar w:fldCharType="begin"/>
      </w:r>
      <w:r>
        <w:instrText xml:space="preserve"> PAGEREF _Toc173506823 \h </w:instrText>
      </w:r>
      <w:r>
        <w:fldChar w:fldCharType="separate"/>
      </w:r>
      <w:r>
        <w:t>57</w:t>
      </w:r>
      <w:r>
        <w:fldChar w:fldCharType="end"/>
      </w:r>
    </w:p>
    <w:p w14:paraId="4C46644A" w14:textId="687EBD66" w:rsidR="003157F8" w:rsidRDefault="003157F8">
      <w:pPr>
        <w:pStyle w:val="TOC3"/>
        <w:rPr>
          <w:rFonts w:asciiTheme="minorHAnsi" w:eastAsiaTheme="minorEastAsia" w:hAnsiTheme="minorHAnsi" w:cstheme="minorBidi"/>
          <w:kern w:val="2"/>
          <w:sz w:val="24"/>
          <w:szCs w:val="24"/>
          <w:lang w:eastAsia="en-GB"/>
          <w14:ligatures w14:val="standardContextual"/>
        </w:rPr>
      </w:pPr>
      <w:r w:rsidRPr="003872FD">
        <w:rPr>
          <w:color w:val="4F81BD" w:themeColor="accent1"/>
        </w:rPr>
        <w:t>4.4.6</w:t>
      </w:r>
      <w:r>
        <w:rPr>
          <w:rFonts w:asciiTheme="minorHAnsi" w:eastAsiaTheme="minorEastAsia" w:hAnsiTheme="minorHAnsi" w:cstheme="minorBidi"/>
          <w:kern w:val="2"/>
          <w:sz w:val="24"/>
          <w:szCs w:val="24"/>
          <w:lang w:eastAsia="en-GB"/>
          <w14:ligatures w14:val="standardContextual"/>
        </w:rPr>
        <w:tab/>
      </w:r>
      <w:r w:rsidRPr="003872FD">
        <w:rPr>
          <w:color w:val="4F81BD" w:themeColor="accent1"/>
        </w:rPr>
        <w:t>Definition of NG-RAN ISIM-UICC</w:t>
      </w:r>
      <w:r>
        <w:tab/>
      </w:r>
      <w:r>
        <w:fldChar w:fldCharType="begin"/>
      </w:r>
      <w:r>
        <w:instrText xml:space="preserve"> PAGEREF _Toc173506824 \h </w:instrText>
      </w:r>
      <w:r>
        <w:fldChar w:fldCharType="separate"/>
      </w:r>
      <w:r>
        <w:t>58</w:t>
      </w:r>
      <w:r>
        <w:fldChar w:fldCharType="end"/>
      </w:r>
    </w:p>
    <w:p w14:paraId="438250A3" w14:textId="5059472A" w:rsidR="003157F8" w:rsidRDefault="003157F8">
      <w:pPr>
        <w:pStyle w:val="TOC4"/>
        <w:rPr>
          <w:rFonts w:asciiTheme="minorHAnsi" w:eastAsiaTheme="minorEastAsia" w:hAnsiTheme="minorHAnsi" w:cstheme="minorBidi"/>
          <w:kern w:val="2"/>
          <w:sz w:val="24"/>
          <w:szCs w:val="24"/>
          <w:lang w:eastAsia="en-GB"/>
          <w14:ligatures w14:val="standardContextual"/>
        </w:rPr>
      </w:pPr>
      <w:r>
        <w:t>4.4.6.1</w:t>
      </w:r>
      <w:r>
        <w:rPr>
          <w:rFonts w:asciiTheme="minorHAnsi" w:eastAsiaTheme="minorEastAsia" w:hAnsiTheme="minorHAnsi" w:cstheme="minorBidi"/>
          <w:kern w:val="2"/>
          <w:sz w:val="24"/>
          <w:szCs w:val="24"/>
          <w:lang w:eastAsia="en-GB"/>
          <w14:ligatures w14:val="standardContextual"/>
        </w:rPr>
        <w:tab/>
      </w:r>
      <w:r>
        <w:t xml:space="preserve"> Applications on the NG-RAN ISIM-UICC</w:t>
      </w:r>
      <w:r>
        <w:tab/>
      </w:r>
      <w:r>
        <w:fldChar w:fldCharType="begin"/>
      </w:r>
      <w:r>
        <w:instrText xml:space="preserve"> PAGEREF _Toc173506825 \h </w:instrText>
      </w:r>
      <w:r>
        <w:fldChar w:fldCharType="separate"/>
      </w:r>
      <w:r>
        <w:t>58</w:t>
      </w:r>
      <w:r>
        <w:fldChar w:fldCharType="end"/>
      </w:r>
    </w:p>
    <w:p w14:paraId="795C4A50" w14:textId="1DBC5CCC" w:rsidR="003157F8" w:rsidRDefault="003157F8">
      <w:pPr>
        <w:pStyle w:val="TOC4"/>
        <w:rPr>
          <w:rFonts w:asciiTheme="minorHAnsi" w:eastAsiaTheme="minorEastAsia" w:hAnsiTheme="minorHAnsi" w:cstheme="minorBidi"/>
          <w:kern w:val="2"/>
          <w:sz w:val="24"/>
          <w:szCs w:val="24"/>
          <w:lang w:eastAsia="en-GB"/>
          <w14:ligatures w14:val="standardContextual"/>
        </w:rPr>
      </w:pPr>
      <w:r>
        <w:t>4.4.6.2</w:t>
      </w:r>
      <w:r>
        <w:rPr>
          <w:rFonts w:asciiTheme="minorHAnsi" w:eastAsiaTheme="minorEastAsia" w:hAnsiTheme="minorHAnsi" w:cstheme="minorBidi"/>
          <w:kern w:val="2"/>
          <w:sz w:val="24"/>
          <w:szCs w:val="24"/>
          <w:lang w:eastAsia="en-GB"/>
          <w14:ligatures w14:val="standardContextual"/>
        </w:rPr>
        <w:tab/>
      </w:r>
      <w:r w:rsidRPr="003872FD">
        <w:rPr>
          <w:lang w:val="en-US"/>
        </w:rPr>
        <w:t xml:space="preserve"> Default ISIM values of NG-RAN ISIM-UICC</w:t>
      </w:r>
      <w:r>
        <w:tab/>
      </w:r>
      <w:r>
        <w:fldChar w:fldCharType="begin"/>
      </w:r>
      <w:r>
        <w:instrText xml:space="preserve"> PAGEREF _Toc173506826 \h </w:instrText>
      </w:r>
      <w:r>
        <w:fldChar w:fldCharType="separate"/>
      </w:r>
      <w:r>
        <w:t>58</w:t>
      </w:r>
      <w:r>
        <w:fldChar w:fldCharType="end"/>
      </w:r>
    </w:p>
    <w:p w14:paraId="649BDBBE" w14:textId="48C5611A" w:rsidR="003157F8" w:rsidRDefault="003157F8">
      <w:pPr>
        <w:pStyle w:val="TOC1"/>
        <w:rPr>
          <w:rFonts w:asciiTheme="minorHAnsi" w:eastAsiaTheme="minorEastAsia" w:hAnsiTheme="minorHAnsi" w:cstheme="minorBidi"/>
          <w:kern w:val="2"/>
          <w:sz w:val="24"/>
          <w:szCs w:val="24"/>
          <w:lang w:eastAsia="en-GB"/>
          <w14:ligatures w14:val="standardContextual"/>
        </w:rPr>
      </w:pPr>
      <w:r w:rsidRPr="003872FD">
        <w:rPr>
          <w:lang w:val="en-US" w:eastAsia="en-GB"/>
        </w:rPr>
        <w:t>5</w:t>
      </w:r>
      <w:r>
        <w:rPr>
          <w:rFonts w:asciiTheme="minorHAnsi" w:eastAsiaTheme="minorEastAsia" w:hAnsiTheme="minorHAnsi" w:cstheme="minorBidi"/>
          <w:kern w:val="2"/>
          <w:sz w:val="24"/>
          <w:szCs w:val="24"/>
          <w:lang w:eastAsia="en-GB"/>
          <w14:ligatures w14:val="standardContextual"/>
        </w:rPr>
        <w:tab/>
      </w:r>
      <w:r w:rsidRPr="003872FD">
        <w:rPr>
          <w:lang w:val="en-US" w:eastAsia="en-GB"/>
        </w:rPr>
        <w:t>Testing methodology in general</w:t>
      </w:r>
      <w:r>
        <w:tab/>
      </w:r>
      <w:r>
        <w:fldChar w:fldCharType="begin"/>
      </w:r>
      <w:r>
        <w:instrText xml:space="preserve"> PAGEREF _Toc173506827 \h </w:instrText>
      </w:r>
      <w:r>
        <w:fldChar w:fldCharType="separate"/>
      </w:r>
      <w:r>
        <w:t>58</w:t>
      </w:r>
      <w:r>
        <w:fldChar w:fldCharType="end"/>
      </w:r>
    </w:p>
    <w:p w14:paraId="4A49EB74" w14:textId="6B40F938" w:rsidR="003157F8" w:rsidRDefault="003157F8">
      <w:pPr>
        <w:pStyle w:val="TOC2"/>
        <w:rPr>
          <w:rFonts w:asciiTheme="minorHAnsi" w:eastAsiaTheme="minorEastAsia" w:hAnsiTheme="minorHAnsi" w:cstheme="minorBidi"/>
          <w:kern w:val="2"/>
          <w:sz w:val="24"/>
          <w:szCs w:val="24"/>
          <w:lang w:eastAsia="en-GB"/>
          <w14:ligatures w14:val="standardContextual"/>
        </w:rPr>
      </w:pPr>
      <w:r w:rsidRPr="003872FD">
        <w:rPr>
          <w:lang w:val="en-US" w:eastAsia="en-GB"/>
        </w:rPr>
        <w:t>5.1</w:t>
      </w:r>
      <w:r>
        <w:rPr>
          <w:rFonts w:asciiTheme="minorHAnsi" w:eastAsiaTheme="minorEastAsia" w:hAnsiTheme="minorHAnsi" w:cstheme="minorBidi"/>
          <w:kern w:val="2"/>
          <w:sz w:val="24"/>
          <w:szCs w:val="24"/>
          <w:lang w:eastAsia="en-GB"/>
          <w14:ligatures w14:val="standardContextual"/>
        </w:rPr>
        <w:tab/>
      </w:r>
      <w:r w:rsidRPr="003872FD">
        <w:rPr>
          <w:lang w:val="en-US" w:eastAsia="en-GB"/>
        </w:rPr>
        <w:t>Testing of optional functions and procedures</w:t>
      </w:r>
      <w:r>
        <w:tab/>
      </w:r>
      <w:r>
        <w:fldChar w:fldCharType="begin"/>
      </w:r>
      <w:r>
        <w:instrText xml:space="preserve"> PAGEREF _Toc173506828 \h </w:instrText>
      </w:r>
      <w:r>
        <w:fldChar w:fldCharType="separate"/>
      </w:r>
      <w:r>
        <w:t>58</w:t>
      </w:r>
      <w:r>
        <w:fldChar w:fldCharType="end"/>
      </w:r>
    </w:p>
    <w:p w14:paraId="10DA9C68" w14:textId="3B4194A5" w:rsidR="003157F8" w:rsidRDefault="003157F8">
      <w:pPr>
        <w:pStyle w:val="TOC2"/>
        <w:rPr>
          <w:rFonts w:asciiTheme="minorHAnsi" w:eastAsiaTheme="minorEastAsia" w:hAnsiTheme="minorHAnsi" w:cstheme="minorBidi"/>
          <w:kern w:val="2"/>
          <w:sz w:val="24"/>
          <w:szCs w:val="24"/>
          <w:lang w:eastAsia="en-GB"/>
          <w14:ligatures w14:val="standardContextual"/>
        </w:rPr>
      </w:pPr>
      <w:r w:rsidRPr="003872FD">
        <w:rPr>
          <w:lang w:val="en-US" w:eastAsia="en-GB"/>
        </w:rPr>
        <w:t>5.2</w:t>
      </w:r>
      <w:r>
        <w:rPr>
          <w:rFonts w:asciiTheme="minorHAnsi" w:eastAsiaTheme="minorEastAsia" w:hAnsiTheme="minorHAnsi" w:cstheme="minorBidi"/>
          <w:kern w:val="2"/>
          <w:sz w:val="24"/>
          <w:szCs w:val="24"/>
          <w:lang w:eastAsia="en-GB"/>
          <w14:ligatures w14:val="standardContextual"/>
        </w:rPr>
        <w:tab/>
      </w:r>
      <w:r w:rsidRPr="003872FD">
        <w:rPr>
          <w:lang w:val="en-US" w:eastAsia="en-GB"/>
        </w:rPr>
        <w:t>Test interfaces and facilities</w:t>
      </w:r>
      <w:r>
        <w:tab/>
      </w:r>
      <w:r>
        <w:fldChar w:fldCharType="begin"/>
      </w:r>
      <w:r>
        <w:instrText xml:space="preserve"> PAGEREF _Toc173506829 \h </w:instrText>
      </w:r>
      <w:r>
        <w:fldChar w:fldCharType="separate"/>
      </w:r>
      <w:r>
        <w:t>58</w:t>
      </w:r>
      <w:r>
        <w:fldChar w:fldCharType="end"/>
      </w:r>
    </w:p>
    <w:p w14:paraId="2DAEFE66" w14:textId="551BDD6F" w:rsidR="003157F8" w:rsidRDefault="003157F8">
      <w:pPr>
        <w:pStyle w:val="TOC2"/>
        <w:rPr>
          <w:rFonts w:asciiTheme="minorHAnsi" w:eastAsiaTheme="minorEastAsia" w:hAnsiTheme="minorHAnsi" w:cstheme="minorBidi"/>
          <w:kern w:val="2"/>
          <w:sz w:val="24"/>
          <w:szCs w:val="24"/>
          <w:lang w:eastAsia="en-GB"/>
          <w14:ligatures w14:val="standardContextual"/>
        </w:rPr>
      </w:pPr>
      <w:r w:rsidRPr="003872FD">
        <w:rPr>
          <w:lang w:val="en-US" w:eastAsia="en-GB"/>
        </w:rPr>
        <w:t>5.3</w:t>
      </w:r>
      <w:r>
        <w:rPr>
          <w:rFonts w:asciiTheme="minorHAnsi" w:eastAsiaTheme="minorEastAsia" w:hAnsiTheme="minorHAnsi" w:cstheme="minorBidi"/>
          <w:kern w:val="2"/>
          <w:sz w:val="24"/>
          <w:szCs w:val="24"/>
          <w:lang w:eastAsia="en-GB"/>
          <w14:ligatures w14:val="standardContextual"/>
        </w:rPr>
        <w:tab/>
      </w:r>
      <w:r w:rsidRPr="003872FD">
        <w:rPr>
          <w:lang w:val="en-US" w:eastAsia="en-GB"/>
        </w:rPr>
        <w:t>Information to be provided by the apparatus supplier</w:t>
      </w:r>
      <w:r>
        <w:tab/>
      </w:r>
      <w:r>
        <w:fldChar w:fldCharType="begin"/>
      </w:r>
      <w:r>
        <w:instrText xml:space="preserve"> PAGEREF _Toc173506830 \h </w:instrText>
      </w:r>
      <w:r>
        <w:fldChar w:fldCharType="separate"/>
      </w:r>
      <w:r>
        <w:t>58</w:t>
      </w:r>
      <w:r>
        <w:fldChar w:fldCharType="end"/>
      </w:r>
    </w:p>
    <w:p w14:paraId="2D6266DF" w14:textId="381BB676" w:rsidR="003157F8" w:rsidRDefault="003157F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Implicit testing</w:t>
      </w:r>
      <w:r>
        <w:tab/>
      </w:r>
      <w:r>
        <w:fldChar w:fldCharType="begin"/>
      </w:r>
      <w:r>
        <w:instrText xml:space="preserve"> PAGEREF _Toc173506831 \h </w:instrText>
      </w:r>
      <w:r>
        <w:fldChar w:fldCharType="separate"/>
      </w:r>
      <w:r>
        <w:t>58</w:t>
      </w:r>
      <w:r>
        <w:fldChar w:fldCharType="end"/>
      </w:r>
    </w:p>
    <w:p w14:paraId="33114E5B" w14:textId="1C7CB4FA" w:rsidR="003157F8" w:rsidRDefault="003157F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Measurement uncertainty</w:t>
      </w:r>
      <w:r>
        <w:tab/>
      </w:r>
      <w:r>
        <w:fldChar w:fldCharType="begin"/>
      </w:r>
      <w:r>
        <w:instrText xml:space="preserve"> PAGEREF _Toc173506832 \h </w:instrText>
      </w:r>
      <w:r>
        <w:fldChar w:fldCharType="separate"/>
      </w:r>
      <w:r>
        <w:t>59</w:t>
      </w:r>
      <w:r>
        <w:fldChar w:fldCharType="end"/>
      </w:r>
    </w:p>
    <w:p w14:paraId="39F7CEA1" w14:textId="51CC9496" w:rsidR="003157F8" w:rsidRDefault="003157F8">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Format of tests</w:t>
      </w:r>
      <w:r>
        <w:tab/>
      </w:r>
      <w:r>
        <w:fldChar w:fldCharType="begin"/>
      </w:r>
      <w:r>
        <w:instrText xml:space="preserve"> PAGEREF _Toc173506833 \h </w:instrText>
      </w:r>
      <w:r>
        <w:fldChar w:fldCharType="separate"/>
      </w:r>
      <w:r>
        <w:t>59</w:t>
      </w:r>
      <w:r>
        <w:fldChar w:fldCharType="end"/>
      </w:r>
    </w:p>
    <w:p w14:paraId="72BEBA98" w14:textId="6C496527" w:rsidR="003157F8" w:rsidRDefault="003157F8">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Generic call set up procedures</w:t>
      </w:r>
      <w:r>
        <w:tab/>
      </w:r>
      <w:r>
        <w:fldChar w:fldCharType="begin"/>
      </w:r>
      <w:r>
        <w:instrText xml:space="preserve"> PAGEREF _Toc173506834 \h </w:instrText>
      </w:r>
      <w:r>
        <w:fldChar w:fldCharType="separate"/>
      </w:r>
      <w:r>
        <w:t>59</w:t>
      </w:r>
      <w:r>
        <w:fldChar w:fldCharType="end"/>
      </w:r>
    </w:p>
    <w:p w14:paraId="1A095DB2" w14:textId="51E20502" w:rsidR="003157F8" w:rsidRDefault="003157F8">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USIM Application Toolkit (USAT) testing on an ME with non</w:t>
      </w:r>
      <w:r>
        <w:noBreakHyphen/>
        <w:t>removable UICC</w:t>
      </w:r>
      <w:r>
        <w:tab/>
      </w:r>
      <w:r>
        <w:fldChar w:fldCharType="begin"/>
      </w:r>
      <w:r>
        <w:instrText xml:space="preserve"> PAGEREF _Toc173506835 \h </w:instrText>
      </w:r>
      <w:r>
        <w:fldChar w:fldCharType="separate"/>
      </w:r>
      <w:r>
        <w:t>59</w:t>
      </w:r>
      <w:r>
        <w:fldChar w:fldCharType="end"/>
      </w:r>
    </w:p>
    <w:p w14:paraId="745C2E88" w14:textId="0E193E24" w:rsidR="003157F8" w:rsidRDefault="003157F8">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_Toc173506836 \h </w:instrText>
      </w:r>
      <w:r>
        <w:fldChar w:fldCharType="separate"/>
      </w:r>
      <w:r>
        <w:t>59</w:t>
      </w:r>
      <w:r>
        <w:fldChar w:fldCharType="end"/>
      </w:r>
    </w:p>
    <w:p w14:paraId="0F721271" w14:textId="1B958471" w:rsidR="003157F8" w:rsidRDefault="003157F8">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General Test purpose</w:t>
      </w:r>
      <w:r>
        <w:tab/>
      </w:r>
      <w:r>
        <w:fldChar w:fldCharType="begin"/>
      </w:r>
      <w:r>
        <w:instrText xml:space="preserve"> PAGEREF _Toc173506837 \h </w:instrText>
      </w:r>
      <w:r>
        <w:fldChar w:fldCharType="separate"/>
      </w:r>
      <w:r>
        <w:t>59</w:t>
      </w:r>
      <w:r>
        <w:fldChar w:fldCharType="end"/>
      </w:r>
    </w:p>
    <w:p w14:paraId="263A366B" w14:textId="06079E93" w:rsidR="003157F8" w:rsidRDefault="003157F8">
      <w:pPr>
        <w:pStyle w:val="TOC2"/>
        <w:rPr>
          <w:rFonts w:asciiTheme="minorHAnsi" w:eastAsiaTheme="minorEastAsia" w:hAnsiTheme="minorHAnsi" w:cstheme="minorBidi"/>
          <w:kern w:val="2"/>
          <w:sz w:val="24"/>
          <w:szCs w:val="24"/>
          <w:lang w:eastAsia="en-GB"/>
          <w14:ligatures w14:val="standardContextual"/>
        </w:rPr>
      </w:pPr>
      <w:r>
        <w:t>10.3</w:t>
      </w:r>
      <w:r>
        <w:rPr>
          <w:rFonts w:asciiTheme="minorHAnsi" w:eastAsiaTheme="minorEastAsia" w:hAnsiTheme="minorHAnsi" w:cstheme="minorBidi"/>
          <w:kern w:val="2"/>
          <w:sz w:val="24"/>
          <w:szCs w:val="24"/>
          <w:lang w:eastAsia="en-GB"/>
          <w14:ligatures w14:val="standardContextual"/>
        </w:rPr>
        <w:tab/>
      </w:r>
      <w:r>
        <w:t>Initialization of USAT functionality on an ME with non</w:t>
      </w:r>
      <w:r>
        <w:noBreakHyphen/>
        <w:t>removable UICC</w:t>
      </w:r>
      <w:r>
        <w:tab/>
      </w:r>
      <w:r>
        <w:fldChar w:fldCharType="begin"/>
      </w:r>
      <w:r>
        <w:instrText xml:space="preserve"> PAGEREF _Toc173506838 \h </w:instrText>
      </w:r>
      <w:r>
        <w:fldChar w:fldCharType="separate"/>
      </w:r>
      <w:r>
        <w:t>59</w:t>
      </w:r>
      <w:r>
        <w:fldChar w:fldCharType="end"/>
      </w:r>
    </w:p>
    <w:p w14:paraId="224677A5" w14:textId="11953703" w:rsidR="003157F8" w:rsidRDefault="003157F8">
      <w:pPr>
        <w:pStyle w:val="TOC3"/>
        <w:rPr>
          <w:rFonts w:asciiTheme="minorHAnsi" w:eastAsiaTheme="minorEastAsia" w:hAnsiTheme="minorHAnsi" w:cstheme="minorBidi"/>
          <w:kern w:val="2"/>
          <w:sz w:val="24"/>
          <w:szCs w:val="24"/>
          <w:lang w:eastAsia="en-GB"/>
          <w14:ligatures w14:val="standardContextual"/>
        </w:rPr>
      </w:pPr>
      <w:r>
        <w:t>10.3.1</w:t>
      </w:r>
      <w:r>
        <w:rPr>
          <w:rFonts w:asciiTheme="minorHAnsi" w:eastAsiaTheme="minorEastAsia" w:hAnsiTheme="minorHAnsi" w:cstheme="minorBidi"/>
          <w:kern w:val="2"/>
          <w:sz w:val="24"/>
          <w:szCs w:val="24"/>
          <w:lang w:eastAsia="en-GB"/>
          <w14:ligatures w14:val="standardContextual"/>
        </w:rPr>
        <w:tab/>
      </w:r>
      <w:r>
        <w:t>Verification of the USAT support on an ME with non</w:t>
      </w:r>
      <w:r>
        <w:noBreakHyphen/>
        <w:t>removable UICC (Profile Download)</w:t>
      </w:r>
      <w:r>
        <w:tab/>
      </w:r>
      <w:r>
        <w:fldChar w:fldCharType="begin"/>
      </w:r>
      <w:r>
        <w:instrText xml:space="preserve"> PAGEREF _Toc173506839 \h </w:instrText>
      </w:r>
      <w:r>
        <w:fldChar w:fldCharType="separate"/>
      </w:r>
      <w:r>
        <w:t>59</w:t>
      </w:r>
      <w:r>
        <w:fldChar w:fldCharType="end"/>
      </w:r>
    </w:p>
    <w:p w14:paraId="0468C771" w14:textId="2985BE06" w:rsidR="003157F8" w:rsidRDefault="003157F8">
      <w:pPr>
        <w:pStyle w:val="TOC4"/>
        <w:rPr>
          <w:rFonts w:asciiTheme="minorHAnsi" w:eastAsiaTheme="minorEastAsia" w:hAnsiTheme="minorHAnsi" w:cstheme="minorBidi"/>
          <w:kern w:val="2"/>
          <w:sz w:val="24"/>
          <w:szCs w:val="24"/>
          <w:lang w:eastAsia="en-GB"/>
          <w14:ligatures w14:val="standardContextual"/>
        </w:rPr>
      </w:pPr>
      <w:r>
        <w:t>10.3.1.1</w:t>
      </w:r>
      <w:r>
        <w:rPr>
          <w:rFonts w:asciiTheme="minorHAnsi" w:eastAsiaTheme="minorEastAsia" w:hAnsiTheme="minorHAnsi" w:cstheme="minorBidi"/>
          <w:kern w:val="2"/>
          <w:sz w:val="24"/>
          <w:szCs w:val="24"/>
          <w:lang w:eastAsia="en-GB"/>
          <w14:ligatures w14:val="standardContextual"/>
        </w:rPr>
        <w:tab/>
      </w:r>
      <w:r>
        <w:t>Definition and applicability</w:t>
      </w:r>
      <w:r>
        <w:tab/>
      </w:r>
      <w:r>
        <w:fldChar w:fldCharType="begin"/>
      </w:r>
      <w:r>
        <w:instrText xml:space="preserve"> PAGEREF _Toc173506840 \h </w:instrText>
      </w:r>
      <w:r>
        <w:fldChar w:fldCharType="separate"/>
      </w:r>
      <w:r>
        <w:t>59</w:t>
      </w:r>
      <w:r>
        <w:fldChar w:fldCharType="end"/>
      </w:r>
    </w:p>
    <w:p w14:paraId="42B7ED01" w14:textId="48D8C138" w:rsidR="003157F8" w:rsidRDefault="003157F8">
      <w:pPr>
        <w:pStyle w:val="TOC4"/>
        <w:rPr>
          <w:rFonts w:asciiTheme="minorHAnsi" w:eastAsiaTheme="minorEastAsia" w:hAnsiTheme="minorHAnsi" w:cstheme="minorBidi"/>
          <w:kern w:val="2"/>
          <w:sz w:val="24"/>
          <w:szCs w:val="24"/>
          <w:lang w:eastAsia="en-GB"/>
          <w14:ligatures w14:val="standardContextual"/>
        </w:rPr>
      </w:pPr>
      <w:r>
        <w:t>10.3.1.2</w:t>
      </w:r>
      <w:r>
        <w:rPr>
          <w:rFonts w:asciiTheme="minorHAnsi" w:eastAsiaTheme="minorEastAsia" w:hAnsiTheme="minorHAnsi" w:cstheme="minorBidi"/>
          <w:kern w:val="2"/>
          <w:sz w:val="24"/>
          <w:szCs w:val="24"/>
          <w:lang w:eastAsia="en-GB"/>
          <w14:ligatures w14:val="standardContextual"/>
        </w:rPr>
        <w:tab/>
      </w:r>
      <w:r>
        <w:t>Conformance requirement</w:t>
      </w:r>
      <w:r>
        <w:tab/>
      </w:r>
      <w:r>
        <w:fldChar w:fldCharType="begin"/>
      </w:r>
      <w:r>
        <w:instrText xml:space="preserve"> PAGEREF _Toc173506841 \h </w:instrText>
      </w:r>
      <w:r>
        <w:fldChar w:fldCharType="separate"/>
      </w:r>
      <w:r>
        <w:t>59</w:t>
      </w:r>
      <w:r>
        <w:fldChar w:fldCharType="end"/>
      </w:r>
    </w:p>
    <w:p w14:paraId="250C069F" w14:textId="6461D1EC" w:rsidR="003157F8" w:rsidRDefault="003157F8">
      <w:pPr>
        <w:pStyle w:val="TOC4"/>
        <w:rPr>
          <w:rFonts w:asciiTheme="minorHAnsi" w:eastAsiaTheme="minorEastAsia" w:hAnsiTheme="minorHAnsi" w:cstheme="minorBidi"/>
          <w:kern w:val="2"/>
          <w:sz w:val="24"/>
          <w:szCs w:val="24"/>
          <w:lang w:eastAsia="en-GB"/>
          <w14:ligatures w14:val="standardContextual"/>
        </w:rPr>
      </w:pPr>
      <w:r>
        <w:t>10.3.1.3</w:t>
      </w:r>
      <w:r>
        <w:rPr>
          <w:rFonts w:asciiTheme="minorHAnsi" w:eastAsiaTheme="minorEastAsia" w:hAnsiTheme="minorHAnsi" w:cstheme="minorBidi"/>
          <w:kern w:val="2"/>
          <w:sz w:val="24"/>
          <w:szCs w:val="24"/>
          <w:lang w:eastAsia="en-GB"/>
          <w14:ligatures w14:val="standardContextual"/>
        </w:rPr>
        <w:tab/>
      </w:r>
      <w:r>
        <w:t>Test purpose</w:t>
      </w:r>
      <w:r>
        <w:tab/>
      </w:r>
      <w:r>
        <w:fldChar w:fldCharType="begin"/>
      </w:r>
      <w:r>
        <w:instrText xml:space="preserve"> PAGEREF _Toc173506842 \h </w:instrText>
      </w:r>
      <w:r>
        <w:fldChar w:fldCharType="separate"/>
      </w:r>
      <w:r>
        <w:t>59</w:t>
      </w:r>
      <w:r>
        <w:fldChar w:fldCharType="end"/>
      </w:r>
    </w:p>
    <w:p w14:paraId="5966D1A2" w14:textId="3D89C8F3" w:rsidR="003157F8" w:rsidRDefault="003157F8">
      <w:pPr>
        <w:pStyle w:val="TOC4"/>
        <w:rPr>
          <w:rFonts w:asciiTheme="minorHAnsi" w:eastAsiaTheme="minorEastAsia" w:hAnsiTheme="minorHAnsi" w:cstheme="minorBidi"/>
          <w:kern w:val="2"/>
          <w:sz w:val="24"/>
          <w:szCs w:val="24"/>
          <w:lang w:eastAsia="en-GB"/>
          <w14:ligatures w14:val="standardContextual"/>
        </w:rPr>
      </w:pPr>
      <w:r>
        <w:t>10.3.1.4</w:t>
      </w:r>
      <w:r>
        <w:rPr>
          <w:rFonts w:asciiTheme="minorHAnsi" w:eastAsiaTheme="minorEastAsia" w:hAnsiTheme="minorHAnsi" w:cstheme="minorBidi"/>
          <w:kern w:val="2"/>
          <w:sz w:val="24"/>
          <w:szCs w:val="24"/>
          <w:lang w:eastAsia="en-GB"/>
          <w14:ligatures w14:val="standardContextual"/>
        </w:rPr>
        <w:tab/>
      </w:r>
      <w:r>
        <w:t>Method of test</w:t>
      </w:r>
      <w:r>
        <w:tab/>
      </w:r>
      <w:r>
        <w:fldChar w:fldCharType="begin"/>
      </w:r>
      <w:r>
        <w:instrText xml:space="preserve"> PAGEREF _Toc173506843 \h </w:instrText>
      </w:r>
      <w:r>
        <w:fldChar w:fldCharType="separate"/>
      </w:r>
      <w:r>
        <w:t>60</w:t>
      </w:r>
      <w:r>
        <w:fldChar w:fldCharType="end"/>
      </w:r>
    </w:p>
    <w:p w14:paraId="588525D1" w14:textId="4E41EDAB" w:rsidR="003157F8" w:rsidRDefault="003157F8">
      <w:pPr>
        <w:pStyle w:val="TOC5"/>
        <w:rPr>
          <w:rFonts w:asciiTheme="minorHAnsi" w:eastAsiaTheme="minorEastAsia" w:hAnsiTheme="minorHAnsi" w:cstheme="minorBidi"/>
          <w:kern w:val="2"/>
          <w:sz w:val="24"/>
          <w:szCs w:val="24"/>
          <w:lang w:eastAsia="en-GB"/>
          <w14:ligatures w14:val="standardContextual"/>
        </w:rPr>
      </w:pPr>
      <w:r>
        <w:t>10.3.1.4.1</w:t>
      </w:r>
      <w:r>
        <w:rPr>
          <w:rFonts w:asciiTheme="minorHAnsi" w:eastAsiaTheme="minorEastAsia" w:hAnsiTheme="minorHAnsi" w:cstheme="minorBidi"/>
          <w:kern w:val="2"/>
          <w:sz w:val="24"/>
          <w:szCs w:val="24"/>
          <w:lang w:eastAsia="en-GB"/>
          <w14:ligatures w14:val="standardContextual"/>
        </w:rPr>
        <w:tab/>
      </w:r>
      <w:r>
        <w:t>Initial conditions</w:t>
      </w:r>
      <w:r>
        <w:tab/>
      </w:r>
      <w:r>
        <w:fldChar w:fldCharType="begin"/>
      </w:r>
      <w:r>
        <w:instrText xml:space="preserve"> PAGEREF _Toc173506844 \h </w:instrText>
      </w:r>
      <w:r>
        <w:fldChar w:fldCharType="separate"/>
      </w:r>
      <w:r>
        <w:t>60</w:t>
      </w:r>
      <w:r>
        <w:fldChar w:fldCharType="end"/>
      </w:r>
    </w:p>
    <w:p w14:paraId="0708A755" w14:textId="2D43DD26" w:rsidR="003157F8" w:rsidRDefault="003157F8">
      <w:pPr>
        <w:pStyle w:val="TOC5"/>
        <w:rPr>
          <w:rFonts w:asciiTheme="minorHAnsi" w:eastAsiaTheme="minorEastAsia" w:hAnsiTheme="minorHAnsi" w:cstheme="minorBidi"/>
          <w:kern w:val="2"/>
          <w:sz w:val="24"/>
          <w:szCs w:val="24"/>
          <w:lang w:eastAsia="en-GB"/>
          <w14:ligatures w14:val="standardContextual"/>
        </w:rPr>
      </w:pPr>
      <w:r>
        <w:t>10.3.1.4.2</w:t>
      </w:r>
      <w:r>
        <w:rPr>
          <w:rFonts w:asciiTheme="minorHAnsi" w:eastAsiaTheme="minorEastAsia" w:hAnsiTheme="minorHAnsi" w:cstheme="minorBidi"/>
          <w:kern w:val="2"/>
          <w:sz w:val="24"/>
          <w:szCs w:val="24"/>
          <w:lang w:eastAsia="en-GB"/>
          <w14:ligatures w14:val="standardContextual"/>
        </w:rPr>
        <w:tab/>
      </w:r>
      <w:r>
        <w:t>Procedure</w:t>
      </w:r>
      <w:r>
        <w:tab/>
      </w:r>
      <w:r>
        <w:fldChar w:fldCharType="begin"/>
      </w:r>
      <w:r>
        <w:instrText xml:space="preserve"> PAGEREF _Toc173506845 \h </w:instrText>
      </w:r>
      <w:r>
        <w:fldChar w:fldCharType="separate"/>
      </w:r>
      <w:r>
        <w:t>60</w:t>
      </w:r>
      <w:r>
        <w:fldChar w:fldCharType="end"/>
      </w:r>
    </w:p>
    <w:p w14:paraId="72082AA3" w14:textId="35F1C200" w:rsidR="003157F8" w:rsidRDefault="003157F8">
      <w:pPr>
        <w:pStyle w:val="TOC4"/>
        <w:rPr>
          <w:rFonts w:asciiTheme="minorHAnsi" w:eastAsiaTheme="minorEastAsia" w:hAnsiTheme="minorHAnsi" w:cstheme="minorBidi"/>
          <w:kern w:val="2"/>
          <w:sz w:val="24"/>
          <w:szCs w:val="24"/>
          <w:lang w:eastAsia="en-GB"/>
          <w14:ligatures w14:val="standardContextual"/>
        </w:rPr>
      </w:pPr>
      <w:r>
        <w:t>10.3.1.5</w:t>
      </w:r>
      <w:r>
        <w:rPr>
          <w:rFonts w:asciiTheme="minorHAnsi" w:eastAsiaTheme="minorEastAsia" w:hAnsiTheme="minorHAnsi" w:cstheme="minorBidi"/>
          <w:kern w:val="2"/>
          <w:sz w:val="24"/>
          <w:szCs w:val="24"/>
          <w:lang w:eastAsia="en-GB"/>
          <w14:ligatures w14:val="standardContextual"/>
        </w:rPr>
        <w:tab/>
      </w:r>
      <w:r>
        <w:t>Test requirement</w:t>
      </w:r>
      <w:r>
        <w:tab/>
      </w:r>
      <w:r>
        <w:fldChar w:fldCharType="begin"/>
      </w:r>
      <w:r>
        <w:instrText xml:space="preserve"> PAGEREF _Toc173506846 \h </w:instrText>
      </w:r>
      <w:r>
        <w:fldChar w:fldCharType="separate"/>
      </w:r>
      <w:r>
        <w:t>60</w:t>
      </w:r>
      <w:r>
        <w:fldChar w:fldCharType="end"/>
      </w:r>
    </w:p>
    <w:p w14:paraId="3E58A959" w14:textId="357AEF85" w:rsidR="003157F8" w:rsidRDefault="003157F8">
      <w:pPr>
        <w:pStyle w:val="TOC3"/>
        <w:rPr>
          <w:rFonts w:asciiTheme="minorHAnsi" w:eastAsiaTheme="minorEastAsia" w:hAnsiTheme="minorHAnsi" w:cstheme="minorBidi"/>
          <w:kern w:val="2"/>
          <w:sz w:val="24"/>
          <w:szCs w:val="24"/>
          <w:lang w:eastAsia="en-GB"/>
          <w14:ligatures w14:val="standardContextual"/>
        </w:rPr>
      </w:pPr>
      <w:r>
        <w:t>10.3.2</w:t>
      </w:r>
      <w:r>
        <w:rPr>
          <w:rFonts w:asciiTheme="minorHAnsi" w:eastAsiaTheme="minorEastAsia" w:hAnsiTheme="minorHAnsi" w:cstheme="minorBidi"/>
          <w:kern w:val="2"/>
          <w:sz w:val="24"/>
          <w:szCs w:val="24"/>
          <w:lang w:eastAsia="en-GB"/>
          <w14:ligatures w14:val="standardContextual"/>
        </w:rPr>
        <w:tab/>
      </w:r>
      <w:r>
        <w:t>Contents of the TERMINAL PROFILE command</w:t>
      </w:r>
      <w:r>
        <w:tab/>
      </w:r>
      <w:r>
        <w:fldChar w:fldCharType="begin"/>
      </w:r>
      <w:r>
        <w:instrText xml:space="preserve"> PAGEREF _Toc173506847 \h </w:instrText>
      </w:r>
      <w:r>
        <w:fldChar w:fldCharType="separate"/>
      </w:r>
      <w:r>
        <w:t>60</w:t>
      </w:r>
      <w:r>
        <w:fldChar w:fldCharType="end"/>
      </w:r>
    </w:p>
    <w:p w14:paraId="6A65982A" w14:textId="54847D71" w:rsidR="003157F8" w:rsidRDefault="003157F8">
      <w:pPr>
        <w:pStyle w:val="TOC4"/>
        <w:rPr>
          <w:rFonts w:asciiTheme="minorHAnsi" w:eastAsiaTheme="minorEastAsia" w:hAnsiTheme="minorHAnsi" w:cstheme="minorBidi"/>
          <w:kern w:val="2"/>
          <w:sz w:val="24"/>
          <w:szCs w:val="24"/>
          <w:lang w:eastAsia="en-GB"/>
          <w14:ligatures w14:val="standardContextual"/>
        </w:rPr>
      </w:pPr>
      <w:r>
        <w:t>10.3.2.1</w:t>
      </w:r>
      <w:r>
        <w:rPr>
          <w:rFonts w:asciiTheme="minorHAnsi" w:eastAsiaTheme="minorEastAsia" w:hAnsiTheme="minorHAnsi" w:cstheme="minorBidi"/>
          <w:kern w:val="2"/>
          <w:sz w:val="24"/>
          <w:szCs w:val="24"/>
          <w:lang w:eastAsia="en-GB"/>
          <w14:ligatures w14:val="standardContextual"/>
        </w:rPr>
        <w:tab/>
      </w:r>
      <w:r>
        <w:t>Definition and applicability</w:t>
      </w:r>
      <w:r>
        <w:tab/>
      </w:r>
      <w:r>
        <w:fldChar w:fldCharType="begin"/>
      </w:r>
      <w:r>
        <w:instrText xml:space="preserve"> PAGEREF _Toc173506848 \h </w:instrText>
      </w:r>
      <w:r>
        <w:fldChar w:fldCharType="separate"/>
      </w:r>
      <w:r>
        <w:t>60</w:t>
      </w:r>
      <w:r>
        <w:fldChar w:fldCharType="end"/>
      </w:r>
    </w:p>
    <w:p w14:paraId="568B857B" w14:textId="06CC36DE" w:rsidR="003157F8" w:rsidRDefault="003157F8">
      <w:pPr>
        <w:pStyle w:val="TOC4"/>
        <w:rPr>
          <w:rFonts w:asciiTheme="minorHAnsi" w:eastAsiaTheme="minorEastAsia" w:hAnsiTheme="minorHAnsi" w:cstheme="minorBidi"/>
          <w:kern w:val="2"/>
          <w:sz w:val="24"/>
          <w:szCs w:val="24"/>
          <w:lang w:eastAsia="en-GB"/>
          <w14:ligatures w14:val="standardContextual"/>
        </w:rPr>
      </w:pPr>
      <w:r>
        <w:t>10.3.2.2</w:t>
      </w:r>
      <w:r>
        <w:rPr>
          <w:rFonts w:asciiTheme="minorHAnsi" w:eastAsiaTheme="minorEastAsia" w:hAnsiTheme="minorHAnsi" w:cstheme="minorBidi"/>
          <w:kern w:val="2"/>
          <w:sz w:val="24"/>
          <w:szCs w:val="24"/>
          <w:lang w:eastAsia="en-GB"/>
          <w14:ligatures w14:val="standardContextual"/>
        </w:rPr>
        <w:tab/>
      </w:r>
      <w:r>
        <w:t>Conformance requirement</w:t>
      </w:r>
      <w:r>
        <w:tab/>
      </w:r>
      <w:r>
        <w:fldChar w:fldCharType="begin"/>
      </w:r>
      <w:r>
        <w:instrText xml:space="preserve"> PAGEREF _Toc173506849 \h </w:instrText>
      </w:r>
      <w:r>
        <w:fldChar w:fldCharType="separate"/>
      </w:r>
      <w:r>
        <w:t>60</w:t>
      </w:r>
      <w:r>
        <w:fldChar w:fldCharType="end"/>
      </w:r>
    </w:p>
    <w:p w14:paraId="418CB40C" w14:textId="32C757AB" w:rsidR="003157F8" w:rsidRDefault="003157F8">
      <w:pPr>
        <w:pStyle w:val="TOC4"/>
        <w:rPr>
          <w:rFonts w:asciiTheme="minorHAnsi" w:eastAsiaTheme="minorEastAsia" w:hAnsiTheme="minorHAnsi" w:cstheme="minorBidi"/>
          <w:kern w:val="2"/>
          <w:sz w:val="24"/>
          <w:szCs w:val="24"/>
          <w:lang w:eastAsia="en-GB"/>
          <w14:ligatures w14:val="standardContextual"/>
        </w:rPr>
      </w:pPr>
      <w:r>
        <w:t>10.3.2.3</w:t>
      </w:r>
      <w:r>
        <w:rPr>
          <w:rFonts w:asciiTheme="minorHAnsi" w:eastAsiaTheme="minorEastAsia" w:hAnsiTheme="minorHAnsi" w:cstheme="minorBidi"/>
          <w:kern w:val="2"/>
          <w:sz w:val="24"/>
          <w:szCs w:val="24"/>
          <w:lang w:eastAsia="en-GB"/>
          <w14:ligatures w14:val="standardContextual"/>
        </w:rPr>
        <w:tab/>
      </w:r>
      <w:r>
        <w:t>Test purpose</w:t>
      </w:r>
      <w:r>
        <w:tab/>
      </w:r>
      <w:r>
        <w:fldChar w:fldCharType="begin"/>
      </w:r>
      <w:r>
        <w:instrText xml:space="preserve"> PAGEREF _Toc173506850 \h </w:instrText>
      </w:r>
      <w:r>
        <w:fldChar w:fldCharType="separate"/>
      </w:r>
      <w:r>
        <w:t>61</w:t>
      </w:r>
      <w:r>
        <w:fldChar w:fldCharType="end"/>
      </w:r>
    </w:p>
    <w:p w14:paraId="4DE40D92" w14:textId="58C4C553" w:rsidR="003157F8" w:rsidRDefault="003157F8">
      <w:pPr>
        <w:pStyle w:val="TOC4"/>
        <w:rPr>
          <w:rFonts w:asciiTheme="minorHAnsi" w:eastAsiaTheme="minorEastAsia" w:hAnsiTheme="minorHAnsi" w:cstheme="minorBidi"/>
          <w:kern w:val="2"/>
          <w:sz w:val="24"/>
          <w:szCs w:val="24"/>
          <w:lang w:eastAsia="en-GB"/>
          <w14:ligatures w14:val="standardContextual"/>
        </w:rPr>
      </w:pPr>
      <w:r>
        <w:t>10.3.2.4</w:t>
      </w:r>
      <w:r>
        <w:rPr>
          <w:rFonts w:asciiTheme="minorHAnsi" w:eastAsiaTheme="minorEastAsia" w:hAnsiTheme="minorHAnsi" w:cstheme="minorBidi"/>
          <w:kern w:val="2"/>
          <w:sz w:val="24"/>
          <w:szCs w:val="24"/>
          <w:lang w:eastAsia="en-GB"/>
          <w14:ligatures w14:val="standardContextual"/>
        </w:rPr>
        <w:tab/>
      </w:r>
      <w:r>
        <w:t>Method of test</w:t>
      </w:r>
      <w:r>
        <w:tab/>
      </w:r>
      <w:r>
        <w:fldChar w:fldCharType="begin"/>
      </w:r>
      <w:r>
        <w:instrText xml:space="preserve"> PAGEREF _Toc173506851 \h </w:instrText>
      </w:r>
      <w:r>
        <w:fldChar w:fldCharType="separate"/>
      </w:r>
      <w:r>
        <w:t>61</w:t>
      </w:r>
      <w:r>
        <w:fldChar w:fldCharType="end"/>
      </w:r>
    </w:p>
    <w:p w14:paraId="40E97261" w14:textId="70D8F9D1" w:rsidR="003157F8" w:rsidRDefault="003157F8">
      <w:pPr>
        <w:pStyle w:val="TOC5"/>
        <w:rPr>
          <w:rFonts w:asciiTheme="minorHAnsi" w:eastAsiaTheme="minorEastAsia" w:hAnsiTheme="minorHAnsi" w:cstheme="minorBidi"/>
          <w:kern w:val="2"/>
          <w:sz w:val="24"/>
          <w:szCs w:val="24"/>
          <w:lang w:eastAsia="en-GB"/>
          <w14:ligatures w14:val="standardContextual"/>
        </w:rPr>
      </w:pPr>
      <w:r>
        <w:t>10.3.2.4.1</w:t>
      </w:r>
      <w:r>
        <w:rPr>
          <w:rFonts w:asciiTheme="minorHAnsi" w:eastAsiaTheme="minorEastAsia" w:hAnsiTheme="minorHAnsi" w:cstheme="minorBidi"/>
          <w:kern w:val="2"/>
          <w:sz w:val="24"/>
          <w:szCs w:val="24"/>
          <w:lang w:eastAsia="en-GB"/>
          <w14:ligatures w14:val="standardContextual"/>
        </w:rPr>
        <w:tab/>
      </w:r>
      <w:r>
        <w:t>Initial conditions</w:t>
      </w:r>
      <w:r>
        <w:tab/>
      </w:r>
      <w:r>
        <w:fldChar w:fldCharType="begin"/>
      </w:r>
      <w:r>
        <w:instrText xml:space="preserve"> PAGEREF _Toc173506852 \h </w:instrText>
      </w:r>
      <w:r>
        <w:fldChar w:fldCharType="separate"/>
      </w:r>
      <w:r>
        <w:t>61</w:t>
      </w:r>
      <w:r>
        <w:fldChar w:fldCharType="end"/>
      </w:r>
    </w:p>
    <w:p w14:paraId="56D5D2FF" w14:textId="4B6AD130" w:rsidR="003157F8" w:rsidRDefault="003157F8">
      <w:pPr>
        <w:pStyle w:val="TOC5"/>
        <w:rPr>
          <w:rFonts w:asciiTheme="minorHAnsi" w:eastAsiaTheme="minorEastAsia" w:hAnsiTheme="minorHAnsi" w:cstheme="minorBidi"/>
          <w:kern w:val="2"/>
          <w:sz w:val="24"/>
          <w:szCs w:val="24"/>
          <w:lang w:eastAsia="en-GB"/>
          <w14:ligatures w14:val="standardContextual"/>
        </w:rPr>
      </w:pPr>
      <w:r>
        <w:t>10.3.2.4.2</w:t>
      </w:r>
      <w:r>
        <w:rPr>
          <w:rFonts w:asciiTheme="minorHAnsi" w:eastAsiaTheme="minorEastAsia" w:hAnsiTheme="minorHAnsi" w:cstheme="minorBidi"/>
          <w:kern w:val="2"/>
          <w:sz w:val="24"/>
          <w:szCs w:val="24"/>
          <w:lang w:eastAsia="en-GB"/>
          <w14:ligatures w14:val="standardContextual"/>
        </w:rPr>
        <w:tab/>
      </w:r>
      <w:r>
        <w:t>Procedure</w:t>
      </w:r>
      <w:r>
        <w:tab/>
      </w:r>
      <w:r>
        <w:fldChar w:fldCharType="begin"/>
      </w:r>
      <w:r>
        <w:instrText xml:space="preserve"> PAGEREF _Toc173506853 \h </w:instrText>
      </w:r>
      <w:r>
        <w:fldChar w:fldCharType="separate"/>
      </w:r>
      <w:r>
        <w:t>61</w:t>
      </w:r>
      <w:r>
        <w:fldChar w:fldCharType="end"/>
      </w:r>
    </w:p>
    <w:p w14:paraId="640C5FB8" w14:textId="1C3C7340" w:rsidR="003157F8" w:rsidRDefault="003157F8">
      <w:pPr>
        <w:pStyle w:val="TOC4"/>
        <w:rPr>
          <w:rFonts w:asciiTheme="minorHAnsi" w:eastAsiaTheme="minorEastAsia" w:hAnsiTheme="minorHAnsi" w:cstheme="minorBidi"/>
          <w:kern w:val="2"/>
          <w:sz w:val="24"/>
          <w:szCs w:val="24"/>
          <w:lang w:eastAsia="en-GB"/>
          <w14:ligatures w14:val="standardContextual"/>
        </w:rPr>
      </w:pPr>
      <w:r>
        <w:t>10.3.2.5</w:t>
      </w:r>
      <w:r>
        <w:rPr>
          <w:rFonts w:asciiTheme="minorHAnsi" w:eastAsiaTheme="minorEastAsia" w:hAnsiTheme="minorHAnsi" w:cstheme="minorBidi"/>
          <w:kern w:val="2"/>
          <w:sz w:val="24"/>
          <w:szCs w:val="24"/>
          <w:lang w:eastAsia="en-GB"/>
          <w14:ligatures w14:val="standardContextual"/>
        </w:rPr>
        <w:tab/>
      </w:r>
      <w:r>
        <w:t>Test requirement</w:t>
      </w:r>
      <w:r>
        <w:tab/>
      </w:r>
      <w:r>
        <w:fldChar w:fldCharType="begin"/>
      </w:r>
      <w:r>
        <w:instrText xml:space="preserve"> PAGEREF _Toc173506854 \h </w:instrText>
      </w:r>
      <w:r>
        <w:fldChar w:fldCharType="separate"/>
      </w:r>
      <w:r>
        <w:t>61</w:t>
      </w:r>
      <w:r>
        <w:fldChar w:fldCharType="end"/>
      </w:r>
    </w:p>
    <w:p w14:paraId="49C102F0" w14:textId="52F3D0E2" w:rsidR="003157F8" w:rsidRDefault="003157F8">
      <w:pPr>
        <w:pStyle w:val="TOC4"/>
        <w:rPr>
          <w:rFonts w:asciiTheme="minorHAnsi" w:eastAsiaTheme="minorEastAsia" w:hAnsiTheme="minorHAnsi" w:cstheme="minorBidi"/>
          <w:kern w:val="2"/>
          <w:sz w:val="24"/>
          <w:szCs w:val="24"/>
          <w:lang w:eastAsia="en-GB"/>
          <w14:ligatures w14:val="standardContextual"/>
        </w:rPr>
      </w:pPr>
      <w:r>
        <w:t>10.3.2.6</w:t>
      </w:r>
      <w:r>
        <w:rPr>
          <w:rFonts w:asciiTheme="minorHAnsi" w:eastAsiaTheme="minorEastAsia" w:hAnsiTheme="minorHAnsi" w:cstheme="minorBidi"/>
          <w:kern w:val="2"/>
          <w:sz w:val="24"/>
          <w:szCs w:val="24"/>
          <w:lang w:eastAsia="en-GB"/>
          <w14:ligatures w14:val="standardContextual"/>
        </w:rPr>
        <w:tab/>
      </w:r>
      <w:r>
        <w:t>Acceptance criteria</w:t>
      </w:r>
      <w:r>
        <w:tab/>
      </w:r>
      <w:r>
        <w:fldChar w:fldCharType="begin"/>
      </w:r>
      <w:r>
        <w:instrText xml:space="preserve"> PAGEREF _Toc173506855 \h </w:instrText>
      </w:r>
      <w:r>
        <w:fldChar w:fldCharType="separate"/>
      </w:r>
      <w:r>
        <w:t>61</w:t>
      </w:r>
      <w:r>
        <w:fldChar w:fldCharType="end"/>
      </w:r>
    </w:p>
    <w:p w14:paraId="0C9A9D03" w14:textId="7502FBF8" w:rsidR="003157F8" w:rsidRDefault="003157F8">
      <w:pPr>
        <w:pStyle w:val="TOC3"/>
        <w:rPr>
          <w:rFonts w:asciiTheme="minorHAnsi" w:eastAsiaTheme="minorEastAsia" w:hAnsiTheme="minorHAnsi" w:cstheme="minorBidi"/>
          <w:kern w:val="2"/>
          <w:sz w:val="24"/>
          <w:szCs w:val="24"/>
          <w:lang w:eastAsia="en-GB"/>
          <w14:ligatures w14:val="standardContextual"/>
        </w:rPr>
      </w:pPr>
      <w:r>
        <w:t>10.3.3</w:t>
      </w:r>
      <w:r>
        <w:rPr>
          <w:rFonts w:asciiTheme="minorHAnsi" w:eastAsiaTheme="minorEastAsia" w:hAnsiTheme="minorHAnsi" w:cstheme="minorBidi"/>
          <w:kern w:val="2"/>
          <w:sz w:val="24"/>
          <w:szCs w:val="24"/>
          <w:lang w:eastAsia="en-GB"/>
          <w14:ligatures w14:val="standardContextual"/>
        </w:rPr>
        <w:tab/>
      </w:r>
      <w:r>
        <w:t>Servicing of proactive UICC commands</w:t>
      </w:r>
      <w:r>
        <w:tab/>
      </w:r>
      <w:r>
        <w:fldChar w:fldCharType="begin"/>
      </w:r>
      <w:r>
        <w:instrText xml:space="preserve"> PAGEREF _Toc173506856 \h </w:instrText>
      </w:r>
      <w:r>
        <w:fldChar w:fldCharType="separate"/>
      </w:r>
      <w:r>
        <w:t>61</w:t>
      </w:r>
      <w:r>
        <w:fldChar w:fldCharType="end"/>
      </w:r>
    </w:p>
    <w:p w14:paraId="22863E2E" w14:textId="0990754F" w:rsidR="003157F8" w:rsidRDefault="003157F8">
      <w:pPr>
        <w:pStyle w:val="TOC4"/>
        <w:rPr>
          <w:rFonts w:asciiTheme="minorHAnsi" w:eastAsiaTheme="minorEastAsia" w:hAnsiTheme="minorHAnsi" w:cstheme="minorBidi"/>
          <w:kern w:val="2"/>
          <w:sz w:val="24"/>
          <w:szCs w:val="24"/>
          <w:lang w:eastAsia="en-GB"/>
          <w14:ligatures w14:val="standardContextual"/>
        </w:rPr>
      </w:pPr>
      <w:r>
        <w:t>10.3.3.1</w:t>
      </w:r>
      <w:r>
        <w:rPr>
          <w:rFonts w:asciiTheme="minorHAnsi" w:eastAsiaTheme="minorEastAsia" w:hAnsiTheme="minorHAnsi" w:cstheme="minorBidi"/>
          <w:kern w:val="2"/>
          <w:sz w:val="24"/>
          <w:szCs w:val="24"/>
          <w:lang w:eastAsia="en-GB"/>
          <w14:ligatures w14:val="standardContextual"/>
        </w:rPr>
        <w:tab/>
      </w:r>
      <w:r>
        <w:t>Definition and applicability</w:t>
      </w:r>
      <w:r>
        <w:tab/>
      </w:r>
      <w:r>
        <w:fldChar w:fldCharType="begin"/>
      </w:r>
      <w:r>
        <w:instrText xml:space="preserve"> PAGEREF _Toc173506857 \h </w:instrText>
      </w:r>
      <w:r>
        <w:fldChar w:fldCharType="separate"/>
      </w:r>
      <w:r>
        <w:t>61</w:t>
      </w:r>
      <w:r>
        <w:fldChar w:fldCharType="end"/>
      </w:r>
    </w:p>
    <w:p w14:paraId="130C2622" w14:textId="66416DFB" w:rsidR="003157F8" w:rsidRDefault="003157F8">
      <w:pPr>
        <w:pStyle w:val="TOC4"/>
        <w:rPr>
          <w:rFonts w:asciiTheme="minorHAnsi" w:eastAsiaTheme="minorEastAsia" w:hAnsiTheme="minorHAnsi" w:cstheme="minorBidi"/>
          <w:kern w:val="2"/>
          <w:sz w:val="24"/>
          <w:szCs w:val="24"/>
          <w:lang w:eastAsia="en-GB"/>
          <w14:ligatures w14:val="standardContextual"/>
        </w:rPr>
      </w:pPr>
      <w:r>
        <w:t>10.3.3.2</w:t>
      </w:r>
      <w:r>
        <w:rPr>
          <w:rFonts w:asciiTheme="minorHAnsi" w:eastAsiaTheme="minorEastAsia" w:hAnsiTheme="minorHAnsi" w:cstheme="minorBidi"/>
          <w:kern w:val="2"/>
          <w:sz w:val="24"/>
          <w:szCs w:val="24"/>
          <w:lang w:eastAsia="en-GB"/>
          <w14:ligatures w14:val="standardContextual"/>
        </w:rPr>
        <w:tab/>
      </w:r>
      <w:r>
        <w:t>Conformance requirement</w:t>
      </w:r>
      <w:r>
        <w:tab/>
      </w:r>
      <w:r>
        <w:fldChar w:fldCharType="begin"/>
      </w:r>
      <w:r>
        <w:instrText xml:space="preserve"> PAGEREF _Toc173506858 \h </w:instrText>
      </w:r>
      <w:r>
        <w:fldChar w:fldCharType="separate"/>
      </w:r>
      <w:r>
        <w:t>61</w:t>
      </w:r>
      <w:r>
        <w:fldChar w:fldCharType="end"/>
      </w:r>
    </w:p>
    <w:p w14:paraId="541F9B66" w14:textId="44F96B87" w:rsidR="003157F8" w:rsidRDefault="003157F8">
      <w:pPr>
        <w:pStyle w:val="TOC4"/>
        <w:rPr>
          <w:rFonts w:asciiTheme="minorHAnsi" w:eastAsiaTheme="minorEastAsia" w:hAnsiTheme="minorHAnsi" w:cstheme="minorBidi"/>
          <w:kern w:val="2"/>
          <w:sz w:val="24"/>
          <w:szCs w:val="24"/>
          <w:lang w:eastAsia="en-GB"/>
          <w14:ligatures w14:val="standardContextual"/>
        </w:rPr>
      </w:pPr>
      <w:r>
        <w:t>10.3.3.3</w:t>
      </w:r>
      <w:r>
        <w:rPr>
          <w:rFonts w:asciiTheme="minorHAnsi" w:eastAsiaTheme="minorEastAsia" w:hAnsiTheme="minorHAnsi" w:cstheme="minorBidi"/>
          <w:kern w:val="2"/>
          <w:sz w:val="24"/>
          <w:szCs w:val="24"/>
          <w:lang w:eastAsia="en-GB"/>
          <w14:ligatures w14:val="standardContextual"/>
        </w:rPr>
        <w:tab/>
      </w:r>
      <w:r>
        <w:t>Test purpose</w:t>
      </w:r>
      <w:r>
        <w:tab/>
      </w:r>
      <w:r>
        <w:fldChar w:fldCharType="begin"/>
      </w:r>
      <w:r>
        <w:instrText xml:space="preserve"> PAGEREF _Toc173506859 \h </w:instrText>
      </w:r>
      <w:r>
        <w:fldChar w:fldCharType="separate"/>
      </w:r>
      <w:r>
        <w:t>62</w:t>
      </w:r>
      <w:r>
        <w:fldChar w:fldCharType="end"/>
      </w:r>
    </w:p>
    <w:p w14:paraId="5B9988F8" w14:textId="6748F966" w:rsidR="003157F8" w:rsidRDefault="003157F8">
      <w:pPr>
        <w:pStyle w:val="TOC4"/>
        <w:rPr>
          <w:rFonts w:asciiTheme="minorHAnsi" w:eastAsiaTheme="minorEastAsia" w:hAnsiTheme="minorHAnsi" w:cstheme="minorBidi"/>
          <w:kern w:val="2"/>
          <w:sz w:val="24"/>
          <w:szCs w:val="24"/>
          <w:lang w:eastAsia="en-GB"/>
          <w14:ligatures w14:val="standardContextual"/>
        </w:rPr>
      </w:pPr>
      <w:r>
        <w:t>10.3.3.4</w:t>
      </w:r>
      <w:r>
        <w:rPr>
          <w:rFonts w:asciiTheme="minorHAnsi" w:eastAsiaTheme="minorEastAsia" w:hAnsiTheme="minorHAnsi" w:cstheme="minorBidi"/>
          <w:kern w:val="2"/>
          <w:sz w:val="24"/>
          <w:szCs w:val="24"/>
          <w:lang w:eastAsia="en-GB"/>
          <w14:ligatures w14:val="standardContextual"/>
        </w:rPr>
        <w:tab/>
      </w:r>
      <w:r>
        <w:t>Method of test</w:t>
      </w:r>
      <w:r>
        <w:tab/>
      </w:r>
      <w:r>
        <w:fldChar w:fldCharType="begin"/>
      </w:r>
      <w:r>
        <w:instrText xml:space="preserve"> PAGEREF _Toc173506860 \h </w:instrText>
      </w:r>
      <w:r>
        <w:fldChar w:fldCharType="separate"/>
      </w:r>
      <w:r>
        <w:t>62</w:t>
      </w:r>
      <w:r>
        <w:fldChar w:fldCharType="end"/>
      </w:r>
    </w:p>
    <w:p w14:paraId="2C288808" w14:textId="297BFE53" w:rsidR="003157F8" w:rsidRDefault="003157F8">
      <w:pPr>
        <w:pStyle w:val="TOC5"/>
        <w:rPr>
          <w:rFonts w:asciiTheme="minorHAnsi" w:eastAsiaTheme="minorEastAsia" w:hAnsiTheme="minorHAnsi" w:cstheme="minorBidi"/>
          <w:kern w:val="2"/>
          <w:sz w:val="24"/>
          <w:szCs w:val="24"/>
          <w:lang w:eastAsia="en-GB"/>
          <w14:ligatures w14:val="standardContextual"/>
        </w:rPr>
      </w:pPr>
      <w:r>
        <w:t>10.3.3.4.1</w:t>
      </w:r>
      <w:r>
        <w:rPr>
          <w:rFonts w:asciiTheme="minorHAnsi" w:eastAsiaTheme="minorEastAsia" w:hAnsiTheme="minorHAnsi" w:cstheme="minorBidi"/>
          <w:kern w:val="2"/>
          <w:sz w:val="24"/>
          <w:szCs w:val="24"/>
          <w:lang w:eastAsia="en-GB"/>
          <w14:ligatures w14:val="standardContextual"/>
        </w:rPr>
        <w:tab/>
      </w:r>
      <w:r>
        <w:t>Initial conditions</w:t>
      </w:r>
      <w:r>
        <w:tab/>
      </w:r>
      <w:r>
        <w:fldChar w:fldCharType="begin"/>
      </w:r>
      <w:r>
        <w:instrText xml:space="preserve"> PAGEREF _Toc173506861 \h </w:instrText>
      </w:r>
      <w:r>
        <w:fldChar w:fldCharType="separate"/>
      </w:r>
      <w:r>
        <w:t>62</w:t>
      </w:r>
      <w:r>
        <w:fldChar w:fldCharType="end"/>
      </w:r>
    </w:p>
    <w:p w14:paraId="29F77100" w14:textId="7F55B52D" w:rsidR="003157F8" w:rsidRDefault="003157F8">
      <w:pPr>
        <w:pStyle w:val="TOC5"/>
        <w:rPr>
          <w:rFonts w:asciiTheme="minorHAnsi" w:eastAsiaTheme="minorEastAsia" w:hAnsiTheme="minorHAnsi" w:cstheme="minorBidi"/>
          <w:kern w:val="2"/>
          <w:sz w:val="24"/>
          <w:szCs w:val="24"/>
          <w:lang w:eastAsia="en-GB"/>
          <w14:ligatures w14:val="standardContextual"/>
        </w:rPr>
      </w:pPr>
      <w:r>
        <w:t>10.3.3.4.2</w:t>
      </w:r>
      <w:r>
        <w:rPr>
          <w:rFonts w:asciiTheme="minorHAnsi" w:eastAsiaTheme="minorEastAsia" w:hAnsiTheme="minorHAnsi" w:cstheme="minorBidi"/>
          <w:kern w:val="2"/>
          <w:sz w:val="24"/>
          <w:szCs w:val="24"/>
          <w:lang w:eastAsia="en-GB"/>
          <w14:ligatures w14:val="standardContextual"/>
        </w:rPr>
        <w:tab/>
      </w:r>
      <w:r>
        <w:t>Procedure</w:t>
      </w:r>
      <w:r>
        <w:tab/>
      </w:r>
      <w:r>
        <w:fldChar w:fldCharType="begin"/>
      </w:r>
      <w:r>
        <w:instrText xml:space="preserve"> PAGEREF _Toc173506862 \h </w:instrText>
      </w:r>
      <w:r>
        <w:fldChar w:fldCharType="separate"/>
      </w:r>
      <w:r>
        <w:t>62</w:t>
      </w:r>
      <w:r>
        <w:fldChar w:fldCharType="end"/>
      </w:r>
    </w:p>
    <w:p w14:paraId="14B6DB87" w14:textId="3F4091DB" w:rsidR="003157F8" w:rsidRDefault="003157F8">
      <w:pPr>
        <w:pStyle w:val="TOC4"/>
        <w:rPr>
          <w:rFonts w:asciiTheme="minorHAnsi" w:eastAsiaTheme="minorEastAsia" w:hAnsiTheme="minorHAnsi" w:cstheme="minorBidi"/>
          <w:kern w:val="2"/>
          <w:sz w:val="24"/>
          <w:szCs w:val="24"/>
          <w:lang w:eastAsia="en-GB"/>
          <w14:ligatures w14:val="standardContextual"/>
        </w:rPr>
      </w:pPr>
      <w:r>
        <w:t>10.3.3.5</w:t>
      </w:r>
      <w:r>
        <w:rPr>
          <w:rFonts w:asciiTheme="minorHAnsi" w:eastAsiaTheme="minorEastAsia" w:hAnsiTheme="minorHAnsi" w:cstheme="minorBidi"/>
          <w:kern w:val="2"/>
          <w:sz w:val="24"/>
          <w:szCs w:val="24"/>
          <w:lang w:eastAsia="en-GB"/>
          <w14:ligatures w14:val="standardContextual"/>
        </w:rPr>
        <w:tab/>
      </w:r>
      <w:r>
        <w:t>Test requirement</w:t>
      </w:r>
      <w:r>
        <w:tab/>
      </w:r>
      <w:r>
        <w:fldChar w:fldCharType="begin"/>
      </w:r>
      <w:r>
        <w:instrText xml:space="preserve"> PAGEREF _Toc173506863 \h </w:instrText>
      </w:r>
      <w:r>
        <w:fldChar w:fldCharType="separate"/>
      </w:r>
      <w:r>
        <w:t>62</w:t>
      </w:r>
      <w:r>
        <w:fldChar w:fldCharType="end"/>
      </w:r>
    </w:p>
    <w:p w14:paraId="46108B4E" w14:textId="28AEADF8" w:rsidR="003157F8" w:rsidRDefault="003157F8">
      <w:pPr>
        <w:pStyle w:val="TOC4"/>
        <w:rPr>
          <w:rFonts w:asciiTheme="minorHAnsi" w:eastAsiaTheme="minorEastAsia" w:hAnsiTheme="minorHAnsi" w:cstheme="minorBidi"/>
          <w:kern w:val="2"/>
          <w:sz w:val="24"/>
          <w:szCs w:val="24"/>
          <w:lang w:eastAsia="en-GB"/>
          <w14:ligatures w14:val="standardContextual"/>
        </w:rPr>
      </w:pPr>
      <w:r>
        <w:t>10.3.3.6</w:t>
      </w:r>
      <w:r>
        <w:rPr>
          <w:rFonts w:asciiTheme="minorHAnsi" w:eastAsiaTheme="minorEastAsia" w:hAnsiTheme="minorHAnsi" w:cstheme="minorBidi"/>
          <w:kern w:val="2"/>
          <w:sz w:val="24"/>
          <w:szCs w:val="24"/>
          <w:lang w:eastAsia="en-GB"/>
          <w14:ligatures w14:val="standardContextual"/>
        </w:rPr>
        <w:tab/>
      </w:r>
      <w:r>
        <w:t>Acceptance criteria</w:t>
      </w:r>
      <w:r>
        <w:tab/>
      </w:r>
      <w:r>
        <w:fldChar w:fldCharType="begin"/>
      </w:r>
      <w:r>
        <w:instrText xml:space="preserve"> PAGEREF _Toc173506864 \h </w:instrText>
      </w:r>
      <w:r>
        <w:fldChar w:fldCharType="separate"/>
      </w:r>
      <w:r>
        <w:t>62</w:t>
      </w:r>
      <w:r>
        <w:fldChar w:fldCharType="end"/>
      </w:r>
    </w:p>
    <w:p w14:paraId="03BD1132" w14:textId="3AA6E179" w:rsidR="003157F8" w:rsidRDefault="003157F8">
      <w:pPr>
        <w:pStyle w:val="TOC2"/>
        <w:rPr>
          <w:rFonts w:asciiTheme="minorHAnsi" w:eastAsiaTheme="minorEastAsia" w:hAnsiTheme="minorHAnsi" w:cstheme="minorBidi"/>
          <w:kern w:val="2"/>
          <w:sz w:val="24"/>
          <w:szCs w:val="24"/>
          <w:lang w:eastAsia="en-GB"/>
          <w14:ligatures w14:val="standardContextual"/>
        </w:rPr>
      </w:pPr>
      <w:r>
        <w:t>10.4</w:t>
      </w:r>
      <w:r>
        <w:rPr>
          <w:rFonts w:asciiTheme="minorHAnsi" w:eastAsiaTheme="minorEastAsia" w:hAnsiTheme="minorHAnsi" w:cstheme="minorBidi"/>
          <w:kern w:val="2"/>
          <w:sz w:val="24"/>
          <w:szCs w:val="24"/>
          <w:lang w:eastAsia="en-GB"/>
          <w14:ligatures w14:val="standardContextual"/>
        </w:rPr>
        <w:tab/>
      </w:r>
      <w:r>
        <w:t>Proactive UICC commands</w:t>
      </w:r>
      <w:r>
        <w:tab/>
      </w:r>
      <w:r>
        <w:fldChar w:fldCharType="begin"/>
      </w:r>
      <w:r>
        <w:instrText xml:space="preserve"> PAGEREF _Toc173506865 \h </w:instrText>
      </w:r>
      <w:r>
        <w:fldChar w:fldCharType="separate"/>
      </w:r>
      <w:r>
        <w:t>62</w:t>
      </w:r>
      <w:r>
        <w:fldChar w:fldCharType="end"/>
      </w:r>
    </w:p>
    <w:p w14:paraId="0749672F" w14:textId="7822C5C1" w:rsidR="003157F8" w:rsidRDefault="003157F8">
      <w:pPr>
        <w:pStyle w:val="TOC3"/>
        <w:rPr>
          <w:rFonts w:asciiTheme="minorHAnsi" w:eastAsiaTheme="minorEastAsia" w:hAnsiTheme="minorHAnsi" w:cstheme="minorBidi"/>
          <w:kern w:val="2"/>
          <w:sz w:val="24"/>
          <w:szCs w:val="24"/>
          <w:lang w:eastAsia="en-GB"/>
          <w14:ligatures w14:val="standardContextual"/>
        </w:rPr>
      </w:pPr>
      <w:r>
        <w:t>10.4.1</w:t>
      </w:r>
      <w:r>
        <w:rPr>
          <w:rFonts w:asciiTheme="minorHAnsi" w:eastAsiaTheme="minorEastAsia" w:hAnsiTheme="minorHAnsi" w:cstheme="minorBidi"/>
          <w:kern w:val="2"/>
          <w:sz w:val="24"/>
          <w:szCs w:val="24"/>
          <w:lang w:eastAsia="en-GB"/>
          <w14:ligatures w14:val="standardContextual"/>
        </w:rPr>
        <w:tab/>
      </w:r>
      <w:r>
        <w:t>DISPLAY TEXT</w:t>
      </w:r>
      <w:r>
        <w:tab/>
      </w:r>
      <w:r>
        <w:fldChar w:fldCharType="begin"/>
      </w:r>
      <w:r>
        <w:instrText xml:space="preserve"> PAGEREF _Toc173506866 \h </w:instrText>
      </w:r>
      <w:r>
        <w:fldChar w:fldCharType="separate"/>
      </w:r>
      <w:r>
        <w:t>62</w:t>
      </w:r>
      <w:r>
        <w:fldChar w:fldCharType="end"/>
      </w:r>
    </w:p>
    <w:p w14:paraId="26083C82" w14:textId="767788BF" w:rsidR="003157F8" w:rsidRDefault="003157F8">
      <w:pPr>
        <w:pStyle w:val="TOC4"/>
        <w:rPr>
          <w:rFonts w:asciiTheme="minorHAnsi" w:eastAsiaTheme="minorEastAsia" w:hAnsiTheme="minorHAnsi" w:cstheme="minorBidi"/>
          <w:kern w:val="2"/>
          <w:sz w:val="24"/>
          <w:szCs w:val="24"/>
          <w:lang w:eastAsia="en-GB"/>
          <w14:ligatures w14:val="standardContextual"/>
        </w:rPr>
      </w:pPr>
      <w:r>
        <w:t>10.4.1.1</w:t>
      </w:r>
      <w:r>
        <w:rPr>
          <w:rFonts w:asciiTheme="minorHAnsi" w:eastAsiaTheme="minorEastAsia" w:hAnsiTheme="minorHAnsi" w:cstheme="minorBidi"/>
          <w:kern w:val="2"/>
          <w:sz w:val="24"/>
          <w:szCs w:val="24"/>
          <w:lang w:eastAsia="en-GB"/>
          <w14:ligatures w14:val="standardContextual"/>
        </w:rPr>
        <w:tab/>
      </w:r>
      <w:r>
        <w:t>DISPLAY TEXT (Normal)</w:t>
      </w:r>
      <w:r>
        <w:tab/>
      </w:r>
      <w:r>
        <w:fldChar w:fldCharType="begin"/>
      </w:r>
      <w:r>
        <w:instrText xml:space="preserve"> PAGEREF _Toc173506867 \h </w:instrText>
      </w:r>
      <w:r>
        <w:fldChar w:fldCharType="separate"/>
      </w:r>
      <w:r>
        <w:t>62</w:t>
      </w:r>
      <w:r>
        <w:fldChar w:fldCharType="end"/>
      </w:r>
    </w:p>
    <w:p w14:paraId="2506172D" w14:textId="0E3CCD06" w:rsidR="003157F8" w:rsidRDefault="003157F8">
      <w:pPr>
        <w:pStyle w:val="TOC4"/>
        <w:rPr>
          <w:rFonts w:asciiTheme="minorHAnsi" w:eastAsiaTheme="minorEastAsia" w:hAnsiTheme="minorHAnsi" w:cstheme="minorBidi"/>
          <w:kern w:val="2"/>
          <w:sz w:val="24"/>
          <w:szCs w:val="24"/>
          <w:lang w:eastAsia="en-GB"/>
          <w14:ligatures w14:val="standardContextual"/>
        </w:rPr>
      </w:pPr>
      <w:r>
        <w:t>10.4.1.2</w:t>
      </w:r>
      <w:r>
        <w:rPr>
          <w:rFonts w:asciiTheme="minorHAnsi" w:eastAsiaTheme="minorEastAsia" w:hAnsiTheme="minorHAnsi" w:cstheme="minorBidi"/>
          <w:kern w:val="2"/>
          <w:sz w:val="24"/>
          <w:szCs w:val="24"/>
          <w:lang w:eastAsia="en-GB"/>
          <w14:ligatures w14:val="standardContextual"/>
        </w:rPr>
        <w:tab/>
      </w:r>
      <w:r>
        <w:t>DISPLAY TEXT (Support of "No response from user")</w:t>
      </w:r>
      <w:r>
        <w:tab/>
      </w:r>
      <w:r>
        <w:fldChar w:fldCharType="begin"/>
      </w:r>
      <w:r>
        <w:instrText xml:space="preserve"> PAGEREF _Toc173506868 \h </w:instrText>
      </w:r>
      <w:r>
        <w:fldChar w:fldCharType="separate"/>
      </w:r>
      <w:r>
        <w:t>63</w:t>
      </w:r>
      <w:r>
        <w:fldChar w:fldCharType="end"/>
      </w:r>
    </w:p>
    <w:p w14:paraId="75B3EBEA" w14:textId="24F1D459" w:rsidR="003157F8" w:rsidRDefault="003157F8">
      <w:pPr>
        <w:pStyle w:val="TOC4"/>
        <w:rPr>
          <w:rFonts w:asciiTheme="minorHAnsi" w:eastAsiaTheme="minorEastAsia" w:hAnsiTheme="minorHAnsi" w:cstheme="minorBidi"/>
          <w:kern w:val="2"/>
          <w:sz w:val="24"/>
          <w:szCs w:val="24"/>
          <w:lang w:eastAsia="en-GB"/>
          <w14:ligatures w14:val="standardContextual"/>
        </w:rPr>
      </w:pPr>
      <w:r>
        <w:t>10.4.1.3</w:t>
      </w:r>
      <w:r>
        <w:rPr>
          <w:rFonts w:asciiTheme="minorHAnsi" w:eastAsiaTheme="minorEastAsia" w:hAnsiTheme="minorHAnsi" w:cstheme="minorBidi"/>
          <w:kern w:val="2"/>
          <w:sz w:val="24"/>
          <w:szCs w:val="24"/>
          <w:lang w:eastAsia="en-GB"/>
          <w14:ligatures w14:val="standardContextual"/>
        </w:rPr>
        <w:tab/>
      </w:r>
      <w:r>
        <w:t>DISPLAY TEXT (Display of extension text)</w:t>
      </w:r>
      <w:r>
        <w:tab/>
      </w:r>
      <w:r>
        <w:fldChar w:fldCharType="begin"/>
      </w:r>
      <w:r>
        <w:instrText xml:space="preserve"> PAGEREF _Toc173506869 \h </w:instrText>
      </w:r>
      <w:r>
        <w:fldChar w:fldCharType="separate"/>
      </w:r>
      <w:r>
        <w:t>63</w:t>
      </w:r>
      <w:r>
        <w:fldChar w:fldCharType="end"/>
      </w:r>
    </w:p>
    <w:p w14:paraId="126E76A8" w14:textId="0C7B8415" w:rsidR="003157F8" w:rsidRDefault="003157F8">
      <w:pPr>
        <w:pStyle w:val="TOC4"/>
        <w:rPr>
          <w:rFonts w:asciiTheme="minorHAnsi" w:eastAsiaTheme="minorEastAsia" w:hAnsiTheme="minorHAnsi" w:cstheme="minorBidi"/>
          <w:kern w:val="2"/>
          <w:sz w:val="24"/>
          <w:szCs w:val="24"/>
          <w:lang w:eastAsia="en-GB"/>
          <w14:ligatures w14:val="standardContextual"/>
        </w:rPr>
      </w:pPr>
      <w:r>
        <w:t>10.4.1.4</w:t>
      </w:r>
      <w:r>
        <w:rPr>
          <w:rFonts w:asciiTheme="minorHAnsi" w:eastAsiaTheme="minorEastAsia" w:hAnsiTheme="minorHAnsi" w:cstheme="minorBidi"/>
          <w:kern w:val="2"/>
          <w:sz w:val="24"/>
          <w:szCs w:val="24"/>
          <w:lang w:eastAsia="en-GB"/>
          <w14:ligatures w14:val="standardContextual"/>
        </w:rPr>
        <w:tab/>
      </w:r>
      <w:r>
        <w:t>DISPLAY TEXT (Sustained text)</w:t>
      </w:r>
      <w:r>
        <w:tab/>
      </w:r>
      <w:r>
        <w:fldChar w:fldCharType="begin"/>
      </w:r>
      <w:r>
        <w:instrText xml:space="preserve"> PAGEREF _Toc173506870 \h </w:instrText>
      </w:r>
      <w:r>
        <w:fldChar w:fldCharType="separate"/>
      </w:r>
      <w:r>
        <w:t>63</w:t>
      </w:r>
      <w:r>
        <w:fldChar w:fldCharType="end"/>
      </w:r>
    </w:p>
    <w:p w14:paraId="32CACE3E" w14:textId="235B0061" w:rsidR="003157F8" w:rsidRDefault="003157F8">
      <w:pPr>
        <w:pStyle w:val="TOC4"/>
        <w:rPr>
          <w:rFonts w:asciiTheme="minorHAnsi" w:eastAsiaTheme="minorEastAsia" w:hAnsiTheme="minorHAnsi" w:cstheme="minorBidi"/>
          <w:kern w:val="2"/>
          <w:sz w:val="24"/>
          <w:szCs w:val="24"/>
          <w:lang w:eastAsia="en-GB"/>
          <w14:ligatures w14:val="standardContextual"/>
        </w:rPr>
      </w:pPr>
      <w:r>
        <w:t>10.4.1.5</w:t>
      </w:r>
      <w:r>
        <w:rPr>
          <w:rFonts w:asciiTheme="minorHAnsi" w:eastAsiaTheme="minorEastAsia" w:hAnsiTheme="minorHAnsi" w:cstheme="minorBidi"/>
          <w:kern w:val="2"/>
          <w:sz w:val="24"/>
          <w:szCs w:val="24"/>
          <w:lang w:eastAsia="en-GB"/>
          <w14:ligatures w14:val="standardContextual"/>
        </w:rPr>
        <w:tab/>
      </w:r>
      <w:r>
        <w:t>DISPLAY TEXT (Display of icons)</w:t>
      </w:r>
      <w:r>
        <w:tab/>
      </w:r>
      <w:r>
        <w:fldChar w:fldCharType="begin"/>
      </w:r>
      <w:r>
        <w:instrText xml:space="preserve"> PAGEREF _Toc173506871 \h </w:instrText>
      </w:r>
      <w:r>
        <w:fldChar w:fldCharType="separate"/>
      </w:r>
      <w:r>
        <w:t>63</w:t>
      </w:r>
      <w:r>
        <w:fldChar w:fldCharType="end"/>
      </w:r>
    </w:p>
    <w:p w14:paraId="2956F7BE" w14:textId="5287A196" w:rsidR="003157F8" w:rsidRDefault="003157F8">
      <w:pPr>
        <w:pStyle w:val="TOC4"/>
        <w:rPr>
          <w:rFonts w:asciiTheme="minorHAnsi" w:eastAsiaTheme="minorEastAsia" w:hAnsiTheme="minorHAnsi" w:cstheme="minorBidi"/>
          <w:kern w:val="2"/>
          <w:sz w:val="24"/>
          <w:szCs w:val="24"/>
          <w:lang w:eastAsia="en-GB"/>
          <w14:ligatures w14:val="standardContextual"/>
        </w:rPr>
      </w:pPr>
      <w:r>
        <w:t>10.4.1.6</w:t>
      </w:r>
      <w:r>
        <w:rPr>
          <w:rFonts w:asciiTheme="minorHAnsi" w:eastAsiaTheme="minorEastAsia" w:hAnsiTheme="minorHAnsi" w:cstheme="minorBidi"/>
          <w:kern w:val="2"/>
          <w:sz w:val="24"/>
          <w:szCs w:val="24"/>
          <w:lang w:eastAsia="en-GB"/>
          <w14:ligatures w14:val="standardContextual"/>
        </w:rPr>
        <w:tab/>
      </w:r>
      <w:r>
        <w:t xml:space="preserve">DISPLAY TEXT (UCS2 display </w:t>
      </w:r>
      <w:r w:rsidRPr="003872FD">
        <w:rPr>
          <w:bCs/>
          <w:iCs/>
        </w:rPr>
        <w:t>in Cyrillic</w:t>
      </w:r>
      <w:r>
        <w:t>)</w:t>
      </w:r>
      <w:r>
        <w:tab/>
      </w:r>
      <w:r>
        <w:fldChar w:fldCharType="begin"/>
      </w:r>
      <w:r>
        <w:instrText xml:space="preserve"> PAGEREF _Toc173506872 \h </w:instrText>
      </w:r>
      <w:r>
        <w:fldChar w:fldCharType="separate"/>
      </w:r>
      <w:r>
        <w:t>63</w:t>
      </w:r>
      <w:r>
        <w:fldChar w:fldCharType="end"/>
      </w:r>
    </w:p>
    <w:p w14:paraId="086AF7FD" w14:textId="7DC8F40D" w:rsidR="003157F8" w:rsidRDefault="003157F8">
      <w:pPr>
        <w:pStyle w:val="TOC4"/>
        <w:rPr>
          <w:rFonts w:asciiTheme="minorHAnsi" w:eastAsiaTheme="minorEastAsia" w:hAnsiTheme="minorHAnsi" w:cstheme="minorBidi"/>
          <w:kern w:val="2"/>
          <w:sz w:val="24"/>
          <w:szCs w:val="24"/>
          <w:lang w:eastAsia="en-GB"/>
          <w14:ligatures w14:val="standardContextual"/>
        </w:rPr>
      </w:pPr>
      <w:r>
        <w:t>10.4.1.7</w:t>
      </w:r>
      <w:r>
        <w:rPr>
          <w:rFonts w:asciiTheme="minorHAnsi" w:eastAsiaTheme="minorEastAsia" w:hAnsiTheme="minorHAnsi" w:cstheme="minorBidi"/>
          <w:kern w:val="2"/>
          <w:sz w:val="24"/>
          <w:szCs w:val="24"/>
          <w:lang w:eastAsia="en-GB"/>
          <w14:ligatures w14:val="standardContextual"/>
        </w:rPr>
        <w:tab/>
      </w:r>
      <w:r>
        <w:t>DISPLAY TEXT (Variable Time out)</w:t>
      </w:r>
      <w:r>
        <w:tab/>
      </w:r>
      <w:r>
        <w:fldChar w:fldCharType="begin"/>
      </w:r>
      <w:r>
        <w:instrText xml:space="preserve"> PAGEREF _Toc173506873 \h </w:instrText>
      </w:r>
      <w:r>
        <w:fldChar w:fldCharType="separate"/>
      </w:r>
      <w:r>
        <w:t>63</w:t>
      </w:r>
      <w:r>
        <w:fldChar w:fldCharType="end"/>
      </w:r>
    </w:p>
    <w:p w14:paraId="0AB84EB9" w14:textId="4E5C9518" w:rsidR="003157F8" w:rsidRDefault="003157F8">
      <w:pPr>
        <w:pStyle w:val="TOC4"/>
        <w:rPr>
          <w:rFonts w:asciiTheme="minorHAnsi" w:eastAsiaTheme="minorEastAsia" w:hAnsiTheme="minorHAnsi" w:cstheme="minorBidi"/>
          <w:kern w:val="2"/>
          <w:sz w:val="24"/>
          <w:szCs w:val="24"/>
          <w:lang w:eastAsia="en-GB"/>
          <w14:ligatures w14:val="standardContextual"/>
        </w:rPr>
      </w:pPr>
      <w:r>
        <w:t>10.4.1.8</w:t>
      </w:r>
      <w:r>
        <w:rPr>
          <w:rFonts w:asciiTheme="minorHAnsi" w:eastAsiaTheme="minorEastAsia" w:hAnsiTheme="minorHAnsi" w:cstheme="minorBidi"/>
          <w:kern w:val="2"/>
          <w:sz w:val="24"/>
          <w:szCs w:val="24"/>
          <w:lang w:eastAsia="en-GB"/>
          <w14:ligatures w14:val="standardContextual"/>
        </w:rPr>
        <w:tab/>
      </w:r>
      <w:r>
        <w:t>DISPLAY TEXT (Support of Text Attribute)</w:t>
      </w:r>
      <w:r>
        <w:tab/>
      </w:r>
      <w:r>
        <w:fldChar w:fldCharType="begin"/>
      </w:r>
      <w:r>
        <w:instrText xml:space="preserve"> PAGEREF _Toc173506874 \h </w:instrText>
      </w:r>
      <w:r>
        <w:fldChar w:fldCharType="separate"/>
      </w:r>
      <w:r>
        <w:t>63</w:t>
      </w:r>
      <w:r>
        <w:fldChar w:fldCharType="end"/>
      </w:r>
    </w:p>
    <w:p w14:paraId="5BB0D051" w14:textId="36C871D0" w:rsidR="003157F8" w:rsidRDefault="003157F8">
      <w:pPr>
        <w:pStyle w:val="TOC4"/>
        <w:rPr>
          <w:rFonts w:asciiTheme="minorHAnsi" w:eastAsiaTheme="minorEastAsia" w:hAnsiTheme="minorHAnsi" w:cstheme="minorBidi"/>
          <w:kern w:val="2"/>
          <w:sz w:val="24"/>
          <w:szCs w:val="24"/>
          <w:lang w:eastAsia="en-GB"/>
          <w14:ligatures w14:val="standardContextual"/>
        </w:rPr>
      </w:pPr>
      <w:r w:rsidRPr="003872FD">
        <w:rPr>
          <w:bCs/>
          <w:iCs/>
        </w:rPr>
        <w:t>10.4.1.9</w:t>
      </w:r>
      <w:r>
        <w:rPr>
          <w:rFonts w:asciiTheme="minorHAnsi" w:eastAsiaTheme="minorEastAsia" w:hAnsiTheme="minorHAnsi" w:cstheme="minorBidi"/>
          <w:kern w:val="2"/>
          <w:sz w:val="24"/>
          <w:szCs w:val="24"/>
          <w:lang w:eastAsia="en-GB"/>
          <w14:ligatures w14:val="standardContextual"/>
        </w:rPr>
        <w:tab/>
      </w:r>
      <w:r>
        <w:t xml:space="preserve">DISPLAY TEXT (UCS2 display </w:t>
      </w:r>
      <w:r w:rsidRPr="003872FD">
        <w:rPr>
          <w:bCs/>
          <w:iCs/>
        </w:rPr>
        <w:t>in Chinese</w:t>
      </w:r>
      <w:r>
        <w:t>)</w:t>
      </w:r>
      <w:r>
        <w:tab/>
      </w:r>
      <w:r>
        <w:fldChar w:fldCharType="begin"/>
      </w:r>
      <w:r>
        <w:instrText xml:space="preserve"> PAGEREF _Toc173506875 \h </w:instrText>
      </w:r>
      <w:r>
        <w:fldChar w:fldCharType="separate"/>
      </w:r>
      <w:r>
        <w:t>63</w:t>
      </w:r>
      <w:r>
        <w:fldChar w:fldCharType="end"/>
      </w:r>
    </w:p>
    <w:p w14:paraId="2934ADB6" w14:textId="6405E0DE" w:rsidR="003157F8" w:rsidRDefault="003157F8">
      <w:pPr>
        <w:pStyle w:val="TOC4"/>
        <w:rPr>
          <w:rFonts w:asciiTheme="minorHAnsi" w:eastAsiaTheme="minorEastAsia" w:hAnsiTheme="minorHAnsi" w:cstheme="minorBidi"/>
          <w:kern w:val="2"/>
          <w:sz w:val="24"/>
          <w:szCs w:val="24"/>
          <w:lang w:eastAsia="en-GB"/>
          <w14:ligatures w14:val="standardContextual"/>
        </w:rPr>
      </w:pPr>
      <w:r>
        <w:t>10.4.1.10</w:t>
      </w:r>
      <w:r>
        <w:rPr>
          <w:rFonts w:asciiTheme="minorHAnsi" w:eastAsiaTheme="minorEastAsia" w:hAnsiTheme="minorHAnsi" w:cstheme="minorBidi"/>
          <w:kern w:val="2"/>
          <w:sz w:val="24"/>
          <w:szCs w:val="24"/>
          <w:lang w:eastAsia="en-GB"/>
          <w14:ligatures w14:val="standardContextual"/>
        </w:rPr>
        <w:tab/>
      </w:r>
      <w:r>
        <w:t>DISPLAY TEXT (UCS2 display in Katakana)</w:t>
      </w:r>
      <w:r>
        <w:tab/>
      </w:r>
      <w:r>
        <w:fldChar w:fldCharType="begin"/>
      </w:r>
      <w:r>
        <w:instrText xml:space="preserve"> PAGEREF _Toc173506876 \h </w:instrText>
      </w:r>
      <w:r>
        <w:fldChar w:fldCharType="separate"/>
      </w:r>
      <w:r>
        <w:t>63</w:t>
      </w:r>
      <w:r>
        <w:fldChar w:fldCharType="end"/>
      </w:r>
    </w:p>
    <w:p w14:paraId="64F8E360" w14:textId="401AFF9A" w:rsidR="003157F8" w:rsidRDefault="003157F8">
      <w:pPr>
        <w:pStyle w:val="TOC3"/>
        <w:rPr>
          <w:rFonts w:asciiTheme="minorHAnsi" w:eastAsiaTheme="minorEastAsia" w:hAnsiTheme="minorHAnsi" w:cstheme="minorBidi"/>
          <w:kern w:val="2"/>
          <w:sz w:val="24"/>
          <w:szCs w:val="24"/>
          <w:lang w:eastAsia="en-GB"/>
          <w14:ligatures w14:val="standardContextual"/>
        </w:rPr>
      </w:pPr>
      <w:r>
        <w:t>10.4.2</w:t>
      </w:r>
      <w:r>
        <w:rPr>
          <w:rFonts w:asciiTheme="minorHAnsi" w:eastAsiaTheme="minorEastAsia" w:hAnsiTheme="minorHAnsi" w:cstheme="minorBidi"/>
          <w:kern w:val="2"/>
          <w:sz w:val="24"/>
          <w:szCs w:val="24"/>
          <w:lang w:eastAsia="en-GB"/>
          <w14:ligatures w14:val="standardContextual"/>
        </w:rPr>
        <w:tab/>
      </w:r>
      <w:r>
        <w:t>GET INKEY</w:t>
      </w:r>
      <w:r>
        <w:tab/>
      </w:r>
      <w:r>
        <w:fldChar w:fldCharType="begin"/>
      </w:r>
      <w:r>
        <w:instrText xml:space="preserve"> PAGEREF _Toc173506877 \h </w:instrText>
      </w:r>
      <w:r>
        <w:fldChar w:fldCharType="separate"/>
      </w:r>
      <w:r>
        <w:t>63</w:t>
      </w:r>
      <w:r>
        <w:fldChar w:fldCharType="end"/>
      </w:r>
    </w:p>
    <w:p w14:paraId="3B37C5EC" w14:textId="0CBCFA87" w:rsidR="003157F8" w:rsidRDefault="003157F8">
      <w:pPr>
        <w:pStyle w:val="TOC3"/>
        <w:rPr>
          <w:rFonts w:asciiTheme="minorHAnsi" w:eastAsiaTheme="minorEastAsia" w:hAnsiTheme="minorHAnsi" w:cstheme="minorBidi"/>
          <w:kern w:val="2"/>
          <w:sz w:val="24"/>
          <w:szCs w:val="24"/>
          <w:lang w:eastAsia="en-GB"/>
          <w14:ligatures w14:val="standardContextual"/>
        </w:rPr>
      </w:pPr>
      <w:r>
        <w:t>10.4.3</w:t>
      </w:r>
      <w:r>
        <w:rPr>
          <w:rFonts w:asciiTheme="minorHAnsi" w:eastAsiaTheme="minorEastAsia" w:hAnsiTheme="minorHAnsi" w:cstheme="minorBidi"/>
          <w:kern w:val="2"/>
          <w:sz w:val="24"/>
          <w:szCs w:val="24"/>
          <w:lang w:eastAsia="en-GB"/>
          <w14:ligatures w14:val="standardContextual"/>
        </w:rPr>
        <w:tab/>
      </w:r>
      <w:r>
        <w:t>GET INPUT</w:t>
      </w:r>
      <w:r>
        <w:tab/>
      </w:r>
      <w:r>
        <w:fldChar w:fldCharType="begin"/>
      </w:r>
      <w:r>
        <w:instrText xml:space="preserve"> PAGEREF _Toc173506878 \h </w:instrText>
      </w:r>
      <w:r>
        <w:fldChar w:fldCharType="separate"/>
      </w:r>
      <w:r>
        <w:t>64</w:t>
      </w:r>
      <w:r>
        <w:fldChar w:fldCharType="end"/>
      </w:r>
    </w:p>
    <w:p w14:paraId="65B0C5B9" w14:textId="7409E778" w:rsidR="003157F8" w:rsidRDefault="003157F8">
      <w:pPr>
        <w:pStyle w:val="TOC3"/>
        <w:rPr>
          <w:rFonts w:asciiTheme="minorHAnsi" w:eastAsiaTheme="minorEastAsia" w:hAnsiTheme="minorHAnsi" w:cstheme="minorBidi"/>
          <w:kern w:val="2"/>
          <w:sz w:val="24"/>
          <w:szCs w:val="24"/>
          <w:lang w:eastAsia="en-GB"/>
          <w14:ligatures w14:val="standardContextual"/>
        </w:rPr>
      </w:pPr>
      <w:r>
        <w:t>10.4.4</w:t>
      </w:r>
      <w:r>
        <w:rPr>
          <w:rFonts w:asciiTheme="minorHAnsi" w:eastAsiaTheme="minorEastAsia" w:hAnsiTheme="minorHAnsi" w:cstheme="minorBidi"/>
          <w:kern w:val="2"/>
          <w:sz w:val="24"/>
          <w:szCs w:val="24"/>
          <w:lang w:eastAsia="en-GB"/>
          <w14:ligatures w14:val="standardContextual"/>
        </w:rPr>
        <w:tab/>
      </w:r>
      <w:r>
        <w:t>MORE TIME</w:t>
      </w:r>
      <w:r>
        <w:tab/>
      </w:r>
      <w:r>
        <w:fldChar w:fldCharType="begin"/>
      </w:r>
      <w:r>
        <w:instrText xml:space="preserve"> PAGEREF _Toc173506879 \h </w:instrText>
      </w:r>
      <w:r>
        <w:fldChar w:fldCharType="separate"/>
      </w:r>
      <w:r>
        <w:t>64</w:t>
      </w:r>
      <w:r>
        <w:fldChar w:fldCharType="end"/>
      </w:r>
    </w:p>
    <w:p w14:paraId="499E45FD" w14:textId="056A27B9" w:rsidR="003157F8" w:rsidRDefault="003157F8">
      <w:pPr>
        <w:pStyle w:val="TOC3"/>
        <w:rPr>
          <w:rFonts w:asciiTheme="minorHAnsi" w:eastAsiaTheme="minorEastAsia" w:hAnsiTheme="minorHAnsi" w:cstheme="minorBidi"/>
          <w:kern w:val="2"/>
          <w:sz w:val="24"/>
          <w:szCs w:val="24"/>
          <w:lang w:eastAsia="en-GB"/>
          <w14:ligatures w14:val="standardContextual"/>
        </w:rPr>
      </w:pPr>
      <w:r>
        <w:t>10.4.5</w:t>
      </w:r>
      <w:r>
        <w:rPr>
          <w:rFonts w:asciiTheme="minorHAnsi" w:eastAsiaTheme="minorEastAsia" w:hAnsiTheme="minorHAnsi" w:cstheme="minorBidi"/>
          <w:kern w:val="2"/>
          <w:sz w:val="24"/>
          <w:szCs w:val="24"/>
          <w:lang w:eastAsia="en-GB"/>
          <w14:ligatures w14:val="standardContextual"/>
        </w:rPr>
        <w:tab/>
      </w:r>
      <w:r>
        <w:t>PLAY TONE</w:t>
      </w:r>
      <w:r>
        <w:tab/>
      </w:r>
      <w:r>
        <w:fldChar w:fldCharType="begin"/>
      </w:r>
      <w:r>
        <w:instrText xml:space="preserve"> PAGEREF _Toc173506880 \h </w:instrText>
      </w:r>
      <w:r>
        <w:fldChar w:fldCharType="separate"/>
      </w:r>
      <w:r>
        <w:t>64</w:t>
      </w:r>
      <w:r>
        <w:fldChar w:fldCharType="end"/>
      </w:r>
    </w:p>
    <w:p w14:paraId="57EFD772" w14:textId="3D0EDF4D" w:rsidR="003157F8" w:rsidRDefault="003157F8">
      <w:pPr>
        <w:pStyle w:val="TOC8"/>
        <w:rPr>
          <w:rFonts w:asciiTheme="minorHAnsi" w:eastAsiaTheme="minorEastAsia" w:hAnsiTheme="minorHAnsi" w:cstheme="minorBidi"/>
          <w:b w:val="0"/>
          <w:kern w:val="2"/>
          <w:sz w:val="24"/>
          <w:szCs w:val="24"/>
          <w:lang w:eastAsia="en-GB"/>
          <w14:ligatures w14:val="standardContextual"/>
        </w:rPr>
      </w:pPr>
      <w:r>
        <w:lastRenderedPageBreak/>
        <w:t>Annex &lt;B&gt; (informative): &lt;Informative annex for a Technical Specification&gt;</w:t>
      </w:r>
      <w:r>
        <w:tab/>
      </w:r>
      <w:r>
        <w:fldChar w:fldCharType="begin"/>
      </w:r>
      <w:r>
        <w:instrText xml:space="preserve"> PAGEREF _Toc173506881 \h </w:instrText>
      </w:r>
      <w:r>
        <w:fldChar w:fldCharType="separate"/>
      </w:r>
      <w:r>
        <w:t>64</w:t>
      </w:r>
      <w:r>
        <w:fldChar w:fldCharType="end"/>
      </w:r>
    </w:p>
    <w:p w14:paraId="272916C5" w14:textId="54176C5F" w:rsidR="003157F8" w:rsidRDefault="003157F8">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Heading levels in an annex</w:t>
      </w:r>
      <w:r>
        <w:tab/>
      </w:r>
      <w:r>
        <w:fldChar w:fldCharType="begin"/>
      </w:r>
      <w:r>
        <w:instrText xml:space="preserve"> PAGEREF _Toc173506882 \h </w:instrText>
      </w:r>
      <w:r>
        <w:fldChar w:fldCharType="separate"/>
      </w:r>
      <w:r>
        <w:t>64</w:t>
      </w:r>
      <w:r>
        <w:fldChar w:fldCharType="end"/>
      </w:r>
    </w:p>
    <w:p w14:paraId="6E5B3BAF" w14:textId="2526F0DE" w:rsidR="003157F8" w:rsidRDefault="003157F8">
      <w:pPr>
        <w:pStyle w:val="TOC9"/>
        <w:rPr>
          <w:rFonts w:asciiTheme="minorHAnsi" w:eastAsiaTheme="minorEastAsia" w:hAnsiTheme="minorHAnsi" w:cstheme="minorBidi"/>
          <w:b w:val="0"/>
          <w:kern w:val="2"/>
          <w:sz w:val="24"/>
          <w:szCs w:val="24"/>
          <w:lang w:eastAsia="en-GB"/>
          <w14:ligatures w14:val="standardContextual"/>
        </w:rPr>
      </w:pPr>
      <w:r>
        <w:t>Annex &lt;B&gt;: &lt;Informative annex title for a Technical Report&gt;</w:t>
      </w:r>
      <w:r>
        <w:tab/>
      </w:r>
      <w:r>
        <w:fldChar w:fldCharType="begin"/>
      </w:r>
      <w:r>
        <w:instrText xml:space="preserve"> PAGEREF _Toc173506883 \h </w:instrText>
      </w:r>
      <w:r>
        <w:fldChar w:fldCharType="separate"/>
      </w:r>
      <w:r>
        <w:t>65</w:t>
      </w:r>
      <w:r>
        <w:fldChar w:fldCharType="end"/>
      </w:r>
    </w:p>
    <w:p w14:paraId="3D0DAAA6" w14:textId="4C4BC798" w:rsidR="003157F8" w:rsidRDefault="003157F8">
      <w:pPr>
        <w:pStyle w:val="TOC8"/>
        <w:rPr>
          <w:rFonts w:asciiTheme="minorHAnsi" w:eastAsiaTheme="minorEastAsia" w:hAnsiTheme="minorHAnsi" w:cstheme="minorBidi"/>
          <w:b w:val="0"/>
          <w:kern w:val="2"/>
          <w:sz w:val="24"/>
          <w:szCs w:val="24"/>
          <w:lang w:eastAsia="en-GB"/>
          <w14:ligatures w14:val="standardContextual"/>
        </w:rPr>
      </w:pPr>
      <w:r>
        <w:t>Annex &lt;C&gt; (informative): Bibliography</w:t>
      </w:r>
      <w:r>
        <w:tab/>
      </w:r>
      <w:r>
        <w:fldChar w:fldCharType="begin"/>
      </w:r>
      <w:r>
        <w:instrText xml:space="preserve"> PAGEREF _Toc173506884 \h </w:instrText>
      </w:r>
      <w:r>
        <w:fldChar w:fldCharType="separate"/>
      </w:r>
      <w:r>
        <w:t>66</w:t>
      </w:r>
      <w:r>
        <w:fldChar w:fldCharType="end"/>
      </w:r>
    </w:p>
    <w:p w14:paraId="505888BB" w14:textId="3B795A92" w:rsidR="003157F8" w:rsidRDefault="003157F8">
      <w:pPr>
        <w:pStyle w:val="TOC8"/>
        <w:rPr>
          <w:rFonts w:asciiTheme="minorHAnsi" w:eastAsiaTheme="minorEastAsia" w:hAnsiTheme="minorHAnsi" w:cstheme="minorBidi"/>
          <w:b w:val="0"/>
          <w:kern w:val="2"/>
          <w:sz w:val="24"/>
          <w:szCs w:val="24"/>
          <w:lang w:eastAsia="en-GB"/>
          <w14:ligatures w14:val="standardContextual"/>
        </w:rPr>
      </w:pPr>
      <w:r>
        <w:t>Annex &lt;D&gt; (informative): Index</w:t>
      </w:r>
      <w:r>
        <w:tab/>
      </w:r>
      <w:r>
        <w:fldChar w:fldCharType="begin"/>
      </w:r>
      <w:r>
        <w:instrText xml:space="preserve"> PAGEREF _Toc173506885 \h </w:instrText>
      </w:r>
      <w:r>
        <w:fldChar w:fldCharType="separate"/>
      </w:r>
      <w:r>
        <w:t>67</w:t>
      </w:r>
      <w:r>
        <w:fldChar w:fldCharType="end"/>
      </w:r>
    </w:p>
    <w:p w14:paraId="6F825362" w14:textId="1CEDC01B" w:rsidR="003157F8" w:rsidRDefault="003157F8">
      <w:pPr>
        <w:pStyle w:val="TOC8"/>
        <w:rPr>
          <w:rFonts w:asciiTheme="minorHAnsi" w:eastAsiaTheme="minorEastAsia" w:hAnsiTheme="minorHAnsi" w:cstheme="minorBidi"/>
          <w:b w:val="0"/>
          <w:kern w:val="2"/>
          <w:sz w:val="24"/>
          <w:szCs w:val="24"/>
          <w:lang w:eastAsia="en-GB"/>
          <w14:ligatures w14:val="standardContextual"/>
        </w:rPr>
      </w:pPr>
      <w:r>
        <w:t>Annex &lt;X&gt; (informative): Change history</w:t>
      </w:r>
      <w:r>
        <w:tab/>
      </w:r>
      <w:r>
        <w:fldChar w:fldCharType="begin"/>
      </w:r>
      <w:r>
        <w:instrText xml:space="preserve"> PAGEREF _Toc173506886 \h </w:instrText>
      </w:r>
      <w:r>
        <w:fldChar w:fldCharType="separate"/>
      </w:r>
      <w:r>
        <w:t>68</w:t>
      </w:r>
      <w:r>
        <w:fldChar w:fldCharType="end"/>
      </w:r>
    </w:p>
    <w:p w14:paraId="25E50437" w14:textId="77777777" w:rsidR="00252629" w:rsidRPr="006C1F26" w:rsidRDefault="00252629" w:rsidP="00252629">
      <w:r w:rsidRPr="006C1F26">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7" w:name="foreword"/>
      <w:bookmarkStart w:id="18" w:name="_Toc173506768"/>
      <w:bookmarkEnd w:id="17"/>
      <w:r w:rsidRPr="006C1F26">
        <w:lastRenderedPageBreak/>
        <w:t>Foreword</w:t>
      </w:r>
      <w:bookmarkEnd w:id="18"/>
    </w:p>
    <w:p w14:paraId="7AABCFAB" w14:textId="77777777" w:rsidR="00252629" w:rsidRPr="006C1F26" w:rsidRDefault="00252629" w:rsidP="00252629">
      <w:r w:rsidRPr="006C1F26">
        <w:t xml:space="preserve">This Technical </w:t>
      </w:r>
      <w:bookmarkStart w:id="19" w:name="spectype3"/>
      <w:r w:rsidRPr="006C1F26">
        <w:t>Specification</w:t>
      </w:r>
      <w:bookmarkEnd w:id="19"/>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lastRenderedPageBreak/>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0" w:name="introduction"/>
      <w:bookmarkStart w:id="21" w:name="_Toc173506769"/>
      <w:bookmarkEnd w:id="20"/>
      <w:r w:rsidRPr="006C1F26">
        <w:t>Introduction</w:t>
      </w:r>
      <w:bookmarkEnd w:id="21"/>
    </w:p>
    <w:p w14:paraId="1D0686A2" w14:textId="77777777" w:rsidR="00252629" w:rsidRPr="006C1F26" w:rsidRDefault="00252629" w:rsidP="00252629">
      <w:r w:rsidRPr="006C1F26">
        <w:rPr>
          <w:rFonts w:eastAsia="TimesNewRoman"/>
          <w:lang w:eastAsia="en-GB"/>
        </w:rPr>
        <w:t xml:space="preserve">The present document defines application behavioural tests for </w:t>
      </w:r>
      <w:r>
        <w:rPr>
          <w:rFonts w:eastAsia="TimesNewRoman"/>
          <w:lang w:eastAsia="en-GB"/>
        </w:rPr>
        <w:t xml:space="preserve">USIM Application Toolkit functionality on </w:t>
      </w:r>
      <w:r w:rsidRPr="006C1F26">
        <w:rPr>
          <w:rFonts w:eastAsia="TimesNewRoman"/>
          <w:lang w:eastAsia="en-GB"/>
        </w:rPr>
        <w:t>a</w:t>
      </w:r>
      <w:r>
        <w:rPr>
          <w:rFonts w:eastAsia="TimesNewRoman"/>
          <w:lang w:eastAsia="en-GB"/>
        </w:rPr>
        <w:t>n</w:t>
      </w:r>
      <w:r w:rsidRPr="006C1F26">
        <w:rPr>
          <w:rFonts w:eastAsia="TimesNewRoman"/>
          <w:lang w:eastAsia="en-GB"/>
        </w:rPr>
        <w:t xml:space="preserve"> </w:t>
      </w:r>
      <w:r>
        <w:rPr>
          <w:rFonts w:eastAsia="TimesNewRoman"/>
          <w:lang w:eastAsia="en-GB"/>
        </w:rPr>
        <w:t xml:space="preserve">ME </w:t>
      </w:r>
      <w:r w:rsidRPr="006C1F26">
        <w:rPr>
          <w:rFonts w:eastAsia="TimesNewRoman"/>
          <w:lang w:eastAsia="en-GB"/>
        </w:rPr>
        <w:t xml:space="preserve">with a non-removable UICC/USIM where no access to the physical UICC-Terminal interface can be granted when interacting </w:t>
      </w:r>
      <w:r w:rsidRPr="006C1F26">
        <w:t>with a 3GPP network</w:t>
      </w:r>
      <w:r w:rsidRPr="006C1F26">
        <w:rPr>
          <w:rFonts w:eastAsia="TimesNewRoman"/>
          <w:lang w:eastAsia="en-GB"/>
        </w:rPr>
        <w:t>.</w:t>
      </w:r>
    </w:p>
    <w:p w14:paraId="1E67A927" w14:textId="77777777" w:rsidR="00252629" w:rsidRPr="006C1F26" w:rsidRDefault="00252629" w:rsidP="00252629">
      <w:pPr>
        <w:rPr>
          <w:rFonts w:eastAsia="TimesNewRoman"/>
          <w:lang w:eastAsia="en-GB"/>
        </w:rPr>
      </w:pPr>
      <w:r w:rsidRPr="006C1F26">
        <w:rPr>
          <w:rFonts w:eastAsia="TimesNewRoman"/>
          <w:lang w:eastAsia="en-GB"/>
        </w:rPr>
        <w:t xml:space="preserve">The aim of the present document is to ensure the correct behaviour of a UE interfacing </w:t>
      </w:r>
      <w:r w:rsidRPr="006C1F26">
        <w:t xml:space="preserve">with a 3GPP network </w:t>
      </w:r>
      <w:r w:rsidRPr="006C1F26">
        <w:rPr>
          <w:rFonts w:eastAsia="TimesNewRoman"/>
          <w:lang w:eastAsia="en-GB"/>
        </w:rPr>
        <w:t xml:space="preserve">whilst it is proved that </w:t>
      </w:r>
      <w:r>
        <w:rPr>
          <w:rFonts w:eastAsia="TimesNewRoman"/>
          <w:lang w:eastAsia="en-GB"/>
        </w:rPr>
        <w:t>USIM Application Toolkit</w:t>
      </w:r>
      <w:r w:rsidRPr="006C1F26">
        <w:rPr>
          <w:rFonts w:eastAsia="TimesNewRoman"/>
          <w:lang w:eastAsia="en-GB"/>
        </w:rPr>
        <w:t xml:space="preserve"> specific data and functionality is used wherever indicated, similar to application tests defined in TS 31.12</w:t>
      </w:r>
      <w:r>
        <w:rPr>
          <w:rFonts w:eastAsia="TimesNewRoman"/>
          <w:lang w:eastAsia="en-GB"/>
        </w:rPr>
        <w:t>4</w:t>
      </w:r>
      <w:r w:rsidRPr="006C1F26">
        <w:rPr>
          <w:rFonts w:eastAsia="TimesNewRoman"/>
          <w:lang w:eastAsia="en-GB"/>
        </w:rPr>
        <w:t> [2] but without direct access to the UICC-</w:t>
      </w:r>
      <w:r>
        <w:rPr>
          <w:rFonts w:eastAsia="TimesNewRoman"/>
          <w:lang w:eastAsia="en-GB"/>
        </w:rPr>
        <w:t>T</w:t>
      </w:r>
      <w:r w:rsidRPr="006C1F26">
        <w:rPr>
          <w:rFonts w:eastAsia="TimesNewRoman"/>
          <w:lang w:eastAsia="en-GB"/>
        </w:rPr>
        <w:t>erminal interface.</w:t>
      </w:r>
    </w:p>
    <w:p w14:paraId="09D10EC5" w14:textId="77777777" w:rsidR="00252629" w:rsidRPr="006C1F26" w:rsidRDefault="00252629" w:rsidP="00252629">
      <w:pPr>
        <w:rPr>
          <w:rFonts w:eastAsia="TimesNewRoman"/>
          <w:lang w:eastAsia="en-GB"/>
        </w:rPr>
      </w:pPr>
      <w:r w:rsidRPr="006C1F26">
        <w:rPr>
          <w:rFonts w:eastAsia="TimesNewRoman"/>
          <w:lang w:eastAsia="en-GB"/>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252629">
      <w:pPr>
        <w:pStyle w:val="Heading1"/>
      </w:pPr>
      <w:r w:rsidRPr="006C1F26">
        <w:br w:type="page"/>
      </w:r>
      <w:bookmarkStart w:id="22" w:name="scope"/>
      <w:bookmarkStart w:id="23" w:name="_Toc173506770"/>
      <w:bookmarkEnd w:id="22"/>
      <w:r w:rsidRPr="006C1F26">
        <w:lastRenderedPageBreak/>
        <w:t>1</w:t>
      </w:r>
      <w:r w:rsidRPr="006C1F26">
        <w:tab/>
        <w:t>Scope</w:t>
      </w:r>
      <w:bookmarkEnd w:id="23"/>
    </w:p>
    <w:p w14:paraId="3B389779" w14:textId="77777777" w:rsidR="00252629" w:rsidRDefault="00252629" w:rsidP="00252629">
      <w:r w:rsidRPr="006C1F26">
        <w:t xml:space="preserve">The present document </w:t>
      </w:r>
      <w:r>
        <w:t>describes</w:t>
      </w:r>
      <w:r w:rsidRPr="006C1F26">
        <w:t xml:space="preserve"> </w:t>
      </w:r>
      <w:r w:rsidRPr="006C1F26">
        <w:rPr>
          <w:rFonts w:eastAsia="TimesNewRoman"/>
          <w:lang w:eastAsia="en-GB"/>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[19] and ETSI ETS 300 406 [20].</w:t>
      </w:r>
    </w:p>
    <w:p w14:paraId="0517C857" w14:textId="792FB3CC" w:rsidR="00252629" w:rsidRDefault="00252629" w:rsidP="00252629">
      <w:r>
        <w:t xml:space="preserve">This document shall provide alternative verification and testing approaches for test cases initially defined in </w:t>
      </w:r>
      <w:r w:rsidRPr="006C1F26">
        <w:t>TS 31.12</w:t>
      </w:r>
      <w:r>
        <w:t>4</w:t>
      </w:r>
      <w:r w:rsidRPr="006C1F26">
        <w:t> </w:t>
      </w:r>
      <w:r w:rsidRPr="006C1F26">
        <w:fldChar w:fldCharType="begin"/>
      </w:r>
      <w:r w:rsidRPr="006C1F26">
        <w:instrText xml:space="preserve"> REF _Ref62645896 \r \h </w:instrText>
      </w:r>
      <w:r w:rsidRPr="006C1F26">
        <w:fldChar w:fldCharType="separate"/>
      </w:r>
      <w:r w:rsidRPr="006C1F26">
        <w:t>[2]</w:t>
      </w:r>
      <w:r w:rsidRPr="006C1F26">
        <w:fldChar w:fldCharType="end"/>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7777777" w:rsidR="00B05BAE" w:rsidRDefault="00B05BAE" w:rsidP="00B05BAE">
      <w:r>
        <w:t>A 3GPP ME may support functionality that is not required by 3GPP, but the requirements to do so are outside of the scope of 3GPP. Thus, the present document does not contain tests or references to ETSI TS 102 384 </w:t>
      </w:r>
      <w:r>
        <w:fldChar w:fldCharType="begin"/>
      </w:r>
      <w:r>
        <w:instrText xml:space="preserve"> REF _Ref73456295 \r \h </w:instrText>
      </w:r>
      <w:r>
        <w:fldChar w:fldCharType="separate"/>
      </w:r>
      <w:r>
        <w:t>[3]</w:t>
      </w:r>
      <w:r>
        <w:fldChar w:fldCharType="end"/>
      </w:r>
      <w:r>
        <w:t xml:space="preserve"> tests for features which are out of scope of 3GPP.</w:t>
      </w:r>
    </w:p>
    <w:p w14:paraId="7C6D5ABD" w14:textId="2F7441CC" w:rsidR="00252629" w:rsidRPr="006C1F26"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252629">
      <w:pPr>
        <w:pStyle w:val="Heading1"/>
      </w:pPr>
      <w:bookmarkStart w:id="24" w:name="references"/>
      <w:bookmarkStart w:id="25" w:name="_Toc173506771"/>
      <w:bookmarkStart w:id="26" w:name="_Hlk62489853"/>
      <w:bookmarkEnd w:id="24"/>
      <w:r w:rsidRPr="006C1F26">
        <w:t>2</w:t>
      </w:r>
      <w:r w:rsidRPr="006C1F26">
        <w:tab/>
        <w:t>References</w:t>
      </w:r>
      <w:bookmarkEnd w:id="25"/>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265E8160" w14:textId="77777777" w:rsidR="00252629" w:rsidRDefault="00252629" w:rsidP="00252629">
      <w:pPr>
        <w:pStyle w:val="EX"/>
        <w:numPr>
          <w:ilvl w:val="0"/>
          <w:numId w:val="9"/>
        </w:numPr>
        <w:ind w:left="1134" w:hanging="850"/>
      </w:pPr>
      <w:bookmarkStart w:id="27" w:name="_Ref62645866"/>
      <w:bookmarkEnd w:id="26"/>
      <w:r w:rsidRPr="006C1F26">
        <w:t>3GPP TR 21.905: "Vocabulary for 3GPP Specifications".</w:t>
      </w:r>
      <w:bookmarkStart w:id="28" w:name="_Ref62645896"/>
      <w:bookmarkEnd w:id="27"/>
    </w:p>
    <w:p w14:paraId="12961093" w14:textId="77777777" w:rsidR="00252629" w:rsidRDefault="00252629" w:rsidP="00252629">
      <w:pPr>
        <w:pStyle w:val="EX"/>
        <w:numPr>
          <w:ilvl w:val="0"/>
          <w:numId w:val="9"/>
        </w:numPr>
        <w:ind w:left="1134" w:hanging="850"/>
      </w:pPr>
      <w:bookmarkStart w:id="29" w:name="_Ref73456517"/>
      <w:r w:rsidRPr="006C1F26">
        <w:t>3GPP TS 31.12</w:t>
      </w:r>
      <w:r>
        <w:t>4</w:t>
      </w:r>
      <w:r w:rsidRPr="006C1F26">
        <w:t>: "</w:t>
      </w:r>
      <w:r w:rsidRPr="00131177">
        <w:t xml:space="preserve"> </w:t>
      </w:r>
      <w:r>
        <w:t>Mobile Equipment (ME) conformance test specification; Universal Subscriber Identity Module Application Toolkit (USAT) conformance test specification</w:t>
      </w:r>
      <w:r w:rsidRPr="006C1F26">
        <w:t>".</w:t>
      </w:r>
      <w:bookmarkEnd w:id="28"/>
      <w:bookmarkEnd w:id="29"/>
    </w:p>
    <w:p w14:paraId="2206A2EF" w14:textId="77777777" w:rsidR="00252629" w:rsidRPr="006C1F26" w:rsidRDefault="00252629" w:rsidP="00252629">
      <w:pPr>
        <w:pStyle w:val="EX"/>
        <w:numPr>
          <w:ilvl w:val="0"/>
          <w:numId w:val="9"/>
        </w:numPr>
        <w:ind w:left="1134" w:hanging="850"/>
      </w:pPr>
      <w:bookmarkStart w:id="30" w:name="_Ref73456295"/>
      <w:r>
        <w:t xml:space="preserve">ETSI TS 102 384: </w:t>
      </w:r>
      <w:r w:rsidRPr="006C1F26">
        <w:t>"</w:t>
      </w:r>
      <w:r>
        <w:t>Smart cards; UICC-Terminal interface; Card Application Toolkit (CAT) conformance specification</w:t>
      </w:r>
      <w:r w:rsidRPr="006C1F26">
        <w:t>".</w:t>
      </w:r>
      <w:bookmarkEnd w:id="30"/>
    </w:p>
    <w:p w14:paraId="73A561E5" w14:textId="77777777" w:rsidR="00252629" w:rsidRPr="006C1F26" w:rsidRDefault="00252629" w:rsidP="00252629">
      <w:pPr>
        <w:pStyle w:val="EX"/>
        <w:numPr>
          <w:ilvl w:val="0"/>
          <w:numId w:val="9"/>
        </w:numPr>
        <w:ind w:left="1134" w:hanging="850"/>
      </w:pPr>
      <w:bookmarkStart w:id="31" w:name="_Ref62645985"/>
      <w:r w:rsidRPr="006C1F26">
        <w:t>3GPP TS 38.508-1: "5GS; User Equipment (UE) conformance specification; Part 1: Common test environment".</w:t>
      </w:r>
      <w:bookmarkEnd w:id="31"/>
    </w:p>
    <w:p w14:paraId="2AA97B70" w14:textId="77777777" w:rsidR="00252629" w:rsidRPr="006C1F26" w:rsidRDefault="00252629" w:rsidP="00252629">
      <w:pPr>
        <w:pStyle w:val="EX"/>
        <w:numPr>
          <w:ilvl w:val="0"/>
          <w:numId w:val="9"/>
        </w:numPr>
        <w:ind w:left="1134" w:hanging="850"/>
      </w:pPr>
      <w:bookmarkStart w:id="32" w:name="_Ref62646021"/>
      <w:r w:rsidRPr="006C1F26">
        <w:t>3GPP TS 36.508: "Evolved Universal Terrestrial Radio Access (E-UTRA) and Evolved Packet Core (EPC); Common test environments for User Equipment (UE) conformance testing".</w:t>
      </w:r>
      <w:bookmarkEnd w:id="32"/>
    </w:p>
    <w:p w14:paraId="42F14B3C" w14:textId="77777777" w:rsidR="00252629" w:rsidRPr="006C1F26" w:rsidRDefault="00252629" w:rsidP="00252629">
      <w:pPr>
        <w:pStyle w:val="EX"/>
        <w:numPr>
          <w:ilvl w:val="0"/>
          <w:numId w:val="9"/>
        </w:numPr>
        <w:ind w:left="1134" w:hanging="850"/>
      </w:pPr>
      <w:bookmarkStart w:id="33" w:name="_Ref62646075"/>
      <w:r w:rsidRPr="006C1F26">
        <w:t>3GPP TS 34.108: "Common test environments for User Equipment (UE) conformance testing".</w:t>
      </w:r>
      <w:bookmarkEnd w:id="33"/>
    </w:p>
    <w:p w14:paraId="3DE00494" w14:textId="77777777" w:rsidR="00252629" w:rsidRPr="006C1F26" w:rsidRDefault="00252629" w:rsidP="00252629">
      <w:pPr>
        <w:pStyle w:val="EX"/>
        <w:numPr>
          <w:ilvl w:val="0"/>
          <w:numId w:val="9"/>
        </w:numPr>
        <w:ind w:left="1134" w:hanging="850"/>
      </w:pPr>
      <w:bookmarkStart w:id="34" w:name="_Ref62646789"/>
      <w:r w:rsidRPr="006C1F26">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4"/>
    </w:p>
    <w:p w14:paraId="561C7C0E" w14:textId="77777777" w:rsidR="00252629" w:rsidRPr="006C1F26" w:rsidRDefault="00252629" w:rsidP="00252629">
      <w:pPr>
        <w:pStyle w:val="EX"/>
        <w:numPr>
          <w:ilvl w:val="0"/>
          <w:numId w:val="9"/>
        </w:numPr>
        <w:ind w:left="1134" w:hanging="850"/>
      </w:pPr>
      <w:bookmarkStart w:id="35" w:name="_Ref62646858"/>
      <w:r w:rsidRPr="006C1F26">
        <w:t>ISO/IEC 9646</w:t>
      </w:r>
      <w:r w:rsidRPr="006C1F26">
        <w:noBreakHyphen/>
        <w:t>7: "Information technology - Open Systems Interconnection - Conformance testing methodology and framework - Part 7: Implementation Conformance Statements".</w:t>
      </w:r>
      <w:bookmarkEnd w:id="35"/>
    </w:p>
    <w:p w14:paraId="1DCFFA35" w14:textId="77777777" w:rsidR="00252629" w:rsidRPr="006C1F26" w:rsidRDefault="00252629" w:rsidP="00252629">
      <w:pPr>
        <w:pStyle w:val="EX"/>
        <w:numPr>
          <w:ilvl w:val="0"/>
          <w:numId w:val="9"/>
        </w:numPr>
        <w:ind w:left="1134" w:hanging="850"/>
      </w:pPr>
      <w:bookmarkStart w:id="36" w:name="_Ref62645937"/>
      <w:bookmarkStart w:id="37" w:name="_Ref72137167"/>
      <w:r w:rsidRPr="006C1F26">
        <w:t>ETSI TS 102 221: "UICC-Terminal interface; Physical and logical characteristics"</w:t>
      </w:r>
      <w:bookmarkEnd w:id="36"/>
      <w:r w:rsidRPr="006C1F26">
        <w:t>.</w:t>
      </w:r>
      <w:bookmarkEnd w:id="37"/>
    </w:p>
    <w:p w14:paraId="4EBE83EB" w14:textId="77777777" w:rsidR="00252629" w:rsidRPr="006C1F26" w:rsidRDefault="00252629" w:rsidP="00252629">
      <w:pPr>
        <w:pStyle w:val="EX"/>
        <w:numPr>
          <w:ilvl w:val="0"/>
          <w:numId w:val="9"/>
        </w:numPr>
        <w:ind w:left="1134" w:hanging="850"/>
      </w:pPr>
      <w:bookmarkStart w:id="38" w:name="_Ref62648839"/>
      <w:r w:rsidRPr="006C1F26">
        <w:t>GSMA TS.48: "Generic eUICC Test Profile for Device Testing".</w:t>
      </w:r>
      <w:bookmarkEnd w:id="38"/>
    </w:p>
    <w:p w14:paraId="7DD79ED7" w14:textId="77777777" w:rsidR="00252629" w:rsidRPr="006C1F26" w:rsidRDefault="00252629" w:rsidP="00252629">
      <w:pPr>
        <w:pStyle w:val="EX"/>
        <w:numPr>
          <w:ilvl w:val="0"/>
          <w:numId w:val="9"/>
        </w:numPr>
        <w:ind w:left="1134" w:hanging="850"/>
      </w:pPr>
      <w:bookmarkStart w:id="39" w:name="_Ref62646929"/>
      <w:r w:rsidRPr="006C1F26">
        <w:t>ETSI TS 103 666-1: "Smart Secure Platform (SSP); Part 1: General characteristics"</w:t>
      </w:r>
      <w:bookmarkEnd w:id="39"/>
      <w:r w:rsidRPr="006C1F26">
        <w:t>.</w:t>
      </w:r>
    </w:p>
    <w:p w14:paraId="53F5A174" w14:textId="77777777" w:rsidR="00252629" w:rsidRPr="006C1F26" w:rsidRDefault="00252629" w:rsidP="00252629">
      <w:pPr>
        <w:pStyle w:val="EX"/>
        <w:numPr>
          <w:ilvl w:val="0"/>
          <w:numId w:val="9"/>
        </w:numPr>
        <w:ind w:left="1134" w:hanging="850"/>
      </w:pPr>
      <w:bookmarkStart w:id="40" w:name="_Ref62646974"/>
      <w:r w:rsidRPr="006C1F26">
        <w:t>ETSI TS 103 666-2: "Smart Secure Platform (SSP); Part 2: Integrated SSP (iSSP) characteristics"</w:t>
      </w:r>
      <w:bookmarkEnd w:id="40"/>
      <w:r w:rsidRPr="006C1F26">
        <w:t>.</w:t>
      </w:r>
    </w:p>
    <w:p w14:paraId="113FC904" w14:textId="77777777" w:rsidR="00252629" w:rsidRPr="006C1F26" w:rsidRDefault="00252629" w:rsidP="00252629">
      <w:pPr>
        <w:pStyle w:val="EX"/>
        <w:numPr>
          <w:ilvl w:val="0"/>
          <w:numId w:val="9"/>
        </w:numPr>
        <w:ind w:left="1134" w:hanging="850"/>
      </w:pPr>
      <w:bookmarkStart w:id="41" w:name="_Ref62646991"/>
      <w:r w:rsidRPr="006C1F26">
        <w:t>ETSI TS 103 666-3: "Smart Secure Platform (SSP); Part 3: Embedded SSP (eSSP) Type 1 characteristics"</w:t>
      </w:r>
      <w:bookmarkEnd w:id="41"/>
      <w:r w:rsidRPr="006C1F26">
        <w:t>.</w:t>
      </w:r>
    </w:p>
    <w:p w14:paraId="570F6B2E" w14:textId="77777777" w:rsidR="00252629" w:rsidRPr="006C1F26" w:rsidRDefault="00252629" w:rsidP="00252629">
      <w:pPr>
        <w:pStyle w:val="EX"/>
        <w:numPr>
          <w:ilvl w:val="0"/>
          <w:numId w:val="9"/>
        </w:numPr>
        <w:ind w:left="1134" w:hanging="850"/>
      </w:pPr>
      <w:bookmarkStart w:id="42" w:name="_Ref62647498"/>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2"/>
      <w:r w:rsidRPr="006C1F26">
        <w:t>.</w:t>
      </w:r>
    </w:p>
    <w:p w14:paraId="058F9D8E" w14:textId="77777777" w:rsidR="00252629" w:rsidRPr="006C1F26" w:rsidRDefault="00252629" w:rsidP="00252629">
      <w:pPr>
        <w:pStyle w:val="EX"/>
        <w:numPr>
          <w:ilvl w:val="0"/>
          <w:numId w:val="9"/>
        </w:numPr>
        <w:ind w:left="1134" w:hanging="850"/>
      </w:pPr>
      <w:bookmarkStart w:id="43" w:name="_Ref62648066"/>
      <w:r w:rsidRPr="006C1F26">
        <w:t>ETSI TS 102 225: "Secured packet structure for UICC based applications".</w:t>
      </w:r>
      <w:bookmarkEnd w:id="43"/>
    </w:p>
    <w:p w14:paraId="719BFBE4" w14:textId="77777777" w:rsidR="00252629" w:rsidRPr="006C1F26" w:rsidRDefault="00252629" w:rsidP="00252629">
      <w:pPr>
        <w:pStyle w:val="EX"/>
        <w:numPr>
          <w:ilvl w:val="0"/>
          <w:numId w:val="9"/>
        </w:numPr>
        <w:ind w:left="1134" w:hanging="850"/>
      </w:pPr>
      <w:bookmarkStart w:id="44" w:name="_Ref62648089"/>
      <w:r w:rsidRPr="006C1F26">
        <w:t>ETSI TS 102 226: "Remote APDU structure for UICC based applications".</w:t>
      </w:r>
      <w:bookmarkEnd w:id="44"/>
    </w:p>
    <w:p w14:paraId="081B5996" w14:textId="77777777" w:rsidR="00252629" w:rsidRPr="006C1F26" w:rsidRDefault="00252629" w:rsidP="00252629">
      <w:pPr>
        <w:pStyle w:val="EX"/>
        <w:numPr>
          <w:ilvl w:val="0"/>
          <w:numId w:val="9"/>
        </w:numPr>
        <w:ind w:left="1134" w:hanging="850"/>
      </w:pPr>
      <w:bookmarkStart w:id="45" w:name="_Ref62648568"/>
      <w:r w:rsidRPr="006C1F26">
        <w:t>3GPP TS 27.007: "AT command set for User Equipment (UE) ".</w:t>
      </w:r>
      <w:bookmarkEnd w:id="45"/>
    </w:p>
    <w:p w14:paraId="1C48776E" w14:textId="77777777" w:rsidR="00252629" w:rsidRPr="006C1F26" w:rsidRDefault="00252629" w:rsidP="00252629">
      <w:pPr>
        <w:pStyle w:val="EX"/>
        <w:numPr>
          <w:ilvl w:val="0"/>
          <w:numId w:val="9"/>
        </w:numPr>
        <w:ind w:left="1134" w:hanging="850"/>
      </w:pPr>
      <w:bookmarkStart w:id="46" w:name="_Ref62648815"/>
      <w:r w:rsidRPr="006C1F26">
        <w:t>3GPP TS 31.130: "(U)SIM Application Programming Interface (API); (U)SIM API for Java™Card".</w:t>
      </w:r>
      <w:bookmarkEnd w:id="46"/>
    </w:p>
    <w:p w14:paraId="231A89AF" w14:textId="77777777" w:rsidR="00252629" w:rsidRPr="006C1F26" w:rsidRDefault="00252629" w:rsidP="00252629">
      <w:pPr>
        <w:pStyle w:val="EX"/>
        <w:numPr>
          <w:ilvl w:val="0"/>
          <w:numId w:val="9"/>
        </w:numPr>
        <w:ind w:left="1134" w:hanging="850"/>
      </w:pPr>
      <w:bookmarkStart w:id="47" w:name="_Ref62649275"/>
      <w:r w:rsidRPr="006C1F26">
        <w:t>3GPP TS 22.011: "Service accessibility".</w:t>
      </w:r>
      <w:bookmarkEnd w:id="47"/>
    </w:p>
    <w:p w14:paraId="4C20C66E" w14:textId="77777777" w:rsidR="00252629" w:rsidRPr="006C1F26" w:rsidRDefault="00252629" w:rsidP="00252629">
      <w:pPr>
        <w:pStyle w:val="EX"/>
        <w:numPr>
          <w:ilvl w:val="0"/>
          <w:numId w:val="9"/>
        </w:numPr>
        <w:ind w:left="1134" w:hanging="850"/>
      </w:pPr>
      <w:bookmarkStart w:id="48" w:name="_Ref62649304"/>
      <w:r w:rsidRPr="006C1F26">
        <w:t>3GPP TS 31.102: "Characteristics of the Universal Subscriber Identity Module (USIM) application".</w:t>
      </w:r>
      <w:bookmarkEnd w:id="48"/>
    </w:p>
    <w:p w14:paraId="20694B38" w14:textId="77777777" w:rsidR="00252629" w:rsidRPr="006C1F26" w:rsidRDefault="00252629" w:rsidP="00252629">
      <w:pPr>
        <w:pStyle w:val="EX"/>
        <w:numPr>
          <w:ilvl w:val="0"/>
          <w:numId w:val="9"/>
        </w:numPr>
        <w:ind w:left="1134" w:hanging="850"/>
      </w:pPr>
      <w:bookmarkStart w:id="49" w:name="_Ref62649563"/>
      <w:r w:rsidRPr="006C1F26">
        <w:t>3GPP TS 21.111: "USIM and IC card requirements".</w:t>
      </w:r>
      <w:bookmarkEnd w:id="49"/>
    </w:p>
    <w:p w14:paraId="02777458" w14:textId="77777777" w:rsidR="00252629" w:rsidRPr="006C1F26" w:rsidRDefault="00252629" w:rsidP="00252629">
      <w:pPr>
        <w:pStyle w:val="EX"/>
        <w:numPr>
          <w:ilvl w:val="0"/>
          <w:numId w:val="9"/>
        </w:numPr>
        <w:ind w:left="1134" w:hanging="850"/>
      </w:pPr>
      <w:bookmarkStart w:id="50" w:name="_Ref62649731"/>
      <w:r w:rsidRPr="006C1F26">
        <w:t>3GPP TS 24.301: "Non-Access-Stratum (NAS) protocol for Evolved Packet System (EPS); Stage 3".</w:t>
      </w:r>
      <w:bookmarkEnd w:id="50"/>
    </w:p>
    <w:p w14:paraId="3BB71502" w14:textId="77777777" w:rsidR="00252629" w:rsidRPr="006C1F26" w:rsidRDefault="00252629" w:rsidP="00252629">
      <w:pPr>
        <w:pStyle w:val="EX"/>
        <w:numPr>
          <w:ilvl w:val="0"/>
          <w:numId w:val="9"/>
        </w:numPr>
        <w:ind w:left="1134" w:hanging="850"/>
      </w:pPr>
      <w:bookmarkStart w:id="51" w:name="_Ref62665141"/>
      <w:r w:rsidRPr="006C1F26">
        <w:t>Trusted Connectivity Alliance: "eUICC Profile Package: Interoperable Format Technical Specification".</w:t>
      </w:r>
      <w:bookmarkEnd w:id="51"/>
    </w:p>
    <w:p w14:paraId="79ADBAAD" w14:textId="77777777" w:rsidR="00252629" w:rsidRDefault="00252629" w:rsidP="00252629">
      <w:pPr>
        <w:pStyle w:val="EX"/>
        <w:numPr>
          <w:ilvl w:val="0"/>
          <w:numId w:val="9"/>
        </w:numPr>
        <w:ind w:left="1134" w:hanging="850"/>
      </w:pPr>
      <w:bookmarkStart w:id="52" w:name="_Ref65064651"/>
      <w:r w:rsidRPr="006C1F26">
        <w:t>ETSI TS 102 241: "UICC Application Programming Interface (UICC API) for Java Card™".</w:t>
      </w:r>
      <w:bookmarkEnd w:id="52"/>
    </w:p>
    <w:p w14:paraId="18DF8499" w14:textId="77777777" w:rsidR="00252629" w:rsidRPr="006C1F26" w:rsidRDefault="00252629" w:rsidP="00252629">
      <w:pPr>
        <w:pStyle w:val="EX"/>
        <w:numPr>
          <w:ilvl w:val="0"/>
          <w:numId w:val="9"/>
        </w:numPr>
        <w:ind w:left="1134" w:hanging="850"/>
      </w:pPr>
      <w:bookmarkStart w:id="53" w:name="_Ref63061803"/>
      <w:r w:rsidRPr="006C1F26">
        <w:t>3GPP TS </w:t>
      </w:r>
      <w:r>
        <w:t>33</w:t>
      </w:r>
      <w:r w:rsidRPr="006C1F26">
        <w:t>.</w:t>
      </w:r>
      <w:r>
        <w:t>5</w:t>
      </w:r>
      <w:r w:rsidRPr="006C1F26">
        <w:t>01: "</w:t>
      </w:r>
      <w:r w:rsidRPr="008A47B0">
        <w:t>Security architecture and procedures for 5G system</w:t>
      </w:r>
      <w:r w:rsidRPr="006C1F26">
        <w:t>".</w:t>
      </w:r>
      <w:bookmarkEnd w:id="53"/>
    </w:p>
    <w:p w14:paraId="51EE9DE6" w14:textId="77777777" w:rsidR="00252629" w:rsidRDefault="00252629" w:rsidP="00252629">
      <w:pPr>
        <w:pStyle w:val="EX"/>
        <w:numPr>
          <w:ilvl w:val="0"/>
          <w:numId w:val="9"/>
        </w:numPr>
        <w:ind w:left="1134" w:hanging="850"/>
      </w:pPr>
      <w:bookmarkStart w:id="54" w:name="_Ref63064073"/>
      <w:r w:rsidRPr="006C1F26">
        <w:t>3GPP TS </w:t>
      </w:r>
      <w:r>
        <w:t>24.5</w:t>
      </w:r>
      <w:r w:rsidRPr="006C1F26">
        <w:t>01: "</w:t>
      </w:r>
      <w:r>
        <w:t>Non-Access-Stratum (NAS) protocol for 5G System (5GS); Stage 3</w:t>
      </w:r>
      <w:r w:rsidRPr="006C1F26">
        <w:t>".</w:t>
      </w:r>
    </w:p>
    <w:p w14:paraId="4A2C62DC" w14:textId="77777777" w:rsidR="00252629" w:rsidRDefault="00252629" w:rsidP="00252629">
      <w:pPr>
        <w:pStyle w:val="EX"/>
        <w:numPr>
          <w:ilvl w:val="0"/>
          <w:numId w:val="9"/>
        </w:numPr>
        <w:ind w:left="1134" w:hanging="850"/>
      </w:pPr>
      <w:bookmarkStart w:id="55" w:name="_Ref65069167"/>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End w:id="55"/>
    </w:p>
    <w:p w14:paraId="23D977C0" w14:textId="0DAF9BE8" w:rsidR="00252629" w:rsidRDefault="00252629" w:rsidP="00252629">
      <w:pPr>
        <w:pStyle w:val="EX"/>
        <w:numPr>
          <w:ilvl w:val="0"/>
          <w:numId w:val="9"/>
        </w:numPr>
        <w:ind w:left="1134" w:hanging="850"/>
      </w:pPr>
      <w:bookmarkStart w:id="56" w:name="_Ref65069003"/>
      <w:r w:rsidRPr="00746902">
        <w:t>ETSI</w:t>
      </w:r>
      <w:r>
        <w:t> </w:t>
      </w:r>
      <w:r w:rsidRPr="00746902">
        <w:t>TS</w:t>
      </w:r>
      <w:r>
        <w:t> </w:t>
      </w:r>
      <w:r w:rsidRPr="00746902">
        <w:t>102</w:t>
      </w:r>
      <w:r>
        <w:t> </w:t>
      </w:r>
      <w:r w:rsidRPr="00746902">
        <w:t>223</w:t>
      </w:r>
      <w:r>
        <w:t xml:space="preserve">: </w:t>
      </w:r>
      <w:r w:rsidRPr="006C1F26">
        <w:t>"</w:t>
      </w:r>
      <w:r w:rsidR="002D082F">
        <w:t xml:space="preserve">Smart </w:t>
      </w:r>
      <w:r w:rsidRPr="00746902">
        <w:t>Card</w:t>
      </w:r>
      <w:r w:rsidR="002D082F">
        <w:t>s;</w:t>
      </w:r>
      <w:r w:rsidRPr="00746902">
        <w:t xml:space="preserve"> </w:t>
      </w:r>
      <w:r w:rsidR="002D082F">
        <w:t xml:space="preserve">Card </w:t>
      </w:r>
      <w:r w:rsidRPr="00746902">
        <w:t>Application Toolkit (CAT)</w:t>
      </w:r>
      <w:r w:rsidRPr="006C1F26">
        <w:t>"</w:t>
      </w:r>
      <w:bookmarkEnd w:id="56"/>
    </w:p>
    <w:p w14:paraId="21984E7D" w14:textId="77777777" w:rsidR="00252629" w:rsidRDefault="00252629" w:rsidP="00252629">
      <w:pPr>
        <w:pStyle w:val="EX"/>
        <w:numPr>
          <w:ilvl w:val="0"/>
          <w:numId w:val="9"/>
        </w:numPr>
        <w:ind w:left="1134" w:hanging="850"/>
      </w:pPr>
      <w:bookmarkStart w:id="57" w:name="_Ref72225768"/>
      <w:r>
        <w:lastRenderedPageBreak/>
        <w:t xml:space="preserve">ETSI TS 102 671: </w:t>
      </w:r>
      <w:r w:rsidRPr="006C1F26">
        <w:t>"</w:t>
      </w:r>
      <w:r>
        <w:t>Machine to Machine UICC; Physical and logical characteristics</w:t>
      </w:r>
      <w:r w:rsidRPr="006C1F26">
        <w:t>"</w:t>
      </w:r>
      <w:bookmarkEnd w:id="57"/>
    </w:p>
    <w:p w14:paraId="6B07CED9" w14:textId="77777777" w:rsidR="00252629" w:rsidRDefault="00252629" w:rsidP="00252629">
      <w:pPr>
        <w:pStyle w:val="EX"/>
        <w:numPr>
          <w:ilvl w:val="0"/>
          <w:numId w:val="9"/>
        </w:numPr>
        <w:ind w:left="1134" w:hanging="850"/>
      </w:pPr>
      <w:bookmarkStart w:id="58" w:name="_Ref72232734"/>
      <w:r>
        <w:t xml:space="preserve">GSMA SGP.22: </w:t>
      </w:r>
      <w:r w:rsidRPr="006C1F26">
        <w:t>"</w:t>
      </w:r>
      <w:r w:rsidRPr="00296080">
        <w:t>RSP Technical specification</w:t>
      </w:r>
      <w:r w:rsidRPr="006C1F26">
        <w:t>"</w:t>
      </w:r>
      <w:bookmarkEnd w:id="58"/>
    </w:p>
    <w:p w14:paraId="259758F0" w14:textId="0951914F" w:rsidR="00252629" w:rsidRDefault="00252629" w:rsidP="00252629">
      <w:pPr>
        <w:pStyle w:val="EX"/>
        <w:numPr>
          <w:ilvl w:val="0"/>
          <w:numId w:val="9"/>
        </w:numPr>
        <w:ind w:left="1134" w:hanging="850"/>
      </w:pPr>
      <w:bookmarkStart w:id="59" w:name="_Ref72251210"/>
      <w:r>
        <w:t xml:space="preserve">3GPP TS 24.008: </w:t>
      </w:r>
      <w:r w:rsidRPr="006C1F26">
        <w:t>"</w:t>
      </w:r>
      <w:r w:rsidRPr="00B92E1F">
        <w:t>Mobile radio interface Layer 3 specification; Core network protocols; Stage</w:t>
      </w:r>
      <w:r w:rsidR="00284937">
        <w:t> </w:t>
      </w:r>
      <w:r w:rsidRPr="00B92E1F">
        <w:t>3</w:t>
      </w:r>
      <w:r w:rsidRPr="006C1F26">
        <w:t>"</w:t>
      </w:r>
      <w:bookmarkEnd w:id="59"/>
    </w:p>
    <w:p w14:paraId="3A3BBDA3" w14:textId="77777777" w:rsidR="00252629" w:rsidRDefault="00252629" w:rsidP="00252629">
      <w:pPr>
        <w:pStyle w:val="EX"/>
        <w:numPr>
          <w:ilvl w:val="0"/>
          <w:numId w:val="9"/>
        </w:numPr>
        <w:ind w:left="1134" w:hanging="850"/>
      </w:pPr>
      <w:bookmarkStart w:id="60" w:name="_Ref72251712"/>
      <w:r>
        <w:t xml:space="preserve">3GPP TS 25.331: </w:t>
      </w:r>
      <w:r w:rsidRPr="006C1F26">
        <w:t>"</w:t>
      </w:r>
      <w:r w:rsidRPr="00B92E1F">
        <w:t>Radio Resource Control (RRC); Protocol specifica</w:t>
      </w:r>
      <w:r>
        <w:t>tion</w:t>
      </w:r>
      <w:r w:rsidRPr="006C1F26">
        <w:t>"</w:t>
      </w:r>
      <w:bookmarkEnd w:id="60"/>
    </w:p>
    <w:p w14:paraId="20E6F6E0" w14:textId="77777777" w:rsidR="00252629" w:rsidRDefault="00252629" w:rsidP="00252629">
      <w:pPr>
        <w:pStyle w:val="EX"/>
        <w:numPr>
          <w:ilvl w:val="0"/>
          <w:numId w:val="9"/>
        </w:numPr>
        <w:ind w:left="1134" w:hanging="850"/>
      </w:pPr>
      <w:bookmarkStart w:id="61" w:name="_Ref72312476"/>
      <w:r>
        <w:t xml:space="preserve">3GPP TS 31.101: </w:t>
      </w:r>
      <w:r w:rsidRPr="006C1F26">
        <w:t>"</w:t>
      </w:r>
      <w:r w:rsidRPr="004962B7">
        <w:t>UICC-terminal interface; Physical and logical characteristics</w:t>
      </w:r>
      <w:r w:rsidRPr="006C1F26">
        <w:t>"</w:t>
      </w:r>
      <w:bookmarkEnd w:id="61"/>
    </w:p>
    <w:p w14:paraId="5799AEFD" w14:textId="77777777" w:rsidR="00252629" w:rsidRDefault="00252629" w:rsidP="00252629">
      <w:pPr>
        <w:pStyle w:val="EX"/>
        <w:numPr>
          <w:ilvl w:val="0"/>
          <w:numId w:val="9"/>
        </w:numPr>
        <w:ind w:left="1134" w:hanging="850"/>
      </w:pPr>
      <w:bookmarkStart w:id="62" w:name="_Ref155871264"/>
      <w:r>
        <w:t>3GPP TS 36.508: "Evolved Universal Terrestrial Radio Access (E-UTRA) and Evolved Packet Core (EPC); Common test environments for User Equipment (UE) conformance testing".</w:t>
      </w:r>
      <w:bookmarkEnd w:id="62"/>
    </w:p>
    <w:p w14:paraId="3DDB01EB" w14:textId="77777777" w:rsidR="00252629" w:rsidRDefault="00252629" w:rsidP="00252629">
      <w:pPr>
        <w:pStyle w:val="EX"/>
        <w:numPr>
          <w:ilvl w:val="0"/>
          <w:numId w:val="9"/>
        </w:numPr>
        <w:ind w:left="1134" w:hanging="850"/>
      </w:pPr>
      <w:bookmarkStart w:id="63" w:name="_Ref167279005"/>
      <w:r w:rsidRPr="0041528A">
        <w:t xml:space="preserve">ISO/IEC 10646-1: "Information technology - Universal Multiple Octet Coded Character Set (UCS) </w:t>
      </w:r>
      <w:r>
        <w:t>–</w:t>
      </w:r>
      <w:r w:rsidRPr="0041528A">
        <w:t xml:space="preserve"> Part</w:t>
      </w:r>
      <w:r>
        <w:t> </w:t>
      </w:r>
      <w:r w:rsidRPr="0041528A">
        <w:t>1: Architecture and Basic Multilingual Plane".</w:t>
      </w:r>
      <w:bookmarkEnd w:id="63"/>
    </w:p>
    <w:p w14:paraId="15E55E54" w14:textId="77777777" w:rsidR="00252629" w:rsidRDefault="00252629" w:rsidP="00252629">
      <w:pPr>
        <w:pStyle w:val="EX"/>
        <w:numPr>
          <w:ilvl w:val="0"/>
          <w:numId w:val="9"/>
        </w:numPr>
        <w:ind w:left="1134" w:hanging="850"/>
      </w:pPr>
      <w:r w:rsidRPr="0041528A">
        <w:t>ISO/IEC 10646</w:t>
      </w:r>
      <w:r w:rsidRPr="0041528A">
        <w:noBreakHyphen/>
        <w:t xml:space="preserve">2: "Information technology - Universal Multiple Octet Coded Character Set (UCS) </w:t>
      </w:r>
      <w:r>
        <w:t>–</w:t>
      </w:r>
      <w:r w:rsidRPr="0041528A">
        <w:t xml:space="preserve"> Part</w:t>
      </w:r>
      <w:r>
        <w:t> </w:t>
      </w:r>
      <w:r w:rsidRPr="0041528A">
        <w:t>2: Supplementary Planes".</w:t>
      </w:r>
    </w:p>
    <w:p w14:paraId="1B607AB5" w14:textId="77777777" w:rsidR="00252629" w:rsidRPr="00280849" w:rsidRDefault="00252629" w:rsidP="00252629">
      <w:pPr>
        <w:pStyle w:val="EX"/>
        <w:numPr>
          <w:ilvl w:val="0"/>
          <w:numId w:val="9"/>
        </w:numPr>
        <w:ind w:left="1134" w:hanging="850"/>
        <w:rPr>
          <w:rFonts w:cs="Times New Roman"/>
        </w:rPr>
      </w:pPr>
      <w:r w:rsidRPr="00280849">
        <w:rPr>
          <w:rFonts w:cs="Times New Roman"/>
        </w:rPr>
        <w:t>3GPP TS 22.001: "</w:t>
      </w:r>
      <w:r w:rsidRPr="00B05BAE">
        <w:rPr>
          <w:rFonts w:cs="Times New Roman"/>
          <w:color w:val="000000"/>
        </w:rPr>
        <w:t>Principles of circuit telecommunication services supported by a Public Land Mobile Network (PLMN)</w:t>
      </w:r>
      <w:r w:rsidRPr="00280849">
        <w:rPr>
          <w:rFonts w:cs="Times New Roman"/>
        </w:rPr>
        <w:t>"</w:t>
      </w:r>
    </w:p>
    <w:p w14:paraId="5F504273" w14:textId="77777777" w:rsidR="00252629" w:rsidRPr="006C1F26" w:rsidRDefault="00252629" w:rsidP="00252629">
      <w:pPr>
        <w:pStyle w:val="Heading1"/>
      </w:pPr>
      <w:bookmarkStart w:id="64" w:name="definitions"/>
      <w:bookmarkStart w:id="65" w:name="_Toc173506772"/>
      <w:bookmarkEnd w:id="54"/>
      <w:bookmarkEnd w:id="64"/>
      <w:r w:rsidRPr="006C1F26">
        <w:t>3</w:t>
      </w:r>
      <w:r w:rsidRPr="006C1F26">
        <w:tab/>
        <w:t>Definitions of terms, symbols and abbreviations</w:t>
      </w:r>
      <w:bookmarkEnd w:id="65"/>
    </w:p>
    <w:p w14:paraId="251227AC" w14:textId="77777777" w:rsidR="00252629" w:rsidRPr="006C1F26" w:rsidRDefault="00252629" w:rsidP="00252629">
      <w:pPr>
        <w:pStyle w:val="Heading2"/>
      </w:pPr>
      <w:bookmarkStart w:id="66" w:name="_Toc173506773"/>
      <w:r w:rsidRPr="006C1F26">
        <w:t>3.1</w:t>
      </w:r>
      <w:r w:rsidRPr="006C1F26">
        <w:tab/>
        <w:t>Terms</w:t>
      </w:r>
      <w:bookmarkEnd w:id="66"/>
    </w:p>
    <w:p w14:paraId="4488A88F" w14:textId="77777777" w:rsidR="00252629" w:rsidRPr="006C1F26" w:rsidRDefault="00252629" w:rsidP="00252629">
      <w:r w:rsidRPr="006C1F26">
        <w:t>For the purposes of the present document, the terms given in TR 21.905 </w:t>
      </w:r>
      <w:r w:rsidRPr="006C1F26">
        <w:fldChar w:fldCharType="begin"/>
      </w:r>
      <w:r w:rsidRPr="006C1F26">
        <w:instrText xml:space="preserve"> REF _Ref62645896 \r \h </w:instrText>
      </w:r>
      <w:r w:rsidRPr="006C1F26">
        <w:fldChar w:fldCharType="separate"/>
      </w:r>
      <w:r w:rsidRPr="006C1F26">
        <w:t>[1]</w:t>
      </w:r>
      <w:r w:rsidRPr="006C1F26">
        <w:fldChar w:fldCharType="end"/>
      </w:r>
      <w:r>
        <w:t xml:space="preserve">, TS 31.124 [2]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14267744" w:rsidR="00B05BAE" w:rsidRDefault="00B05BAE" w:rsidP="00B05BAE">
      <w:pPr>
        <w:ind w:left="993" w:hanging="993"/>
      </w:pPr>
      <w:r w:rsidRPr="00B05BAE">
        <w:rPr>
          <w:b/>
          <w:bCs/>
        </w:rPr>
        <w:t>NAA:</w:t>
      </w:r>
      <w:r w:rsidRPr="00B05BAE">
        <w:rPr>
          <w:b/>
          <w:bCs/>
        </w:rPr>
        <w:tab/>
      </w:r>
      <w:r>
        <w:t>term used in ETSI TS 102 384 </w:t>
      </w:r>
      <w:r>
        <w:fldChar w:fldCharType="begin"/>
      </w:r>
      <w:r>
        <w:instrText xml:space="preserve"> REF _Ref73456295 \r \h </w:instrText>
      </w:r>
      <w:r>
        <w:fldChar w:fldCharType="separate"/>
      </w:r>
      <w:r>
        <w:t>[3]</w:t>
      </w:r>
      <w:r>
        <w:fldChar w:fldCharType="end"/>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7E50E509" w:rsidR="00B05BAE" w:rsidRDefault="00B05BAE" w:rsidP="00252629">
      <w:pPr>
        <w:ind w:left="993" w:hanging="993"/>
      </w:pPr>
      <w:r>
        <w:rPr>
          <w:rStyle w:val="Strong"/>
        </w:rPr>
        <w:t>Terminal:</w:t>
      </w:r>
      <w:r>
        <w:tab/>
        <w:t xml:space="preserve">term </w:t>
      </w:r>
      <w:r w:rsidRPr="00B05BAE">
        <w:t>used in ETSI TS 102 384 [3]</w:t>
      </w:r>
      <w:r>
        <w:t>,</w:t>
      </w:r>
      <w:r w:rsidRPr="00B05BAE">
        <w:t xml:space="preserve"> refers to the Mobile Equipment (ME).</w:t>
      </w:r>
    </w:p>
    <w:p w14:paraId="0AC9AE24" w14:textId="0F40F44B" w:rsidR="00252629" w:rsidRDefault="00252629" w:rsidP="00252629">
      <w:pPr>
        <w:overflowPunct w:val="0"/>
        <w:autoSpaceDE w:val="0"/>
        <w:autoSpaceDN w:val="0"/>
        <w:adjustRightInd w:val="0"/>
        <w:ind w:left="993" w:hanging="993"/>
        <w:textAlignment w:val="baseline"/>
      </w:pPr>
      <w:r w:rsidRPr="001D4BBD">
        <w:rPr>
          <w:b/>
          <w:bCs/>
        </w:rPr>
        <w:t>TT:</w:t>
      </w:r>
      <w:r w:rsidRPr="001D4BBD">
        <w:tab/>
        <w:t>Test Tool: collective term for requirements fulfilling but not clearly specified test environment</w:t>
      </w:r>
      <w:r w:rsidR="00B05BAE">
        <w:t>.</w:t>
      </w:r>
    </w:p>
    <w:p w14:paraId="007850C4" w14:textId="30B9C243" w:rsidR="00B05BAE" w:rsidRDefault="00B05BAE" w:rsidP="00B05BAE">
      <w:pPr>
        <w:overflowPunct w:val="0"/>
        <w:autoSpaceDE w:val="0"/>
        <w:autoSpaceDN w:val="0"/>
        <w:adjustRightInd w:val="0"/>
        <w:ind w:left="993" w:hanging="993"/>
        <w:textAlignment w:val="baseline"/>
      </w:pPr>
      <w:r>
        <w:rPr>
          <w:b/>
          <w:bCs/>
        </w:rPr>
        <w:t>UICC:</w:t>
      </w:r>
      <w:r>
        <w:rPr>
          <w:b/>
          <w:bCs/>
        </w:rPr>
        <w:tab/>
      </w:r>
      <w:r>
        <w:t>term used in ETSI TS 102 384 </w:t>
      </w:r>
      <w:r>
        <w:fldChar w:fldCharType="begin"/>
      </w:r>
      <w:r>
        <w:instrText xml:space="preserve"> REF _Ref73456295 \r \h </w:instrText>
      </w:r>
      <w:r>
        <w:fldChar w:fldCharType="separate"/>
      </w:r>
      <w:r>
        <w:t>[3]</w:t>
      </w:r>
      <w:r>
        <w:fldChar w:fldCharType="end"/>
      </w:r>
      <w:r>
        <w:t xml:space="preserve"> refers to the USIM card.</w:t>
      </w:r>
    </w:p>
    <w:p w14:paraId="762A573E" w14:textId="77777777" w:rsidR="00252629" w:rsidRPr="00B519E0" w:rsidRDefault="00252629" w:rsidP="00252629">
      <w:r w:rsidRPr="006C1F26">
        <w:t>A term defined in the present document takes precedence over the definition of the same term, if any, in TR 21.905 [1].</w:t>
      </w:r>
    </w:p>
    <w:p w14:paraId="5161E041" w14:textId="77777777" w:rsidR="00252629" w:rsidRPr="006C1F26" w:rsidRDefault="00252629" w:rsidP="00252629">
      <w:pPr>
        <w:pStyle w:val="Heading2"/>
      </w:pPr>
      <w:bookmarkStart w:id="67" w:name="_Toc173506774"/>
      <w:r w:rsidRPr="006C1F26">
        <w:lastRenderedPageBreak/>
        <w:t>3.2</w:t>
      </w:r>
      <w:r w:rsidRPr="006C1F26">
        <w:tab/>
        <w:t>Symbols</w:t>
      </w:r>
      <w:bookmarkEnd w:id="67"/>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68" w:name="_Toc173506775"/>
      <w:r w:rsidRPr="006C1F26">
        <w:t>3.3</w:t>
      </w:r>
      <w:r w:rsidRPr="006C1F26">
        <w:tab/>
        <w:t>Abbreviations</w:t>
      </w:r>
      <w:bookmarkEnd w:id="68"/>
    </w:p>
    <w:p w14:paraId="6036D4C4" w14:textId="77777777" w:rsidR="00252629" w:rsidRPr="006C1F26" w:rsidRDefault="00252629" w:rsidP="00252629">
      <w:r w:rsidRPr="006C1F26">
        <w:t>For the purposes of the present document, the abbreviations given in TR 21.905 </w:t>
      </w:r>
      <w:r w:rsidRPr="006C1F26">
        <w:fldChar w:fldCharType="begin"/>
      </w:r>
      <w:r w:rsidRPr="006C1F26">
        <w:instrText xml:space="preserve"> REF _Ref62645896 \r \h </w:instrText>
      </w:r>
      <w:r w:rsidRPr="006C1F26">
        <w:fldChar w:fldCharType="separate"/>
      </w:r>
      <w:r w:rsidRPr="006C1F26">
        <w:t>[1]</w:t>
      </w:r>
      <w:r w:rsidRPr="006C1F26">
        <w:fldChar w:fldCharType="end"/>
      </w:r>
      <w:r w:rsidRPr="006C1F26">
        <w:t xml:space="preserve"> </w:t>
      </w:r>
      <w:r w:rsidRPr="006C1F26">
        <w:fldChar w:fldCharType="begin"/>
      </w:r>
      <w:r w:rsidRPr="006C1F26">
        <w:instrText xml:space="preserve"> REF _Ref62645896 \r \h </w:instrText>
      </w:r>
      <w:r w:rsidRPr="006C1F26">
        <w:fldChar w:fldCharType="separate"/>
      </w:r>
      <w:r w:rsidRPr="006C1F26">
        <w:t>[1]</w:t>
      </w:r>
      <w:r w:rsidRPr="006C1F26">
        <w:fldChar w:fldCharType="end"/>
      </w:r>
      <w:r>
        <w:t xml:space="preserve">, TS 31.124 [2] </w:t>
      </w:r>
      <w:r w:rsidRPr="006C1F26">
        <w:t>and the following apply</w:t>
      </w:r>
      <w:r>
        <w:t>:</w:t>
      </w:r>
    </w:p>
    <w:p w14:paraId="328D51F3" w14:textId="77777777" w:rsidR="00252629" w:rsidRPr="001D4BBD" w:rsidRDefault="00252629" w:rsidP="00252629">
      <w:pPr>
        <w:keepLines/>
        <w:overflowPunct w:val="0"/>
        <w:autoSpaceDE w:val="0"/>
        <w:autoSpaceDN w:val="0"/>
        <w:adjustRightInd w:val="0"/>
        <w:spacing w:after="0"/>
        <w:ind w:left="1702" w:hanging="1418"/>
        <w:textAlignment w:val="baseline"/>
      </w:pPr>
      <w:r w:rsidRPr="001D4BBD">
        <w:t>CR</w:t>
      </w:r>
      <w:r w:rsidRPr="001D4BBD">
        <w:tab/>
        <w:t>Conformance Requirement</w:t>
      </w:r>
    </w:p>
    <w:p w14:paraId="728D9C95" w14:textId="77777777" w:rsidR="00252629" w:rsidRPr="001D4BBD" w:rsidRDefault="00252629" w:rsidP="00252629">
      <w:pPr>
        <w:keepLines/>
        <w:overflowPunct w:val="0"/>
        <w:autoSpaceDE w:val="0"/>
        <w:autoSpaceDN w:val="0"/>
        <w:adjustRightInd w:val="0"/>
        <w:spacing w:after="0"/>
        <w:ind w:left="1702" w:hanging="1418"/>
        <w:textAlignment w:val="baseline"/>
      </w:pPr>
      <w:r w:rsidRPr="001D4BBD">
        <w:t>EUT</w:t>
      </w:r>
      <w:r w:rsidRPr="001D4BBD">
        <w:tab/>
        <w:t>Equipment Under Test</w:t>
      </w:r>
    </w:p>
    <w:p w14:paraId="3DBD0102" w14:textId="77777777" w:rsidR="00252629" w:rsidRPr="001D4BBD" w:rsidRDefault="00252629" w:rsidP="00252629">
      <w:pPr>
        <w:keepLines/>
        <w:overflowPunct w:val="0"/>
        <w:autoSpaceDE w:val="0"/>
        <w:autoSpaceDN w:val="0"/>
        <w:adjustRightInd w:val="0"/>
        <w:spacing w:after="0"/>
        <w:ind w:left="1702" w:hanging="1418"/>
        <w:textAlignment w:val="baseline"/>
      </w:pPr>
      <w:r w:rsidRPr="001D4BBD">
        <w:t>SA</w:t>
      </w:r>
      <w:r w:rsidRPr="001D4BBD">
        <w:tab/>
        <w:t>Suitability Assessment</w:t>
      </w:r>
    </w:p>
    <w:p w14:paraId="16DC6D64" w14:textId="0EA36E8E" w:rsidR="00252629" w:rsidRDefault="00252629" w:rsidP="00B05BAE">
      <w:pPr>
        <w:keepLines/>
        <w:overflowPunct w:val="0"/>
        <w:autoSpaceDE w:val="0"/>
        <w:autoSpaceDN w:val="0"/>
        <w:adjustRightInd w:val="0"/>
        <w:spacing w:after="0"/>
        <w:ind w:left="1702" w:hanging="1418"/>
        <w:textAlignment w:val="baseline"/>
      </w:pPr>
      <w:r w:rsidRPr="001D4BBD">
        <w:t>TT</w:t>
      </w:r>
      <w:r w:rsidRPr="001D4BBD">
        <w:tab/>
        <w:t>Test Tool</w:t>
      </w:r>
    </w:p>
    <w:p w14:paraId="4AA839B5" w14:textId="33969E5C" w:rsidR="008804FB" w:rsidRDefault="008804FB" w:rsidP="00B05BAE">
      <w:pPr>
        <w:keepLines/>
        <w:overflowPunct w:val="0"/>
        <w:autoSpaceDE w:val="0"/>
        <w:autoSpaceDN w:val="0"/>
        <w:adjustRightInd w:val="0"/>
        <w:spacing w:after="120"/>
        <w:ind w:left="1702" w:hanging="1418"/>
        <w:textAlignment w:val="baseline"/>
      </w:pPr>
      <w:r>
        <w:t>USAT</w:t>
      </w:r>
      <w:r>
        <w:tab/>
        <w:t>USIM</w:t>
      </w:r>
      <w:r w:rsidRPr="001D4BBD">
        <w:t xml:space="preserve"> </w:t>
      </w:r>
      <w:r>
        <w:t xml:space="preserve">Application </w:t>
      </w:r>
      <w:r w:rsidRPr="001D4BBD">
        <w:t>Tool</w:t>
      </w:r>
      <w:r>
        <w:t>kit</w:t>
      </w:r>
    </w:p>
    <w:p w14:paraId="215D49A1" w14:textId="77777777" w:rsidR="00252629" w:rsidRPr="00B519E0" w:rsidRDefault="00252629" w:rsidP="00252629">
      <w:r w:rsidRPr="006C1F26">
        <w:t>An abbreviation defined in the present document takes precedence over the definition of the same abbreviation, if any, in TR 21.905 [1].</w:t>
      </w:r>
    </w:p>
    <w:p w14:paraId="12DE7717" w14:textId="77777777" w:rsidR="00252629" w:rsidRDefault="00252629" w:rsidP="00252629">
      <w:pPr>
        <w:pStyle w:val="Heading2"/>
        <w:rPr>
          <w:lang w:eastAsia="en-GB"/>
        </w:rPr>
      </w:pPr>
      <w:bookmarkStart w:id="69" w:name="_Toc173506776"/>
      <w:r>
        <w:rPr>
          <w:lang w:eastAsia="en-GB"/>
        </w:rPr>
        <w:t>3.4</w:t>
      </w:r>
      <w:r>
        <w:rPr>
          <w:lang w:eastAsia="en-GB"/>
        </w:rPr>
        <w:tab/>
        <w:t>Mobile station definition and configurations</w:t>
      </w:r>
      <w:bookmarkEnd w:id="69"/>
    </w:p>
    <w:p w14:paraId="7B8B5969" w14:textId="77777777" w:rsidR="00252629" w:rsidRPr="003E12DE" w:rsidRDefault="00252629" w:rsidP="00252629">
      <w:pPr>
        <w:rPr>
          <w:rFonts w:eastAsia="TimesNewRoman"/>
          <w:lang w:eastAsia="en-GB"/>
        </w:rPr>
      </w:pPr>
      <w:r>
        <w:rPr>
          <w:rFonts w:eastAsia="TimesNewRoman"/>
          <w:lang w:eastAsia="en-GB"/>
        </w:rPr>
        <w:t>The mobile station definition and configurations specified in TS 34.108 </w:t>
      </w:r>
      <w:r>
        <w:rPr>
          <w:rFonts w:eastAsia="TimesNewRoman"/>
          <w:lang w:eastAsia="en-GB"/>
        </w:rPr>
        <w:fldChar w:fldCharType="begin"/>
      </w:r>
      <w:r>
        <w:rPr>
          <w:rFonts w:eastAsia="TimesNewRoman"/>
          <w:lang w:eastAsia="en-GB"/>
        </w:rPr>
        <w:instrText xml:space="preserve"> REF _Ref62646075 \r \h </w:instrText>
      </w:r>
      <w:r>
        <w:rPr>
          <w:rFonts w:eastAsia="TimesNewRoman"/>
          <w:lang w:eastAsia="en-GB"/>
        </w:rPr>
      </w:r>
      <w:r>
        <w:rPr>
          <w:rFonts w:eastAsia="TimesNewRoman"/>
          <w:lang w:eastAsia="en-GB"/>
        </w:rPr>
        <w:fldChar w:fldCharType="separate"/>
      </w:r>
      <w:r>
        <w:rPr>
          <w:rFonts w:eastAsia="TimesNewRoman"/>
          <w:lang w:eastAsia="en-GB"/>
        </w:rPr>
        <w:t>[6]</w:t>
      </w:r>
      <w:r>
        <w:rPr>
          <w:rFonts w:eastAsia="TimesNewRoman"/>
          <w:lang w:eastAsia="en-GB"/>
        </w:rPr>
        <w:fldChar w:fldCharType="end"/>
      </w:r>
      <w:r>
        <w:rPr>
          <w:rFonts w:eastAsia="TimesNewRoman"/>
          <w:lang w:eastAsia="en-GB"/>
        </w:rPr>
        <w:t xml:space="preserve"> and TS 36.508 </w:t>
      </w:r>
      <w:r>
        <w:rPr>
          <w:rFonts w:eastAsia="TimesNewRoman"/>
          <w:lang w:eastAsia="en-GB"/>
        </w:rPr>
        <w:fldChar w:fldCharType="begin"/>
      </w:r>
      <w:r>
        <w:rPr>
          <w:rFonts w:eastAsia="TimesNewRoman"/>
          <w:lang w:eastAsia="en-GB"/>
        </w:rPr>
        <w:instrText xml:space="preserve"> REF _Ref155871264 \r \h </w:instrText>
      </w:r>
      <w:r>
        <w:rPr>
          <w:rFonts w:eastAsia="TimesNewRoman"/>
          <w:lang w:eastAsia="en-GB"/>
        </w:rPr>
      </w:r>
      <w:r>
        <w:rPr>
          <w:rFonts w:eastAsia="TimesNewRoman"/>
          <w:lang w:eastAsia="en-GB"/>
        </w:rPr>
        <w:fldChar w:fldCharType="separate"/>
      </w:r>
      <w:r>
        <w:rPr>
          <w:rFonts w:eastAsia="TimesNewRoman"/>
          <w:lang w:eastAsia="en-GB"/>
        </w:rPr>
        <w:t>[35]</w:t>
      </w:r>
      <w:r>
        <w:rPr>
          <w:rFonts w:eastAsia="TimesNewRoman"/>
          <w:lang w:eastAsia="en-GB"/>
        </w:rPr>
        <w:fldChar w:fldCharType="end"/>
      </w:r>
      <w:r>
        <w:rPr>
          <w:rFonts w:eastAsia="TimesNewRoman"/>
          <w:lang w:eastAsia="en-GB"/>
        </w:rPr>
        <w:t xml:space="preserve"> shall apply, unless otherwise specified in the present clause.</w:t>
      </w:r>
    </w:p>
    <w:p w14:paraId="2BF209DB" w14:textId="77777777" w:rsidR="00252629" w:rsidRPr="006C1F26" w:rsidRDefault="00252629" w:rsidP="00252629">
      <w:pPr>
        <w:pStyle w:val="Heading2"/>
      </w:pPr>
      <w:bookmarkStart w:id="70" w:name="_Toc173506777"/>
      <w:r w:rsidRPr="006C1F26">
        <w:t>3.</w:t>
      </w:r>
      <w:r>
        <w:t>5</w:t>
      </w:r>
      <w:r w:rsidRPr="006C1F26">
        <w:tab/>
        <w:t>Coding Conventions</w:t>
      </w:r>
      <w:bookmarkEnd w:id="70"/>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777777" w:rsidR="00252629" w:rsidRPr="006C1F26" w:rsidRDefault="00252629" w:rsidP="00252629">
      <w:r w:rsidRPr="006C1F26">
        <w:t>The coding of all data objects in the present document is according to ETSI TS 102 221 </w:t>
      </w:r>
      <w:r>
        <w:fldChar w:fldCharType="begin"/>
      </w:r>
      <w:r>
        <w:instrText xml:space="preserve"> REF _Ref72137167 \r \h </w:instrText>
      </w:r>
      <w:r>
        <w:fldChar w:fldCharType="separate"/>
      </w:r>
      <w:r>
        <w:t>[9]</w:t>
      </w:r>
      <w:r>
        <w:fldChar w:fldCharType="end"/>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71" w:name="_Toc10738246"/>
      <w:bookmarkStart w:id="72" w:name="_Toc20396080"/>
      <w:bookmarkStart w:id="73" w:name="_Toc29397662"/>
      <w:bookmarkStart w:id="74" w:name="_Toc29398784"/>
      <w:bookmarkStart w:id="75" w:name="_Toc36648794"/>
      <w:bookmarkStart w:id="76" w:name="_Toc36654582"/>
      <w:bookmarkStart w:id="77" w:name="_Toc44960853"/>
      <w:bookmarkStart w:id="78" w:name="_Toc50982494"/>
      <w:bookmarkStart w:id="79" w:name="_Toc50984665"/>
      <w:bookmarkStart w:id="80" w:name="_Toc57111933"/>
      <w:bookmarkStart w:id="81" w:name="_Toc57208080"/>
      <w:bookmarkStart w:id="82" w:name="_Toc173506778"/>
      <w:r w:rsidRPr="006C1F26">
        <w:t>3.6</w:t>
      </w:r>
      <w:r w:rsidRPr="006C1F26">
        <w:tab/>
        <w:t>Applicability</w:t>
      </w:r>
      <w:bookmarkEnd w:id="71"/>
      <w:bookmarkEnd w:id="72"/>
      <w:bookmarkEnd w:id="73"/>
      <w:bookmarkEnd w:id="74"/>
      <w:bookmarkEnd w:id="75"/>
      <w:bookmarkEnd w:id="76"/>
      <w:bookmarkEnd w:id="77"/>
      <w:bookmarkEnd w:id="78"/>
      <w:bookmarkEnd w:id="79"/>
      <w:bookmarkEnd w:id="80"/>
      <w:bookmarkEnd w:id="81"/>
      <w:bookmarkEnd w:id="82"/>
    </w:p>
    <w:p w14:paraId="4EB59D8C" w14:textId="77777777" w:rsidR="00252629" w:rsidRPr="006C1F26" w:rsidRDefault="00252629" w:rsidP="00252629">
      <w:pPr>
        <w:pStyle w:val="Heading3"/>
      </w:pPr>
      <w:bookmarkStart w:id="83" w:name="_Toc10738247"/>
      <w:bookmarkStart w:id="84" w:name="_Toc20396081"/>
      <w:bookmarkStart w:id="85" w:name="_Toc29397663"/>
      <w:bookmarkStart w:id="86" w:name="_Toc29398785"/>
      <w:bookmarkStart w:id="87" w:name="_Toc36648795"/>
      <w:bookmarkStart w:id="88" w:name="_Toc36654583"/>
      <w:bookmarkStart w:id="89" w:name="_Toc44960854"/>
      <w:bookmarkStart w:id="90" w:name="_Toc50982495"/>
      <w:bookmarkStart w:id="91" w:name="_Toc50984666"/>
      <w:bookmarkStart w:id="92" w:name="_Toc57111934"/>
      <w:bookmarkStart w:id="93" w:name="_Toc57208081"/>
      <w:bookmarkStart w:id="94" w:name="_Toc173506779"/>
      <w:r w:rsidRPr="006C1F26">
        <w:t>3.6.1</w:t>
      </w:r>
      <w:r w:rsidRPr="006C1F26">
        <w:tab/>
        <w:t>Applicability of the present document</w:t>
      </w:r>
      <w:bookmarkEnd w:id="83"/>
      <w:bookmarkEnd w:id="84"/>
      <w:bookmarkEnd w:id="85"/>
      <w:bookmarkEnd w:id="86"/>
      <w:bookmarkEnd w:id="87"/>
      <w:bookmarkEnd w:id="88"/>
      <w:bookmarkEnd w:id="89"/>
      <w:bookmarkEnd w:id="90"/>
      <w:bookmarkEnd w:id="91"/>
      <w:bookmarkEnd w:id="92"/>
      <w:bookmarkEnd w:id="93"/>
      <w:bookmarkEnd w:id="94"/>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95" w:name="_Toc10738249"/>
      <w:bookmarkStart w:id="96" w:name="_Toc20396083"/>
      <w:bookmarkStart w:id="97" w:name="_Toc29397665"/>
      <w:bookmarkStart w:id="98" w:name="_Toc29398787"/>
      <w:bookmarkStart w:id="99" w:name="_Toc36648797"/>
      <w:bookmarkStart w:id="100" w:name="_Toc36654585"/>
      <w:bookmarkStart w:id="101" w:name="_Toc44960856"/>
      <w:bookmarkStart w:id="102" w:name="_Toc50982497"/>
      <w:bookmarkStart w:id="103" w:name="_Toc50984668"/>
      <w:bookmarkStart w:id="104" w:name="_Toc57111936"/>
      <w:bookmarkStart w:id="105" w:name="_Toc57208083"/>
      <w:bookmarkStart w:id="106" w:name="_Toc173506780"/>
      <w:r w:rsidRPr="006C1F26">
        <w:lastRenderedPageBreak/>
        <w:t>3.6.</w:t>
      </w:r>
      <w:r>
        <w:t>2</w:t>
      </w:r>
      <w:r w:rsidRPr="006C1F26">
        <w:tab/>
        <w:t>Applicability of the individual tests</w:t>
      </w:r>
      <w:bookmarkEnd w:id="95"/>
      <w:bookmarkEnd w:id="96"/>
      <w:bookmarkEnd w:id="97"/>
      <w:bookmarkEnd w:id="98"/>
      <w:bookmarkEnd w:id="99"/>
      <w:bookmarkEnd w:id="100"/>
      <w:bookmarkEnd w:id="101"/>
      <w:bookmarkEnd w:id="102"/>
      <w:bookmarkEnd w:id="103"/>
      <w:bookmarkEnd w:id="104"/>
      <w:bookmarkEnd w:id="105"/>
      <w:bookmarkEnd w:id="106"/>
    </w:p>
    <w:p w14:paraId="148EC278" w14:textId="77777777"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of TS 31.124 </w:t>
      </w:r>
      <w:r>
        <w:fldChar w:fldCharType="begin"/>
      </w:r>
      <w:r>
        <w:instrText xml:space="preserve"> REF _Ref73456517 \r \h </w:instrText>
      </w:r>
      <w:r>
        <w:fldChar w:fldCharType="separate"/>
      </w:r>
      <w:r>
        <w:t>[2]</w:t>
      </w:r>
      <w:r>
        <w:fldChar w:fldCharType="end"/>
      </w:r>
      <w:r>
        <w:t>, clause 3.3. ME default configuration in accordance with table A.2 of TS 31.124 </w:t>
      </w:r>
      <w:r>
        <w:fldChar w:fldCharType="begin"/>
      </w:r>
      <w:r>
        <w:instrText xml:space="preserve"> REF _Ref73456517 \r \h </w:instrText>
      </w:r>
      <w:r>
        <w:fldChar w:fldCharType="separate"/>
      </w:r>
      <w:r>
        <w:t>[2]</w:t>
      </w:r>
      <w:r>
        <w:fldChar w:fldCharType="end"/>
      </w:r>
      <w:r>
        <w:t>, clause 5.2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77777777" w:rsidR="00252629" w:rsidRPr="006C1F26" w:rsidRDefault="00252629" w:rsidP="00252629">
      <w:r w:rsidRPr="006C1F26">
        <w:t>The following notations, defined in ISO/IEC 9646</w:t>
      </w:r>
      <w:r w:rsidRPr="006C1F26">
        <w:noBreakHyphen/>
        <w:t>7 </w:t>
      </w:r>
      <w:r w:rsidRPr="006C1F26">
        <w:fldChar w:fldCharType="begin"/>
      </w:r>
      <w:r w:rsidRPr="006C1F26">
        <w:instrText xml:space="preserve"> REF _Ref62646858 \r \h </w:instrText>
      </w:r>
      <w:r w:rsidRPr="006C1F26">
        <w:fldChar w:fldCharType="separate"/>
      </w:r>
      <w:r w:rsidRPr="006C1F26">
        <w:t>[7]</w:t>
      </w:r>
      <w:r w:rsidRPr="006C1F26">
        <w:fldChar w:fldCharType="end"/>
      </w:r>
      <w:r w:rsidRPr="006C1F26">
        <w:t>, are used for the status column:</w:t>
      </w:r>
    </w:p>
    <w:p w14:paraId="5BDA6E71" w14:textId="77777777" w:rsidR="00252629" w:rsidRPr="006C1F26" w:rsidRDefault="00252629" w:rsidP="00252629">
      <w:pPr>
        <w:pStyle w:val="EX"/>
      </w:pPr>
      <w:r w:rsidRPr="006C1F26">
        <w:t>M</w:t>
      </w:r>
      <w:r w:rsidRPr="006C1F26">
        <w:tab/>
        <w:t>mandatory – the capability is required to be supported.</w:t>
      </w:r>
    </w:p>
    <w:p w14:paraId="65CBD823" w14:textId="77777777" w:rsidR="00252629" w:rsidRPr="006C1F26" w:rsidRDefault="00252629" w:rsidP="00252629">
      <w:pPr>
        <w:pStyle w:val="EX"/>
      </w:pPr>
      <w:r w:rsidRPr="006C1F26">
        <w:t>O</w:t>
      </w:r>
      <w:r w:rsidRPr="006C1F26">
        <w:tab/>
        <w:t>optional – the capability may be supported or not.</w:t>
      </w:r>
    </w:p>
    <w:p w14:paraId="582FB6EA" w14:textId="77777777" w:rsidR="00252629" w:rsidRPr="006C1F26" w:rsidRDefault="00252629" w:rsidP="00252629">
      <w:pPr>
        <w:pStyle w:val="EX"/>
      </w:pPr>
      <w:r w:rsidRPr="006C1F26">
        <w:t>N/A</w:t>
      </w:r>
      <w:r w:rsidRPr="006C1F26">
        <w:tab/>
        <w:t>not applicable – in the given context, it is impossible to use the capability.</w:t>
      </w:r>
    </w:p>
    <w:p w14:paraId="3989270B" w14:textId="77777777" w:rsidR="00252629" w:rsidRPr="006C1F26" w:rsidRDefault="00252629" w:rsidP="00284937">
      <w:pPr>
        <w:pStyle w:val="EX"/>
        <w:spacing w:line="240" w:lineRule="auto"/>
      </w:pPr>
      <w:r w:rsidRPr="006C1F26">
        <w:t>X</w:t>
      </w:r>
      <w:r w:rsidRPr="006C1F26">
        <w:tab/>
        <w:t>prohibited (excluded) – there is a requirement not to use this capability in the given context.</w:t>
      </w:r>
    </w:p>
    <w:p w14:paraId="5DABAA62" w14:textId="77777777" w:rsidR="00252629" w:rsidRPr="006C1F26" w:rsidRDefault="00252629" w:rsidP="00284937">
      <w:pPr>
        <w:pStyle w:val="EX"/>
        <w:spacing w:line="240" w:lineRule="auto"/>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284937">
      <w:pPr>
        <w:pStyle w:val="EX"/>
        <w:spacing w:line="240" w:lineRule="auto"/>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284937">
      <w:pPr>
        <w:pStyle w:val="EX"/>
        <w:spacing w:line="240" w:lineRule="auto"/>
      </w:pPr>
      <w:r w:rsidRPr="006C1F26">
        <w:t>A</w:t>
      </w:r>
      <w:r w:rsidRPr="006C1F26">
        <w:tab/>
        <w:t>applicable - the test is applicable according to the corresponding entry in the "Rxx ME" column</w:t>
      </w:r>
    </w:p>
    <w:p w14:paraId="5931D532" w14:textId="77777777" w:rsidR="00252629" w:rsidRPr="006C1F26" w:rsidRDefault="00252629" w:rsidP="00284937">
      <w:pPr>
        <w:pStyle w:val="EX"/>
        <w:spacing w:line="240" w:lineRule="auto"/>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284937">
      <w:pPr>
        <w:pStyle w:val="EX"/>
        <w:spacing w:line="240" w:lineRule="auto"/>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252629">
      <w:pPr>
        <w:pStyle w:val="Caption"/>
      </w:pPr>
      <w:r w:rsidRPr="006C1F26">
        <w:t>References to items</w:t>
      </w:r>
    </w:p>
    <w:p w14:paraId="715F2D6B" w14:textId="77777777" w:rsidR="00252629" w:rsidRPr="006C1F26" w:rsidRDefault="00252629" w:rsidP="00252629">
      <w:pPr>
        <w:keepNext/>
      </w:pPr>
      <w:r w:rsidRPr="006C1F26">
        <w:t xml:space="preserve">For each possible item answer (answer in the support column) there exists a unique reference, used, for example, in the conditional expressions. It is defined as the table identifier, followed by a solidus character </w:t>
      </w:r>
      <w:r w:rsidRPr="006C1F26">
        <w:lastRenderedPageBreak/>
        <w:t>"/",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07" w:name="_Toc10738250"/>
      <w:bookmarkStart w:id="108" w:name="_Toc20396084"/>
      <w:bookmarkStart w:id="109" w:name="_Toc29397666"/>
      <w:bookmarkStart w:id="110" w:name="_Toc29398788"/>
      <w:bookmarkStart w:id="111" w:name="_Toc36648798"/>
      <w:bookmarkStart w:id="112" w:name="_Toc36654586"/>
      <w:bookmarkStart w:id="113" w:name="_Toc44960857"/>
      <w:bookmarkStart w:id="114" w:name="_Toc50982498"/>
      <w:bookmarkStart w:id="115" w:name="_Toc50984669"/>
      <w:bookmarkStart w:id="116" w:name="_Toc57111937"/>
      <w:bookmarkStart w:id="117" w:name="_Toc57208084"/>
      <w:bookmarkStart w:id="118" w:name="_Toc173506781"/>
      <w:r w:rsidRPr="006C1F26">
        <w:t>3.</w:t>
      </w:r>
      <w:r>
        <w:t>6.</w:t>
      </w:r>
      <w:r>
        <w:t>3</w:t>
      </w:r>
      <w:r w:rsidRPr="006C1F26">
        <w:tab/>
      </w:r>
      <w:bookmarkEnd w:id="107"/>
      <w:bookmarkEnd w:id="108"/>
      <w:bookmarkEnd w:id="109"/>
      <w:bookmarkEnd w:id="110"/>
      <w:bookmarkEnd w:id="111"/>
      <w:bookmarkEnd w:id="112"/>
      <w:bookmarkEnd w:id="113"/>
      <w:bookmarkEnd w:id="114"/>
      <w:bookmarkEnd w:id="115"/>
      <w:bookmarkEnd w:id="116"/>
      <w:bookmarkEnd w:id="117"/>
      <w:r>
        <w:t>Declaration of options specific for testing of terminals with non</w:t>
      </w:r>
      <w:r>
        <w:noBreakHyphen/>
        <w:t>removable USIM</w:t>
      </w:r>
      <w:bookmarkEnd w:id="118"/>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77777777" w:rsidR="00252629" w:rsidRPr="006C1F26" w:rsidRDefault="00252629" w:rsidP="00DF34BE">
            <w:pPr>
              <w:pStyle w:val="TAC"/>
              <w:keepNext w:val="0"/>
              <w:keepLines w:val="0"/>
              <w:jc w:val="left"/>
            </w:pPr>
            <w:r w:rsidRPr="006C1F26">
              <w:t>O_5G</w:t>
            </w:r>
            <w:r>
              <w:t>_</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19" w:name="clause4"/>
            <w:bookmarkEnd w:id="119"/>
            <w:r>
              <w:t>6</w:t>
            </w:r>
          </w:p>
        </w:tc>
        <w:tc>
          <w:tcPr>
            <w:tcW w:w="2881" w:type="dxa"/>
          </w:tcPr>
          <w:p w14:paraId="38697CFB" w14:textId="77777777" w:rsidR="00252629" w:rsidRPr="006C1F26" w:rsidRDefault="00252629" w:rsidP="00DF34BE">
            <w:pPr>
              <w:pStyle w:val="TAC"/>
              <w:keepNext w:val="0"/>
              <w:keepLines w:val="0"/>
              <w:jc w:val="left"/>
            </w:pPr>
            <w:r w:rsidRPr="006C1F26">
              <w:t>Support of RSP(SGP.22)</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252629"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252629" w:rsidRPr="006C1F26" w:rsidRDefault="00252629" w:rsidP="00DF34BE">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60728639" w:rsidR="00252629" w:rsidRPr="006C1F26" w:rsidRDefault="00252629" w:rsidP="00DF34BE">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 is not available</w:t>
            </w:r>
          </w:p>
        </w:tc>
      </w:tr>
      <w:tr w:rsidR="00252629"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252629" w:rsidRPr="006C1F26" w:rsidRDefault="00252629" w:rsidP="00DF34BE">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252629" w:rsidRPr="006C1F26" w:rsidRDefault="00252629" w:rsidP="00DF34BE">
            <w:pPr>
              <w:pStyle w:val="TAH"/>
              <w:spacing w:line="256" w:lineRule="auto"/>
              <w:jc w:val="left"/>
              <w:rPr>
                <w:b w:val="0"/>
              </w:rPr>
            </w:pPr>
            <w:r>
              <w:rPr>
                <w:b w:val="0"/>
              </w:rPr>
              <w:t xml:space="preserve">The UE shall claim to support the Java Card API if test relevant functions as defined in </w:t>
            </w:r>
            <w:r w:rsidR="00E6703D">
              <w:rPr>
                <w:b w:val="0"/>
              </w:rPr>
              <w:t xml:space="preserve">the examples in </w:t>
            </w:r>
            <w:r>
              <w:rPr>
                <w:b w:val="0"/>
              </w:rPr>
              <w:t>Annex A, clause</w:t>
            </w:r>
            <w:r w:rsidR="00E6703D">
              <w:rPr>
                <w:b w:val="0"/>
              </w:rPr>
              <w:t>s A.1 and</w:t>
            </w:r>
            <w:r>
              <w:rPr>
                <w:b w:val="0"/>
              </w:rPr>
              <w:t xml:space="preserve"> A.2 are supported.</w:t>
            </w:r>
          </w:p>
        </w:tc>
      </w:tr>
      <w:tr w:rsidR="00252629"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252629" w:rsidRPr="006C1F26" w:rsidRDefault="00252629" w:rsidP="00DF34BE">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0846CD77" w:rsidR="00252629" w:rsidRPr="006C1F26" w:rsidRDefault="00252629" w:rsidP="00DF34BE">
            <w:pPr>
              <w:pStyle w:val="TAH"/>
              <w:spacing w:line="256" w:lineRule="auto"/>
              <w:jc w:val="left"/>
              <w:rPr>
                <w:b w:val="0"/>
              </w:rPr>
            </w:pPr>
            <w:r>
              <w:rPr>
                <w:b w:val="0"/>
              </w:rPr>
              <w:t>The support of the USAT as defined here requires the support of the UICC API defined in ETSI TS 102 241 </w:t>
            </w:r>
            <w:r>
              <w:rPr>
                <w:b w:val="0"/>
              </w:rPr>
              <w:fldChar w:fldCharType="begin"/>
            </w:r>
            <w:r>
              <w:rPr>
                <w:b w:val="0"/>
              </w:rPr>
              <w:instrText xml:space="preserve"> REF _Ref65064651 \r \h </w:instrText>
            </w:r>
            <w:r>
              <w:rPr>
                <w:b w:val="0"/>
              </w:rPr>
            </w:r>
            <w:r>
              <w:rPr>
                <w:b w:val="0"/>
              </w:rPr>
              <w:fldChar w:fldCharType="separate"/>
            </w:r>
            <w:r>
              <w:rPr>
                <w:b w:val="0"/>
              </w:rPr>
              <w:t>[23]</w:t>
            </w:r>
            <w:r>
              <w:rPr>
                <w:b w:val="0"/>
              </w:rPr>
              <w:fldChar w:fldCharType="end"/>
            </w:r>
            <w:r>
              <w:rPr>
                <w:b w:val="0"/>
              </w:rPr>
              <w:t xml:space="preserve"> and the USIM API defined in TS 31.130 </w:t>
            </w:r>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20" w:name="_Toc103688298"/>
      <w:bookmarkStart w:id="121" w:name="_Toc152151221"/>
      <w:bookmarkStart w:id="122" w:name="_Toc173506782"/>
      <w:r w:rsidRPr="001D4BBD">
        <w:t>3.</w:t>
      </w:r>
      <w:r>
        <w:t>6.</w:t>
      </w:r>
      <w:r>
        <w:t>4</w:t>
      </w:r>
      <w:r w:rsidRPr="001D4BBD">
        <w:tab/>
        <w:t>Applicability to user equipment</w:t>
      </w:r>
      <w:bookmarkEnd w:id="120"/>
      <w:bookmarkEnd w:id="121"/>
      <w:bookmarkEnd w:id="122"/>
    </w:p>
    <w:p w14:paraId="57107FAC" w14:textId="77777777" w:rsidR="00252629" w:rsidRPr="001D4BBD" w:rsidRDefault="00252629" w:rsidP="00252629">
      <w:pPr>
        <w:overflowPunct w:val="0"/>
        <w:autoSpaceDE w:val="0"/>
        <w:autoSpaceDN w:val="0"/>
        <w:adjustRightInd w:val="0"/>
        <w:textAlignment w:val="baseline"/>
      </w:pPr>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bookmarkStart w:id="123" w:name="MCCQCTEMPBM_00000564"/>
      <w:r w:rsidRPr="001D4BBD">
        <w:fldChar w:fldCharType="begin"/>
      </w:r>
      <w:r w:rsidRPr="001D4BBD">
        <w:instrText xml:space="preserve"> REF _Ref62645896 \r \h </w:instrText>
      </w:r>
      <w:r w:rsidRPr="001D4BBD">
        <w:fldChar w:fldCharType="separate"/>
      </w:r>
      <w:r w:rsidRPr="001D4BBD">
        <w:t>[2]</w:t>
      </w:r>
      <w:r w:rsidRPr="001D4BBD">
        <w:fldChar w:fldCharType="end"/>
      </w:r>
      <w:bookmarkEnd w:id="123"/>
      <w:r w:rsidRPr="001D4BBD">
        <w:t xml:space="preserve"> the applicability of the individual test cases is defined within the present document.</w:t>
      </w:r>
    </w:p>
    <w:p w14:paraId="2EFEC041" w14:textId="5140E910" w:rsidR="00252629" w:rsidRDefault="00252629" w:rsidP="00252629">
      <w:pPr>
        <w:overflowPunct w:val="0"/>
        <w:autoSpaceDE w:val="0"/>
        <w:autoSpaceDN w:val="0"/>
        <w:adjustRightInd w:val="0"/>
        <w:textAlignment w:val="baseline"/>
      </w:pPr>
      <w:bookmarkStart w:id="124"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w:t>
      </w:r>
      <w:r w:rsidRPr="001D4BBD">
        <w:t xml:space="preserve">verification methods by the EUT </w:t>
      </w:r>
      <w:r>
        <w:t xml:space="preserve">(UE) </w:t>
      </w:r>
      <w:r w:rsidRPr="001D4BBD">
        <w:t xml:space="preserve">has to be declared in accordance </w:t>
      </w:r>
      <w:r>
        <w:t>with</w:t>
      </w:r>
      <w:r w:rsidRPr="001D4BBD">
        <w:t xml:space="preserve"> </w:t>
      </w:r>
      <w:r w:rsidRPr="001D4BBD">
        <w:t>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pPr>
        <w:overflowPunct w:val="0"/>
        <w:autoSpaceDE w:val="0"/>
        <w:autoSpaceDN w:val="0"/>
        <w:adjustRightInd w:val="0"/>
        <w:textAlignment w:val="baseline"/>
      </w:pPr>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25" w:name="_Toc173506783"/>
      <w:r w:rsidRPr="001D4BBD">
        <w:lastRenderedPageBreak/>
        <w:t>3.</w:t>
      </w:r>
      <w:r>
        <w:t>6</w:t>
      </w:r>
      <w:r w:rsidRPr="001D4BBD">
        <w:t>.</w:t>
      </w:r>
      <w:r>
        <w:t>5</w:t>
      </w:r>
      <w:r w:rsidRPr="001D4BBD">
        <w:tab/>
        <w:t>Supported additional explicit verification methods</w:t>
      </w:r>
      <w:bookmarkEnd w:id="124"/>
      <w:bookmarkEnd w:id="125"/>
    </w:p>
    <w:p w14:paraId="4B05AC55" w14:textId="07C8F37A" w:rsidR="00252629" w:rsidRDefault="00252629" w:rsidP="00252629">
      <w:pPr>
        <w:overflowPunct w:val="0"/>
        <w:autoSpaceDE w:val="0"/>
        <w:autoSpaceDN w:val="0"/>
        <w:adjustRightInd w:val="0"/>
        <w:textAlignment w:val="baseline"/>
      </w:pPr>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w:t>
      </w:r>
      <w:r w:rsidRPr="001D4BBD">
        <w:t xml:space="preserve">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pPr>
        <w:overflowPunct w:val="0"/>
        <w:autoSpaceDE w:val="0"/>
        <w:autoSpaceDN w:val="0"/>
        <w:adjustRightInd w:val="0"/>
        <w:textAlignment w:val="baseline"/>
      </w:pPr>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bookmarkStart w:id="126" w:name="MCCQCTEMPBM_00000036"/>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bookmarkEnd w:id="126"/>
          <w:p w14:paraId="73900429" w14:textId="77777777" w:rsidR="00252629" w:rsidRPr="001D4BBD" w:rsidRDefault="00252629" w:rsidP="00DF34BE">
            <w:pPr>
              <w:keepNext/>
              <w:keepLines/>
              <w:overflowPunct w:val="0"/>
              <w:autoSpaceDE w:val="0"/>
              <w:autoSpaceDN w:val="0"/>
              <w:adjustRightInd w:val="0"/>
              <w:jc w:val="center"/>
              <w:textAlignment w:val="baseline"/>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overflowPunct w:val="0"/>
              <w:autoSpaceDE w:val="0"/>
              <w:autoSpaceDN w:val="0"/>
              <w:adjustRightInd w:val="0"/>
              <w:jc w:val="center"/>
              <w:textAlignment w:val="baseline"/>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overflowPunct w:val="0"/>
              <w:autoSpaceDE w:val="0"/>
              <w:autoSpaceDN w:val="0"/>
              <w:adjustRightInd w:val="0"/>
              <w:jc w:val="center"/>
              <w:textAlignment w:val="baseline"/>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overflowPunct w:val="0"/>
              <w:autoSpaceDE w:val="0"/>
              <w:autoSpaceDN w:val="0"/>
              <w:adjustRightInd w:val="0"/>
              <w:jc w:val="center"/>
              <w:textAlignment w:val="baseline"/>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overflowPunct w:val="0"/>
              <w:autoSpaceDE w:val="0"/>
              <w:autoSpaceDN w:val="0"/>
              <w:adjustRightInd w:val="0"/>
              <w:jc w:val="center"/>
              <w:textAlignment w:val="baseline"/>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p>
        </w:tc>
        <w:tc>
          <w:tcPr>
            <w:tcW w:w="3243" w:type="dxa"/>
          </w:tcPr>
          <w:p w14:paraId="491EA151"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p>
        </w:tc>
        <w:tc>
          <w:tcPr>
            <w:tcW w:w="3243" w:type="dxa"/>
          </w:tcPr>
          <w:p w14:paraId="6ABD4A5D"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overflowPunct w:val="0"/>
              <w:autoSpaceDE w:val="0"/>
              <w:autoSpaceDN w:val="0"/>
              <w:adjustRightInd w:val="0"/>
              <w:jc w:val="center"/>
              <w:textAlignment w:val="baseline"/>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p>
        </w:tc>
        <w:tc>
          <w:tcPr>
            <w:tcW w:w="3243" w:type="dxa"/>
          </w:tcPr>
          <w:p w14:paraId="4E2907B9" w14:textId="77777777" w:rsidR="00252629" w:rsidRPr="001D4BBD" w:rsidRDefault="00252629" w:rsidP="00DF34BE">
            <w:pPr>
              <w:keepNext/>
              <w:keepLines/>
              <w:overflowPunct w:val="0"/>
              <w:autoSpaceDE w:val="0"/>
              <w:autoSpaceDN w:val="0"/>
              <w:adjustRightInd w:val="0"/>
              <w:textAlignment w:val="baseline"/>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27" w:name="_Toc173506784"/>
      <w:bookmarkStart w:id="128" w:name="_Toc10738251"/>
      <w:bookmarkStart w:id="129" w:name="_Toc20396085"/>
      <w:bookmarkStart w:id="130" w:name="_Toc29397667"/>
      <w:bookmarkStart w:id="131" w:name="_Toc29398789"/>
      <w:bookmarkStart w:id="132" w:name="_Toc36648799"/>
      <w:bookmarkStart w:id="133" w:name="_Toc36654587"/>
      <w:bookmarkStart w:id="134" w:name="_Toc44960858"/>
      <w:bookmarkStart w:id="135" w:name="_Toc50982499"/>
      <w:bookmarkStart w:id="136" w:name="_Toc50984670"/>
      <w:bookmarkStart w:id="137" w:name="_Toc57111938"/>
      <w:bookmarkStart w:id="138" w:name="_Toc57208085"/>
      <w:bookmarkStart w:id="139" w:name="_Toc58494982"/>
      <w:r w:rsidRPr="006C1F26">
        <w:t>3.7</w:t>
      </w:r>
      <w:r w:rsidRPr="006C1F26">
        <w:tab/>
        <w:t>Table of optional features</w:t>
      </w:r>
      <w:bookmarkEnd w:id="127"/>
    </w:p>
    <w:p w14:paraId="73105ED8" w14:textId="77777777" w:rsidR="00252629" w:rsidRPr="006C1F26"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w:t>
      </w:r>
    </w:p>
    <w:p w14:paraId="561366EC" w14:textId="77777777" w:rsidR="00252629" w:rsidRPr="006C1F26" w:rsidRDefault="00252629" w:rsidP="00252629">
      <w:r w:rsidRPr="006C1F26">
        <w:t>The supplier of the implementation shall state the support of possible options in table A.1</w:t>
      </w:r>
      <w:r>
        <w:t xml:space="preserve"> as defined in TS 31.124 [</w:t>
      </w:r>
      <w:r>
        <w:fldChar w:fldCharType="begin"/>
      </w:r>
      <w:r>
        <w:instrText xml:space="preserve"> REF _Ref73456517 \r \h </w:instrText>
      </w:r>
      <w:r>
        <w:fldChar w:fldCharType="separate"/>
      </w:r>
      <w:r>
        <w:t>2]</w:t>
      </w:r>
      <w:r>
        <w:fldChar w:fldCharType="end"/>
      </w:r>
      <w:r w:rsidRPr="006C1F26">
        <w:t>.</w:t>
      </w:r>
    </w:p>
    <w:p w14:paraId="41605FA6" w14:textId="5847A0B0" w:rsidR="00252629" w:rsidRPr="008F652A" w:rsidRDefault="00252629" w:rsidP="00252629">
      <w:pPr>
        <w:pStyle w:val="Heading2"/>
      </w:pPr>
      <w:bookmarkStart w:id="140" w:name="_Toc173506785"/>
      <w:r>
        <w:t>3.</w:t>
      </w:r>
      <w:r>
        <w:t>8</w:t>
      </w:r>
      <w:r w:rsidRPr="008F652A">
        <w:tab/>
        <w:t>Applicability table</w:t>
      </w:r>
      <w:bookmarkEnd w:id="140"/>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Change w:id="141">
          <w:tblGrid>
            <w:gridCol w:w="1084"/>
            <w:gridCol w:w="472"/>
            <w:gridCol w:w="1980"/>
            <w:gridCol w:w="794"/>
            <w:gridCol w:w="794"/>
            <w:gridCol w:w="1079"/>
            <w:gridCol w:w="1079"/>
            <w:gridCol w:w="1079"/>
            <w:gridCol w:w="903"/>
            <w:gridCol w:w="766"/>
          </w:tblGrid>
        </w:tblGridChange>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28"/>
          <w:bookmarkEnd w:id="129"/>
          <w:bookmarkEnd w:id="130"/>
          <w:bookmarkEnd w:id="131"/>
          <w:bookmarkEnd w:id="132"/>
          <w:bookmarkEnd w:id="133"/>
          <w:bookmarkEnd w:id="134"/>
          <w:bookmarkEnd w:id="135"/>
          <w:bookmarkEnd w:id="136"/>
          <w:bookmarkEnd w:id="137"/>
          <w:bookmarkEnd w:id="138"/>
          <w:p w14:paraId="17CCFAD5" w14:textId="77777777" w:rsidR="00252629" w:rsidRPr="00B05BAE" w:rsidRDefault="00252629" w:rsidP="00B05BAE">
            <w:pPr>
              <w:pStyle w:val="TAH"/>
              <w:jc w:val="left"/>
              <w:rPr>
                <w:bCs w:val="0"/>
                <w:color w:val="auto"/>
                <w:sz w:val="16"/>
                <w:szCs w:val="16"/>
                <w:lang w:val="en-GB"/>
              </w:rPr>
            </w:pPr>
            <w:r w:rsidRPr="00B05BAE">
              <w:rPr>
                <w:b/>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to Rel. (</w:t>
            </w:r>
            <w:r w:rsidRPr="00B05BAE">
              <w:rPr>
                <w:rFonts w:ascii="Arial Narrow" w:hAnsi="Arial Narrow"/>
                <w:b/>
                <w:sz w:val="16"/>
                <w:szCs w:val="16"/>
              </w:rPr>
              <w:t>see note</w:t>
            </w:r>
            <w:r w:rsidRPr="00B05BAE">
              <w:rPr>
                <w:b/>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B05BAE"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B05BAE">
              <w:rPr>
                <w:b/>
                <w:sz w:val="16"/>
                <w:szCs w:val="16"/>
              </w:rPr>
              <w:t>Support</w:t>
            </w:r>
          </w:p>
        </w:tc>
      </w:tr>
      <w:tr w:rsidR="00C12DC5" w:rsidRPr="00682CBF" w14:paraId="57EC481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B05BAE">
            <w:pPr>
              <w:keepNext/>
              <w:keepLines/>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B05BAE">
            <w:pPr>
              <w:keepNext/>
              <w:keepLines/>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B05BAE">
            <w:pPr>
              <w:keepNext/>
              <w:keepLines/>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B05BAE">
            <w:pPr>
              <w:keepNext/>
              <w:keepLines/>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B05BAE">
            <w:pPr>
              <w:keepNext/>
              <w:keepLines/>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B05BAE">
            <w:pPr>
              <w:keepNext/>
              <w:keepLines/>
              <w:widowControl w:val="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B05BAE">
            <w:pPr>
              <w:keepNext/>
              <w:keepLines/>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94721B">
            <w:pPr>
              <w:widowControl w:val="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94721B">
            <w:pPr>
              <w:widowControl w:val="0"/>
              <w:rPr>
                <w:rFonts w:ascii="Arial" w:hAnsi="Arial" w:cs="Arial"/>
                <w:color w:val="000000"/>
                <w:sz w:val="16"/>
                <w:szCs w:val="16"/>
              </w:rPr>
            </w:pPr>
            <w:r>
              <w:rPr>
                <w:rFonts w:ascii="Arial" w:hAnsi="Arial" w:cs="Arial"/>
                <w:color w:val="000000"/>
                <w:sz w:val="16"/>
                <w:szCs w:val="16"/>
                <w:lang w:val="en-GB"/>
              </w:rPr>
              <w:t>10.4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94721B">
            <w:pPr>
              <w:widowControl w:val="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94721B">
            <w:pPr>
              <w:widowControl w:val="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B05BAE">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94721B">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94721B">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B05BAE">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B05BAE">
            <w:pPr>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B05BAE">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94721B">
            <w:pPr>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94721B">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94721B">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B05BA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B05BAE">
            <w:pPr>
              <w:widowControl w:val="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B05BAE">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B05BA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lastRenderedPageBreak/>
              <w:t>10.4</w:t>
            </w:r>
            <w:r w:rsidR="00583609">
              <w:rPr>
                <w:rFonts w:ascii="Arial" w:hAnsi="Arial" w:cs="Arial"/>
                <w:b w:val="0"/>
                <w:bCs w:val="0"/>
                <w:sz w:val="16"/>
                <w:szCs w:val="16"/>
              </w:rPr>
              <w:t>.2.6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C164 AND C165 AND </w:t>
            </w:r>
            <w:r w:rsidRPr="00682CBF">
              <w:rPr>
                <w:rFonts w:ascii="Arial" w:hAnsi="Arial" w:cs="Arial"/>
                <w:color w:val="000000"/>
                <w:sz w:val="16"/>
                <w:szCs w:val="16"/>
                <w:lang w:val="en-GB"/>
              </w:rPr>
              <w:lastRenderedPageBreak/>
              <w:t>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E.1/18 AND E.1/124 AND </w:t>
            </w:r>
            <w:r w:rsidRPr="00682CBF">
              <w:rPr>
                <w:rFonts w:ascii="Arial" w:hAnsi="Arial" w:cs="Arial"/>
                <w:color w:val="000000"/>
                <w:sz w:val="16"/>
                <w:szCs w:val="16"/>
                <w:lang w:val="en-GB"/>
              </w:rPr>
              <w:lastRenderedPageBreak/>
              <w:t>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94721B">
            <w:pPr>
              <w:widowControl w:val="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E.1/124 AND E.1/225 AND E.1/227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B05BAE">
            <w:pPr>
              <w:keepNext/>
              <w:keepLines/>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B05BAE">
            <w:pPr>
              <w:keepNext/>
              <w:keepLines/>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94721B">
            <w:pPr>
              <w:keepNext/>
              <w:keepLines/>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94721B">
            <w:pPr>
              <w:keepNext/>
              <w:keepLines/>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94721B">
            <w:pPr>
              <w:widowControl w:val="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04186E">
        <w:trPr>
          <w:cantSplit/>
          <w:trHeight w:val="105"/>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B05BAE">
            <w:pPr>
              <w:pStyle w:val="TAL"/>
              <w:rPr>
                <w:b w:val="0"/>
                <w:bCs w:val="0"/>
                <w:sz w:val="16"/>
                <w:szCs w:val="16"/>
              </w:rPr>
            </w:pPr>
            <w:r>
              <w:rPr>
                <w:b w:val="0"/>
                <w:bCs w:val="0"/>
                <w:sz w:val="16"/>
                <w:szCs w:val="16"/>
              </w:rPr>
              <w:t>10.4</w:t>
            </w:r>
            <w:r w:rsidR="0094721B" w:rsidRPr="00B05BAE">
              <w:rPr>
                <w:sz w:val="16"/>
                <w:szCs w:val="16"/>
              </w:rPr>
              <w:t>.7.1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B05BAE">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E2103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8F2248F" w14:textId="545109B7"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1B1C01" w:rsidRPr="00682CBF" w14:paraId="4669F4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48CC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F9F11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E036FD8" w14:textId="77777777" w:rsidTr="00B05BA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94721B" w:rsidRPr="00682CBF" w:rsidRDefault="008D6E37" w:rsidP="0094721B">
            <w:pPr>
              <w:widowControl w:val="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B05BAE" w:rsidRPr="00682CBF" w14:paraId="462FE180" w14:textId="77777777" w:rsidTr="00B05BA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94721B" w:rsidRPr="00B05BAE" w:rsidRDefault="008D6E37" w:rsidP="0094721B">
            <w:pPr>
              <w:widowControl w:val="0"/>
              <w:rPr>
                <w:rFonts w:ascii="Arial" w:hAnsi="Arial" w:cs="Arial"/>
                <w:b w:val="0"/>
                <w:bCs w:val="0"/>
                <w:sz w:val="16"/>
                <w:szCs w:val="16"/>
              </w:rPr>
            </w:pPr>
            <w:r w:rsidRPr="00E22044">
              <w:rPr>
                <w:rFonts w:ascii="Arial" w:hAnsi="Arial" w:cs="Arial"/>
                <w:b w:val="0"/>
                <w:bCs w:val="0"/>
                <w:sz w:val="16"/>
                <w:szCs w:val="16"/>
              </w:rPr>
              <w:t>10.4</w:t>
            </w:r>
            <w:r w:rsidR="0094721B" w:rsidRPr="00E22044">
              <w:rPr>
                <w:rFonts w:ascii="Arial" w:hAnsi="Arial" w:cs="Arial"/>
                <w:sz w:val="16"/>
                <w:szCs w:val="16"/>
              </w:rPr>
              <w:t>.8.1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94721B" w:rsidRPr="00B05BAE"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ABAF1E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4B07937" w14:textId="5E009806"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24DC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BC06B32" w14:textId="65776CDF"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B9E14D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927F4F6" w14:textId="110F5D66"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1B1C01"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68C5E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FF3172" w14:textId="61ED475E"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C2434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AAC2D20" w14:textId="07A8F62A"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E.1/225 AND E.1/226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5FB48B0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21914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DAA111" w14:textId="51344C6F"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A28B9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B62D0D2" w14:textId="3A01144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1B1C01"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BC23B8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22CB986" w14:textId="2B5DA6E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.8.</w:t>
            </w:r>
            <w:r w:rsidR="0094721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94721B"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5985E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94721B" w:rsidRPr="00682CBF" w:rsidRDefault="008D6E37" w:rsidP="00B05BAE">
            <w:pPr>
              <w:widowControl w:val="0"/>
              <w:rPr>
                <w:rFonts w:ascii="Arial" w:hAnsi="Arial" w:cs="Arial"/>
                <w:b w:val="0"/>
                <w:bCs w:val="0"/>
                <w:sz w:val="16"/>
                <w:szCs w:val="16"/>
                <w:lang w:val="en-GB"/>
              </w:rPr>
            </w:pPr>
            <w:r>
              <w:rPr>
                <w:rFonts w:ascii="Arial" w:hAnsi="Arial" w:cs="Arial"/>
                <w:color w:val="000000"/>
                <w:sz w:val="16"/>
                <w:szCs w:val="16"/>
                <w:lang w:val="en-GB"/>
              </w:rPr>
              <w:t>10.4</w:t>
            </w:r>
            <w:r w:rsidR="0094721B" w:rsidRPr="00682CBF">
              <w:rPr>
                <w:rFonts w:ascii="Arial" w:hAnsi="Arial" w:cs="Arial"/>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94721B" w:rsidRPr="00682CBF"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B05BAE" w:rsidRPr="00682CBF" w14:paraId="5CB2AD1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94721B" w:rsidRDefault="008D6E37" w:rsidP="0094721B">
            <w:pPr>
              <w:widowControl w:val="0"/>
              <w:rPr>
                <w:rFonts w:ascii="Arial" w:hAnsi="Arial" w:cs="Arial"/>
                <w:color w:val="00000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94721B" w:rsidRPr="00B05BAE"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1B1C01"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E37664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DAD41CD" w14:textId="7A12C8CB"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1B1C01"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346CC7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619665C" w14:textId="26BE00D8"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1B1C01"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9DF28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EB3DABC" w14:textId="734165AB"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1B1C01"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EFEC3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AC63BE9" w14:textId="62A52E9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94721B" w:rsidRPr="00682CBF"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1B1C01"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C172 AND C177 AND </w:t>
            </w:r>
            <w:r w:rsidRPr="00682CBF">
              <w:rPr>
                <w:rFonts w:ascii="Arial" w:hAnsi="Arial" w:cs="Arial"/>
                <w:color w:val="000000"/>
                <w:sz w:val="16"/>
                <w:szCs w:val="16"/>
                <w:lang w:val="en-GB"/>
              </w:rPr>
              <w:lastRenderedPageBreak/>
              <w:t>C178</w:t>
            </w:r>
          </w:p>
        </w:tc>
        <w:tc>
          <w:tcPr>
            <w:tcW w:w="538" w:type="pct"/>
            <w:tcBorders>
              <w:top w:val="single" w:sz="4" w:space="0" w:color="auto"/>
              <w:bottom w:val="single" w:sz="4" w:space="0" w:color="auto"/>
            </w:tcBorders>
            <w:shd w:val="clear" w:color="auto" w:fill="auto"/>
          </w:tcPr>
          <w:p w14:paraId="657C24C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E.1/25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669AEA2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321E7F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59F390F6" w14:textId="09C88DDD"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94721B" w:rsidRPr="00682CBF"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1B1C01"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819EA0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6562127" w14:textId="0F0BF1ED"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1B1C01"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19313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6EB4AA2" w14:textId="7BE705F3"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1B1C01"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0D593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40966BB" w14:textId="2AD66A7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9</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94721B" w:rsidRPr="00B05BAE" w:rsidRDefault="0094721B"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1B1C01"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shd w:val="clear" w:color="auto" w:fill="auto"/>
          </w:tcPr>
          <w:p w14:paraId="4DE044E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E.1/25 AND E.1/124 AND E.1/230 AND E.1/231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6372B37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56480C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914B707" w14:textId="5D0598A5"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10</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1B1C01"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A9731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1BA0AA" w14:textId="180B5802"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1B1C01"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56B52F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61D5D4BB" w14:textId="3DA03FC2" w:rsidR="0094721B" w:rsidRPr="00682CBF" w:rsidRDefault="008D6E37" w:rsidP="00B05BAE">
            <w:pPr>
              <w:widowControl w:val="0"/>
              <w:rPr>
                <w:rFonts w:ascii="Arial" w:hAnsi="Arial" w:cs="Arial"/>
                <w:b w:val="0"/>
                <w:bCs w:val="0"/>
                <w:sz w:val="16"/>
                <w:szCs w:val="16"/>
              </w:rPr>
            </w:pPr>
            <w:r>
              <w:rPr>
                <w:rFonts w:ascii="Arial" w:hAnsi="Arial" w:cs="Arial"/>
                <w:b w:val="0"/>
                <w:bCs w:val="0"/>
                <w:sz w:val="16"/>
                <w:szCs w:val="16"/>
              </w:rPr>
              <w:t>10.4</w:t>
            </w:r>
            <w:r w:rsidR="0094721B" w:rsidRPr="007A0B32">
              <w:rPr>
                <w:rFonts w:ascii="Arial" w:hAnsi="Arial" w:cs="Arial"/>
                <w:b w:val="0"/>
                <w:bCs w:val="0"/>
                <w:sz w:val="16"/>
                <w:szCs w:val="16"/>
              </w:rPr>
              <w:t>.</w:t>
            </w:r>
            <w:r w:rsidR="0094721B">
              <w:rPr>
                <w:rFonts w:ascii="Arial" w:hAnsi="Arial" w:cs="Arial"/>
                <w:b w:val="0"/>
                <w:bCs w:val="0"/>
                <w:sz w:val="16"/>
                <w:szCs w:val="16"/>
              </w:rPr>
              <w:t>9</w:t>
            </w:r>
            <w:r w:rsidR="0094721B" w:rsidRPr="007A0B32">
              <w:rPr>
                <w:rFonts w:ascii="Arial" w:hAnsi="Arial" w:cs="Arial"/>
                <w:b w:val="0"/>
                <w:bCs w:val="0"/>
                <w:sz w:val="16"/>
                <w:szCs w:val="16"/>
              </w:rPr>
              <w:t>.</w:t>
            </w:r>
            <w:r w:rsidR="0094721B">
              <w:rPr>
                <w:rFonts w:ascii="Arial" w:hAnsi="Arial" w:cs="Arial"/>
                <w:b w:val="0"/>
                <w:bCs w:val="0"/>
                <w:sz w:val="16"/>
                <w:szCs w:val="16"/>
              </w:rPr>
              <w:t>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94721B" w:rsidRPr="00B05BAE" w:rsidRDefault="0094721B"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1B1C01"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94721B" w:rsidRPr="00682CBF" w:rsidRDefault="0094721B" w:rsidP="0094721B">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94721B" w:rsidRPr="00682CBF" w:rsidRDefault="0094721B" w:rsidP="0094721B">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94721B" w:rsidRPr="00682CBF" w:rsidRDefault="0094721B" w:rsidP="0094721B">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94721B" w:rsidRPr="00682CBF" w:rsidRDefault="0094721B" w:rsidP="0094721B">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6563463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94721B" w:rsidRPr="00682CBF" w:rsidRDefault="008D6E37" w:rsidP="0094721B">
            <w:pPr>
              <w:widowControl w:val="0"/>
              <w:rPr>
                <w:rFonts w:ascii="Arial" w:hAnsi="Arial" w:cs="Arial"/>
                <w:b w:val="0"/>
                <w:bCs w:val="0"/>
                <w:sz w:val="16"/>
                <w:szCs w:val="16"/>
                <w:lang w:val="en-GB"/>
              </w:rPr>
            </w:pPr>
            <w:r>
              <w:rPr>
                <w:rFonts w:ascii="Arial" w:hAnsi="Arial" w:cs="Arial"/>
                <w:color w:val="000000"/>
                <w:sz w:val="16"/>
                <w:szCs w:val="16"/>
                <w:lang w:val="en-GB"/>
              </w:rPr>
              <w:t>10.4</w:t>
            </w:r>
            <w:r w:rsidR="0094721B" w:rsidRPr="00682CBF">
              <w:rPr>
                <w:rFonts w:ascii="Arial" w:hAnsi="Arial" w:cs="Arial"/>
                <w:color w:val="000000"/>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94721B" w:rsidRPr="00682CBF" w:rsidRDefault="0094721B" w:rsidP="0094721B">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B05BAE" w:rsidRPr="00682CBF" w14:paraId="3FDFC0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BF01CF" w:rsidRPr="00B05BAE" w:rsidRDefault="008D6E37" w:rsidP="00BF01CF">
            <w:pPr>
              <w:widowControl w:val="0"/>
              <w:rPr>
                <w:rFonts w:ascii="Arial" w:hAnsi="Arial" w:cs="Arial"/>
                <w:b w:val="0"/>
                <w:bCs w:val="0"/>
                <w:color w:val="000000"/>
                <w:sz w:val="16"/>
                <w:szCs w:val="16"/>
              </w:rPr>
            </w:pPr>
            <w:r>
              <w:rPr>
                <w:rFonts w:ascii="Arial" w:hAnsi="Arial" w:cs="Arial"/>
                <w:b w:val="0"/>
                <w:bCs w:val="0"/>
                <w:color w:val="000000"/>
                <w:sz w:val="16"/>
                <w:szCs w:val="16"/>
                <w:lang w:val="en-GB"/>
              </w:rPr>
              <w:t>10.4</w:t>
            </w:r>
            <w:r w:rsidR="00BF01CF" w:rsidRPr="00BF01CF">
              <w:rPr>
                <w:rFonts w:ascii="Arial" w:hAnsi="Arial" w:cs="Arial"/>
                <w:color w:val="000000"/>
                <w:sz w:val="16"/>
                <w:szCs w:val="16"/>
              </w:rPr>
              <w:t>.10.7</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BF01CF" w:rsidRPr="00B05BAE"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BF01CF"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1D180E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6066619" w14:textId="742A1939" w:rsidR="00BF01CF"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lang w:val="en-GB"/>
              </w:rPr>
              <w:t>10.4</w:t>
            </w:r>
            <w:r w:rsidR="00BF01CF" w:rsidRPr="007A0B32">
              <w:rPr>
                <w:rFonts w:ascii="Arial" w:hAnsi="Arial" w:cs="Arial"/>
                <w:b w:val="0"/>
                <w:bCs w:val="0"/>
                <w:color w:val="000000"/>
                <w:sz w:val="16"/>
                <w:szCs w:val="16"/>
                <w:lang w:val="en-GB"/>
              </w:rPr>
              <w:t>.10.</w:t>
            </w:r>
            <w:r w:rsidR="00BF01CF">
              <w:rPr>
                <w:rFonts w:ascii="Arial" w:hAnsi="Arial" w:cs="Arial"/>
                <w:b w:val="0"/>
                <w:bCs w:val="0"/>
                <w:color w:val="000000"/>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BF01CF" w:rsidRPr="00B05BAE" w:rsidRDefault="00BF01CF"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1B1C01"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DDEC6B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E167AB" w:rsidRPr="00682CBF" w14:paraId="0E996D2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E167AB" w:rsidRPr="00682CBF" w14:paraId="568F0F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BF01CF" w:rsidRPr="00682CBF" w:rsidRDefault="008D6E37" w:rsidP="00BF01CF">
            <w:pPr>
              <w:widowControl w:val="0"/>
              <w:rPr>
                <w:rFonts w:ascii="Arial" w:hAnsi="Arial" w:cs="Arial"/>
                <w:sz w:val="16"/>
                <w:szCs w:val="16"/>
              </w:rPr>
            </w:pPr>
            <w:r>
              <w:rPr>
                <w:rFonts w:ascii="Arial" w:hAnsi="Arial" w:cs="Arial"/>
                <w:sz w:val="16"/>
                <w:szCs w:val="16"/>
                <w:lang w:val="en-GB"/>
              </w:rPr>
              <w:t>10.4</w:t>
            </w:r>
            <w:r w:rsidR="00BF01CF" w:rsidRPr="00682CBF">
              <w:rPr>
                <w:rFonts w:ascii="Arial" w:hAnsi="Arial" w:cs="Arial"/>
                <w:sz w:val="16"/>
                <w:szCs w:val="16"/>
                <w:lang w:val="en-GB"/>
              </w:rPr>
              <w:t>.1</w:t>
            </w:r>
            <w:r w:rsidR="00BF01CF">
              <w:rPr>
                <w:rFonts w:ascii="Arial" w:hAnsi="Arial" w:cs="Arial"/>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E167AB" w:rsidRPr="00682CBF" w14:paraId="377DB2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BF01CF" w:rsidRPr="00682CBF" w:rsidRDefault="008D6E37" w:rsidP="00BF01CF">
            <w:pPr>
              <w:widowControl w:val="0"/>
              <w:rPr>
                <w:rFonts w:ascii="Arial" w:hAnsi="Arial" w:cs="Arial"/>
                <w:sz w:val="16"/>
                <w:szCs w:val="16"/>
                <w:lang w:val="en-GB"/>
              </w:rPr>
            </w:pPr>
            <w:r>
              <w:rPr>
                <w:rFonts w:ascii="Arial" w:hAnsi="Arial" w:cs="Arial"/>
                <w:sz w:val="16"/>
                <w:szCs w:val="16"/>
                <w:lang w:val="en-GB"/>
              </w:rPr>
              <w:t>10.4</w:t>
            </w:r>
            <w:r w:rsidR="00BF01CF" w:rsidRPr="00682CBF">
              <w:rPr>
                <w:rFonts w:ascii="Arial" w:hAnsi="Arial" w:cs="Arial"/>
                <w:sz w:val="16"/>
                <w:szCs w:val="16"/>
                <w:lang w:val="en-GB"/>
              </w:rPr>
              <w:t>.14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1B1C01" w:rsidRPr="00682CBF" w14:paraId="131D08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0E9C33C"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C0392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1B1C01" w:rsidRPr="00682CBF" w14:paraId="3A44CEF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A7FE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435A9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8A57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CA0361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89B8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E08BFE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082330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85F3B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C8CB2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CA087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76C3A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CE9A16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9E831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D90EA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47B3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D1F69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CC2104"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1B48A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5ABF2354"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71BB469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389049C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6C1ECF"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8E69CC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221A47C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53F847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C8A7E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8BC6F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FD5E81"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1F534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06CAB186"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2909164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A8A64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FF01F6"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DFB23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56904C6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8D0572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C221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D875D9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E039E9"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1A7C1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4B17F731"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7172F56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23D721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4FD2EB" w14:textId="77777777" w:rsidR="00BF01CF" w:rsidRPr="00682CBF" w:rsidRDefault="00BF01CF" w:rsidP="00BF01CF">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135B826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8A654A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0A5D16"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A20DB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213BAB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89BE10"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4D614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B9A999F"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350429A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7BBEAAAE"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6CC32"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05F4851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10A27E8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4DDADB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5EB5D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17E30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91C1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DBB108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BF01CF" w:rsidRPr="00682CBF" w:rsidRDefault="00BF01CF" w:rsidP="00BF01CF">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2C3F9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BF01CF" w:rsidRPr="00682CBF" w:rsidRDefault="00BF01CF" w:rsidP="00BF01CF">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58C0D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BF01CF" w:rsidRPr="00682CBF" w:rsidRDefault="008D6E37" w:rsidP="00BF01CF">
            <w:pPr>
              <w:widowControl w:val="0"/>
              <w:rPr>
                <w:rFonts w:ascii="Arial" w:hAnsi="Arial" w:cs="Arial"/>
                <w:color w:val="000000"/>
                <w:sz w:val="16"/>
                <w:szCs w:val="16"/>
              </w:rPr>
            </w:pPr>
            <w:r>
              <w:rPr>
                <w:rFonts w:ascii="Arial" w:hAnsi="Arial" w:cs="Arial"/>
                <w:color w:val="000000"/>
                <w:sz w:val="16"/>
                <w:szCs w:val="16"/>
                <w:lang w:val="en-GB"/>
              </w:rPr>
              <w:t>10.4</w:t>
            </w:r>
            <w:r w:rsidR="00BF01CF" w:rsidRPr="00682CBF">
              <w:rPr>
                <w:rFonts w:ascii="Arial" w:hAnsi="Arial" w:cs="Arial"/>
                <w:color w:val="000000"/>
                <w:sz w:val="16"/>
                <w:szCs w:val="16"/>
                <w:lang w:val="en-GB"/>
              </w:rPr>
              <w:t>.1</w:t>
            </w:r>
            <w:r w:rsidR="00BF01CF">
              <w:rPr>
                <w:rFonts w:ascii="Arial" w:hAnsi="Arial" w:cs="Arial"/>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E167AB" w:rsidRPr="00682CBF" w14:paraId="2E260EC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B05BAE" w:rsidRPr="00682CBF" w14:paraId="057FE1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BF01CF" w:rsidRPr="00B05BAE" w:rsidRDefault="008D6E37" w:rsidP="00BF01CF">
            <w:pPr>
              <w:widowControl w:val="0"/>
              <w:rPr>
                <w:rFonts w:ascii="Arial" w:hAnsi="Arial" w:cs="Arial"/>
                <w:b w:val="0"/>
                <w:bCs w:val="0"/>
                <w:color w:val="000000"/>
                <w:sz w:val="16"/>
                <w:szCs w:val="16"/>
              </w:rPr>
            </w:pPr>
            <w:r>
              <w:rPr>
                <w:rFonts w:ascii="Arial" w:hAnsi="Arial" w:cs="Arial"/>
                <w:b w:val="0"/>
                <w:bCs w:val="0"/>
                <w:color w:val="000000"/>
                <w:sz w:val="16"/>
                <w:szCs w:val="16"/>
              </w:rPr>
              <w:t>10.4</w:t>
            </w:r>
            <w:r w:rsidR="00BF01CF" w:rsidRPr="00BF01CF">
              <w:rPr>
                <w:rFonts w:ascii="Arial" w:hAnsi="Arial" w:cs="Arial"/>
                <w:color w:val="000000"/>
                <w:sz w:val="16"/>
                <w:szCs w:val="16"/>
              </w:rPr>
              <w:t>.17.1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BF01CF" w:rsidRPr="00B05BAE"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1B1C01" w:rsidRPr="00682CBF" w14:paraId="360BEB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48F7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CE04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4F4E28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F01CF" w:rsidRPr="00682CBF" w14:paraId="35298C7E"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B9D59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151B0B9A" w14:textId="0D7E3556" w:rsidR="00BF01CF" w:rsidRPr="00682CBF" w:rsidRDefault="008D6E37" w:rsidP="00B05BAE">
            <w:pPr>
              <w:widowControl w:val="0"/>
              <w:rPr>
                <w:rFonts w:ascii="Arial" w:hAnsi="Arial" w:cs="Arial"/>
                <w:b w:val="0"/>
                <w:bCs w:val="0"/>
                <w:sz w:val="16"/>
                <w:szCs w:val="16"/>
              </w:rPr>
            </w:pPr>
            <w:r>
              <w:rPr>
                <w:rFonts w:ascii="Arial" w:hAnsi="Arial" w:cs="Arial"/>
                <w:b w:val="0"/>
                <w:bCs w:val="0"/>
                <w:color w:val="000000"/>
                <w:sz w:val="16"/>
                <w:szCs w:val="16"/>
              </w:rPr>
              <w:t>10.4</w:t>
            </w:r>
            <w:r w:rsidR="00BF01CF" w:rsidRPr="007A0B32">
              <w:rPr>
                <w:rFonts w:ascii="Arial" w:hAnsi="Arial" w:cs="Arial"/>
                <w:b w:val="0"/>
                <w:bCs w:val="0"/>
                <w:color w:val="000000"/>
                <w:sz w:val="16"/>
                <w:szCs w:val="16"/>
              </w:rPr>
              <w:t>.17.</w:t>
            </w:r>
            <w:r w:rsidR="00BF01CF">
              <w:rPr>
                <w:rFonts w:ascii="Arial" w:hAnsi="Arial" w:cs="Arial"/>
                <w:b w:val="0"/>
                <w:bCs w:val="0"/>
                <w:color w:val="00000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BF01CF" w:rsidRPr="00B05BAE" w:rsidRDefault="00BF01CF"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10181D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BF01CF" w:rsidRPr="00682CBF" w:rsidRDefault="00BF01CF" w:rsidP="00BF01CF">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BF01CF" w:rsidRPr="00682CBF" w:rsidRDefault="00BF01CF" w:rsidP="00BF01CF">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D6952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BF01CF" w:rsidRPr="00682CBF" w:rsidRDefault="008D6E37" w:rsidP="00BF01CF">
            <w:pPr>
              <w:widowControl w:val="0"/>
              <w:rPr>
                <w:rFonts w:ascii="Arial" w:hAnsi="Arial" w:cs="Arial"/>
                <w:b w:val="0"/>
                <w:bCs w:val="0"/>
                <w:sz w:val="16"/>
                <w:szCs w:val="16"/>
                <w:lang w:val="en-GB"/>
              </w:rPr>
            </w:pPr>
            <w:r>
              <w:rPr>
                <w:rFonts w:ascii="Arial" w:hAnsi="Arial" w:cs="Arial"/>
                <w:color w:val="000000"/>
                <w:sz w:val="16"/>
                <w:szCs w:val="16"/>
                <w:lang w:val="en-GB"/>
              </w:rPr>
              <w:t>10.4</w:t>
            </w:r>
            <w:r w:rsidR="00BF01CF" w:rsidRPr="00682CBF">
              <w:rPr>
                <w:rFonts w:ascii="Arial" w:hAnsi="Arial" w:cs="Arial"/>
                <w:color w:val="000000"/>
                <w:sz w:val="16"/>
                <w:szCs w:val="16"/>
                <w:lang w:val="en-GB"/>
              </w:rPr>
              <w:t>.18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B05BAE" w:rsidRPr="00682CBF" w14:paraId="6BC3C4E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8D6E37" w:rsidRPr="00B05BAE" w:rsidRDefault="008D6E37" w:rsidP="008D6E37">
            <w:pPr>
              <w:widowControl w:val="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8D6E37" w:rsidRPr="00B05BAE" w:rsidRDefault="008D6E37" w:rsidP="008D6E37">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1B1C01" w:rsidRPr="00682CBF" w14:paraId="0AC97F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BF01CF" w:rsidRPr="00682CBF" w:rsidRDefault="00BF01CF" w:rsidP="00BF01CF">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BF01CF" w:rsidRPr="00682CBF" w:rsidRDefault="00BF01CF" w:rsidP="00BF01CF">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BF01CF" w:rsidRPr="00682CBF" w:rsidRDefault="00BF01CF" w:rsidP="00BF01CF">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3A6C167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8D6E37" w:rsidRPr="00682CBF" w:rsidRDefault="008D6E37"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8D6E37" w:rsidRPr="00B05BAE" w:rsidRDefault="008D6E37"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24DCFE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8D6E37" w:rsidRPr="00682CBF" w:rsidRDefault="008D6E37" w:rsidP="008D6E37">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8D6E37" w:rsidRPr="00682CBF" w:rsidRDefault="008D6E37" w:rsidP="008D6E37">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8D6E37" w:rsidRPr="00682CBF" w:rsidRDefault="008D6E37" w:rsidP="008D6E37">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62B8D3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8D6E37" w:rsidRPr="00682CBF" w:rsidRDefault="008D6E37" w:rsidP="008D6E37">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8D6E37" w:rsidRPr="00682CBF" w:rsidRDefault="008D6E37" w:rsidP="008D6E37">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B05BAE" w:rsidRPr="00682CBF" w14:paraId="45E783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3157F8" w:rsidRPr="00682CBF" w14:paraId="3F911300" w14:textId="77777777" w:rsidTr="003157F8">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167AB" w:rsidRPr="00682CBF" w14:paraId="7A8C68F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2" w:space="0" w:color="auto"/>
              <w:bottom w:val="nil"/>
              <w:right w:val="nil"/>
            </w:tcBorders>
            <w:shd w:val="clear" w:color="auto" w:fill="F2F2F2" w:themeFill="background1" w:themeFillShade="F2"/>
            <w:vAlign w:val="center"/>
          </w:tcPr>
          <w:p w14:paraId="574044E6" w14:textId="497737BE" w:rsidR="003157F8" w:rsidRPr="00682CBF"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6E4948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E0584" w:rsidRPr="00682CBF" w14:paraId="7923F17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9E0584" w:rsidRPr="00682CBF" w14:paraId="64447E3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1B1C01" w:rsidRPr="00682CBF" w14:paraId="3AD8F6E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3157F8" w:rsidRPr="00773955"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186257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3157F8" w:rsidRPr="00773955"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E0584" w:rsidRPr="00682CBF" w14:paraId="518C158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3157F8" w:rsidRPr="00682CBF"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1B1C01" w:rsidRPr="00682CBF" w14:paraId="1FD002A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3157F8" w:rsidRPr="00773955"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167AB" w:rsidRPr="00682CBF" w14:paraId="761719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rPr>
              <w:t>10.4.21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3157F8" w:rsidRPr="00934127"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B05BAE" w:rsidRPr="003157F8" w14:paraId="5C7295D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3157F8" w:rsidRPr="00B05BAE" w:rsidRDefault="003157F8" w:rsidP="003157F8">
            <w:pPr>
              <w:widowControl w:val="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1B1C01" w:rsidRPr="00682CBF" w14:paraId="3C5E9C6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3157F8" w:rsidRPr="00C81EA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3157F8" w:rsidRPr="009256D0"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3157F8" w:rsidRPr="009256D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22FEEA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3157F8" w:rsidRPr="009256D0"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3157F8" w:rsidRPr="009256D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505F0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DD12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760ED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Try to get the current value </w:t>
            </w:r>
            <w:r w:rsidRPr="00682CBF">
              <w:rPr>
                <w:rFonts w:ascii="Arial" w:hAnsi="Arial" w:cs="Arial"/>
                <w:color w:val="000000"/>
                <w:sz w:val="16"/>
                <w:szCs w:val="16"/>
                <w:lang w:val="en-GB"/>
              </w:rPr>
              <w:lastRenderedPageBreak/>
              <w:t>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3FDD969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E.1/58</w:t>
            </w:r>
          </w:p>
        </w:tc>
        <w:tc>
          <w:tcPr>
            <w:tcW w:w="538" w:type="pct"/>
            <w:tcBorders>
              <w:top w:val="single" w:sz="4" w:space="0" w:color="auto"/>
              <w:bottom w:val="single" w:sz="4" w:space="0" w:color="auto"/>
            </w:tcBorders>
            <w:shd w:val="clear" w:color="auto" w:fill="auto"/>
          </w:tcPr>
          <w:p w14:paraId="381D761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68631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94EE15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A348B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4260F47B" w14:textId="0B8227F4" w:rsidR="003157F8" w:rsidRPr="00682CBF" w:rsidRDefault="003157F8" w:rsidP="00B05BAE">
            <w:pPr>
              <w:widowControl w:val="0"/>
              <w:rPr>
                <w:rFonts w:ascii="Arial" w:hAnsi="Arial" w:cs="Arial"/>
                <w:b w:val="0"/>
                <w:bCs w:val="0"/>
                <w:sz w:val="16"/>
                <w:szCs w:val="16"/>
              </w:rPr>
            </w:pPr>
            <w:r>
              <w:rPr>
                <w:rFonts w:ascii="Arial" w:hAnsi="Arial" w:cs="Arial"/>
                <w:b w:val="0"/>
                <w:bCs w:val="0"/>
                <w:sz w:val="16"/>
                <w:szCs w:val="16"/>
              </w:rPr>
              <w:t>10.4.21.2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3157F8" w:rsidRPr="00682CBF"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1B1C01" w:rsidRPr="00682CBF" w14:paraId="2A8716B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78E0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40D2E4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3157F8" w:rsidRPr="00ED21A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E167AB" w:rsidRPr="00682CBF" w14:paraId="0C6FEB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3157F8" w:rsidRPr="00682CBF"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B05BAE" w:rsidRPr="00682CBF" w14:paraId="78FA50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10.4.23.1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1B1C01" w:rsidRPr="00682CBF" w14:paraId="4177E9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BF6AA6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D1BF2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C0E45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E900E6C" w14:textId="60A66E8A"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1B1C01" w:rsidRPr="00682CBF" w14:paraId="2E07F2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1EF3ED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289D1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BF990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3157F8" w:rsidRPr="00821D8B"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40D9CC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110AB9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C6A9B77" w14:textId="777B83AD"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1B1C01" w:rsidRPr="00682CBF" w14:paraId="557BCC2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BAEABF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EF4B5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D7632C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11F80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ED1A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D742A5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8ABD30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66AC1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r w:rsidRPr="00682CBF">
              <w:rPr>
                <w:rFonts w:ascii="Arial" w:hAnsi="Arial" w:cs="Arial"/>
                <w:color w:val="000000"/>
                <w:sz w:val="16"/>
                <w:szCs w:val="16"/>
                <w:lang w:val="en-GB"/>
              </w:rPr>
              <w:lastRenderedPageBreak/>
              <w:t>strikethrough on</w:t>
            </w:r>
          </w:p>
        </w:tc>
        <w:tc>
          <w:tcPr>
            <w:tcW w:w="396" w:type="pct"/>
            <w:tcBorders>
              <w:top w:val="single" w:sz="4" w:space="0" w:color="auto"/>
              <w:bottom w:val="single" w:sz="4" w:space="0" w:color="auto"/>
            </w:tcBorders>
            <w:shd w:val="clear" w:color="auto" w:fill="auto"/>
          </w:tcPr>
          <w:p w14:paraId="2A08C79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2DDE66A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56161F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C639C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AA28CBA" w14:textId="1224178D"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1B1C01" w:rsidRPr="00682CBF" w14:paraId="02962F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CDA06B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80FC850" w14:textId="03BB59FA" w:rsidR="003157F8" w:rsidRPr="00682CBF"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10.4.23.5</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1B1C01" w:rsidRPr="00682CBF" w14:paraId="1E9B02A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4EF69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045CAA02" w14:textId="65ED1E61" w:rsidR="003157F8" w:rsidRPr="00682CBF" w:rsidRDefault="003157F8" w:rsidP="00B05BAE">
            <w:pPr>
              <w:widowControl w:val="0"/>
              <w:rPr>
                <w:rFonts w:ascii="Arial" w:hAnsi="Arial" w:cs="Arial"/>
                <w:b w:val="0"/>
                <w:bCs w:val="0"/>
                <w:sz w:val="16"/>
                <w:szCs w:val="16"/>
              </w:rPr>
            </w:pPr>
            <w:r>
              <w:rPr>
                <w:rFonts w:ascii="Arial" w:hAnsi="Arial" w:cs="Arial"/>
                <w:b w:val="0"/>
                <w:bCs w:val="0"/>
                <w:sz w:val="16"/>
                <w:szCs w:val="16"/>
              </w:rPr>
              <w:t>10.4.23.6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3157F8" w:rsidRPr="00B05BA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1B1C01" w:rsidRPr="00682CBF" w14:paraId="36C233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2CDE42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3157F8" w:rsidRPr="00682CBF"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EA02CF" w:rsidRPr="00682CBF" w14:paraId="362863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3157F8" w:rsidRPr="00682CBF" w:rsidRDefault="003157F8" w:rsidP="003157F8">
            <w:pPr>
              <w:widowControl w:val="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3157F8" w:rsidRPr="00ED21A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1B1C01" w:rsidRPr="00682CBF" w14:paraId="1E0871D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3157F8" w:rsidRPr="00682CBF"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995F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3157F8" w:rsidRPr="00241B19"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636938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B05BAE" w:rsidRPr="00682CBF" w14:paraId="05028FC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10.4.26.8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1B1C01" w:rsidRPr="00682CBF" w14:paraId="3355E1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7FD412D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3157F8" w:rsidRPr="00452B2C"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3157F8" w:rsidRPr="00452B2C"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9218A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1C34AF5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3157F8" w:rsidRPr="00452B2C"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3157F8" w:rsidRPr="00452B2C"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723C3DF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3157F8" w:rsidRPr="00452B2C"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3157F8" w:rsidRPr="00452B2C"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EA02CF" w:rsidRPr="00682CBF" w14:paraId="7DBC026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B05BAE" w:rsidRPr="00682CBF" w14:paraId="14B8030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3157F8" w:rsidRPr="00B05BAE" w:rsidRDefault="003157F8" w:rsidP="003157F8">
            <w:pPr>
              <w:widowControl w:val="0"/>
              <w:rPr>
                <w:rFonts w:ascii="Arial" w:hAnsi="Arial" w:cs="Arial"/>
                <w:b w:val="0"/>
                <w:bCs w:val="0"/>
                <w:color w:val="000000"/>
                <w:sz w:val="16"/>
                <w:szCs w:val="16"/>
              </w:rPr>
            </w:pPr>
            <w:r>
              <w:rPr>
                <w:rFonts w:ascii="Arial" w:hAnsi="Arial" w:cs="Arial"/>
                <w:b w:val="0"/>
                <w:bCs w:val="0"/>
                <w:color w:val="000000"/>
                <w:sz w:val="16"/>
                <w:szCs w:val="16"/>
              </w:rPr>
              <w:t>10.4.27.6</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1B1C01" w:rsidRPr="00682CBF" w14:paraId="55B095F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F5F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9BC204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DAF0D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5510E3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2018F5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CB149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3157F8" w:rsidRPr="00E76450"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5498E4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B96D3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36FD58AB" w14:textId="6DDFC9FB" w:rsidR="003157F8" w:rsidRPr="00EE463A"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lastRenderedPageBreak/>
              <w:t>10.4.27.7</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1CE556" w14:textId="26AA18D3"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1B1C01" w:rsidRPr="00682CBF" w14:paraId="3BC6C0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3157F8" w:rsidRPr="00E76450"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05BAE" w:rsidRPr="00682CBF" w14:paraId="0EB704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50329451" w14:textId="22135AA7" w:rsidR="003157F8" w:rsidRPr="00E76450" w:rsidRDefault="003157F8" w:rsidP="00B05BAE">
            <w:pPr>
              <w:widowControl w:val="0"/>
              <w:rPr>
                <w:rFonts w:ascii="Arial" w:hAnsi="Arial" w:cs="Arial"/>
                <w:b w:val="0"/>
                <w:bCs w:val="0"/>
                <w:sz w:val="16"/>
                <w:szCs w:val="16"/>
              </w:rPr>
            </w:pPr>
            <w:r>
              <w:rPr>
                <w:rFonts w:ascii="Arial" w:hAnsi="Arial" w:cs="Arial"/>
                <w:b w:val="0"/>
                <w:bCs w:val="0"/>
                <w:color w:val="000000"/>
                <w:sz w:val="16"/>
                <w:szCs w:val="16"/>
              </w:rPr>
              <w:t>10.4.27.8</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222374" w14:textId="3D5A169E" w:rsidR="003157F8" w:rsidRPr="00B05BA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1B1C01" w:rsidRPr="00682CBF" w14:paraId="007F6C8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3157F8" w:rsidRPr="00EE463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5C20C0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3157F8" w:rsidRPr="00EE463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3157F8" w:rsidRPr="00EE463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5817066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598BE6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600609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582F7C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20B48B6"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3AF4133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B05BAE" w:rsidRPr="00682CBF" w14:paraId="3DD10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1B1C01"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3157F8" w:rsidRPr="00B05BA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3157F8" w:rsidRPr="00074D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D99C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3F6E7B3C" w14:textId="7945D98D" w:rsidR="003157F8" w:rsidRPr="00074D6E"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3157F8" w:rsidRPr="00074D6E" w:rsidRDefault="003157F8"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1B1C01"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3157F8" w:rsidRPr="00074D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3157F8" w:rsidRPr="00074D6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3157F8" w:rsidRPr="00074D6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61BD03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3157F8" w:rsidRPr="00074D6E"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3157F8" w:rsidRPr="00682CBF"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1B1C01"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3157F8" w:rsidRPr="00074D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shd w:val="clear" w:color="auto" w:fill="auto"/>
          </w:tcPr>
          <w:p w14:paraId="1BD4D9E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FB7EE7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3157F8" w:rsidRPr="00074D6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07A22C50"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3157F8" w:rsidRPr="00E76450"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1B1C01"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3157F8" w:rsidRPr="00E76450"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1B1C01"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3157F8" w:rsidRPr="00EE463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70BE73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3157F8" w:rsidRPr="00682CBF" w:rsidRDefault="003157F8" w:rsidP="003157F8">
            <w:pPr>
              <w:widowControl w:val="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B05BAE" w:rsidRPr="00682CBF" w14:paraId="4505E1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3157F8" w:rsidRPr="00B05BAE" w:rsidRDefault="003157F8" w:rsidP="003157F8">
            <w:pPr>
              <w:widowControl w:val="0"/>
              <w:rPr>
                <w:rFonts w:ascii="Arial" w:hAnsi="Arial" w:cs="Arial"/>
                <w:b w:val="0"/>
                <w:bCs w:val="0"/>
                <w:color w:val="000000"/>
                <w:sz w:val="16"/>
                <w:szCs w:val="16"/>
              </w:rPr>
            </w:pPr>
            <w:r w:rsidRPr="003157F8">
              <w:rPr>
                <w:rFonts w:ascii="Arial" w:hAnsi="Arial" w:cs="Arial"/>
                <w:color w:val="000000"/>
                <w:sz w:val="16"/>
                <w:szCs w:val="16"/>
              </w:rPr>
              <w:t>10.4.30.3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3157F8" w:rsidRPr="00B05BA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1B1C01"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3157F8" w:rsidRPr="00EE463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3157F8" w:rsidRPr="00283E8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BB4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3157F8" w:rsidRPr="00283E8E" w:rsidRDefault="003157F8" w:rsidP="00B05BAE">
            <w:pPr>
              <w:widowControl w:val="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3157F8" w:rsidRPr="00283E8E" w:rsidRDefault="003157F8" w:rsidP="00B05BA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1B1C01" w:rsidRPr="00682CBF" w14:paraId="42FE1D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3157F8" w:rsidRPr="00283E8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3157F8" w:rsidRPr="00283E8E"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21492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46FA3D4" w14:textId="77777777" w:rsidR="003157F8" w:rsidRPr="00283E8E"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3157F8" w:rsidRPr="00283E8E"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A02CF" w:rsidRPr="00682CBF" w14:paraId="696670A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3157F8" w:rsidRPr="00283E8E" w:rsidRDefault="003157F8" w:rsidP="003157F8">
            <w:pPr>
              <w:widowControl w:val="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3157F8" w:rsidRPr="00682CBF"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1B1C01" w:rsidRPr="00682CBF" w14:paraId="37AD25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3157F8" w:rsidRPr="00682CBF" w:rsidRDefault="003157F8" w:rsidP="003157F8">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3157F8" w:rsidRPr="00283E8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3157F8" w:rsidRPr="00682CBF"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B00C3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3157F8" w:rsidRPr="00EE3A5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3157F8" w:rsidRPr="00EE3A5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3157F8" w:rsidRPr="00682CBF"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3157F8" w:rsidRPr="00EE3A5A"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AB6153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3157F8" w:rsidRPr="00EE3A5A"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3157F8" w:rsidRPr="00EE3A5A"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 xml:space="preserve">fter a link dropped during </w:t>
            </w:r>
            <w:r w:rsidRPr="00682CBF">
              <w:rPr>
                <w:rFonts w:ascii="Arial" w:hAnsi="Arial" w:cs="Arial"/>
                <w:color w:val="000000"/>
                <w:sz w:val="16"/>
                <w:szCs w:val="16"/>
                <w:lang w:val="en-GB"/>
              </w:rPr>
              <w:lastRenderedPageBreak/>
              <w:t>receiving data</w:t>
            </w:r>
          </w:p>
        </w:tc>
        <w:tc>
          <w:tcPr>
            <w:tcW w:w="396" w:type="pct"/>
            <w:tcBorders>
              <w:top w:val="single" w:sz="4" w:space="0" w:color="auto"/>
              <w:bottom w:val="single" w:sz="4" w:space="0" w:color="auto"/>
            </w:tcBorders>
            <w:shd w:val="clear" w:color="auto" w:fill="auto"/>
          </w:tcPr>
          <w:p w14:paraId="74FC3BE6"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Rel-15</w:t>
            </w:r>
          </w:p>
        </w:tc>
        <w:tc>
          <w:tcPr>
            <w:tcW w:w="396" w:type="pct"/>
            <w:tcBorders>
              <w:top w:val="single" w:sz="4" w:space="0" w:color="auto"/>
              <w:bottom w:val="single" w:sz="4" w:space="0" w:color="auto"/>
            </w:tcBorders>
            <w:shd w:val="clear" w:color="auto" w:fill="auto"/>
          </w:tcPr>
          <w:p w14:paraId="0B92E2CA"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E.1/281</w:t>
            </w:r>
          </w:p>
        </w:tc>
        <w:tc>
          <w:tcPr>
            <w:tcW w:w="538" w:type="pct"/>
            <w:tcBorders>
              <w:top w:val="single" w:sz="4" w:space="0" w:color="auto"/>
              <w:bottom w:val="single" w:sz="4" w:space="0" w:color="auto"/>
            </w:tcBorders>
            <w:shd w:val="clear" w:color="auto" w:fill="auto"/>
          </w:tcPr>
          <w:p w14:paraId="4BF9866C"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3157F8" w:rsidRPr="00EE3A5A" w:rsidRDefault="003157F8" w:rsidP="003157F8">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60B5F4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3157F8" w:rsidRPr="00EE3A5A" w:rsidRDefault="003157F8" w:rsidP="003157F8">
            <w:pPr>
              <w:widowControl w:val="0"/>
              <w:rPr>
                <w:rFonts w:ascii="Arial" w:hAnsi="Arial" w:cs="Arial"/>
                <w:color w:val="000000"/>
                <w:sz w:val="16"/>
                <w:szCs w:val="16"/>
                <w:lang w:val="en-GB"/>
              </w:rPr>
            </w:pPr>
            <w:r>
              <w:rPr>
                <w:rFonts w:ascii="Arial" w:hAnsi="Arial" w:cs="Arial"/>
                <w:color w:val="000000"/>
                <w:sz w:val="16"/>
                <w:szCs w:val="16"/>
                <w:lang w:val="en-GB"/>
              </w:rPr>
              <w:t>10.</w:t>
            </w:r>
            <w:r w:rsidR="001B1C01">
              <w:rPr>
                <w:rFonts w:ascii="Arial" w:hAnsi="Arial" w:cs="Arial"/>
                <w:color w:val="000000"/>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3157F8" w:rsidRPr="00EE3A5A"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B05BAE" w:rsidRPr="00682CBF" w14:paraId="068208E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B05BAE" w:rsidRPr="00682CBF" w14:paraId="749AF87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B05BAE" w:rsidRPr="00682CBF" w14:paraId="4E0B2A4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3157F8" w:rsidRPr="0004186E" w:rsidRDefault="003157F8" w:rsidP="003157F8">
            <w:pPr>
              <w:widowControl w:val="0"/>
              <w:rPr>
                <w:rFonts w:ascii="Arial" w:hAnsi="Arial" w:cs="Arial"/>
                <w:color w:val="000000"/>
                <w:sz w:val="16"/>
                <w:szCs w:val="16"/>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1B1C01" w:rsidRPr="00682CBF" w14:paraId="402E16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3157F8" w:rsidRPr="00130002"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3157F8" w:rsidRPr="00130002"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BD738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3157F8" w:rsidRPr="00B05BAE" w:rsidRDefault="003157F8" w:rsidP="003157F8">
            <w:pPr>
              <w:widowControl w:val="0"/>
              <w:rPr>
                <w:rFonts w:ascii="Arial" w:hAnsi="Arial" w:cs="Arial"/>
                <w:sz w:val="16"/>
                <w:szCs w:val="16"/>
                <w:lang w:val="en-GB"/>
              </w:rPr>
            </w:pPr>
            <w:r w:rsidRPr="0004186E">
              <w:rPr>
                <w:rFonts w:ascii="Arial" w:hAnsi="Arial" w:cs="Arial"/>
                <w:color w:val="000000"/>
                <w:sz w:val="16"/>
                <w:szCs w:val="16"/>
                <w:lang w:val="en-GB"/>
              </w:rPr>
              <w:t>10.</w:t>
            </w:r>
            <w:r w:rsidR="001B1C01"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3157F8" w:rsidRPr="00B05BA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1B1C01" w:rsidRPr="00682CBF" w14:paraId="01D2CCD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3157F8" w:rsidRPr="00130002" w:rsidRDefault="003157F8" w:rsidP="003157F8">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3157F8" w:rsidRPr="00130002"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3157F8" w:rsidRPr="00130002" w:rsidRDefault="003157F8" w:rsidP="003157F8">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3B8939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3157F8" w:rsidRPr="00130002" w:rsidRDefault="003157F8" w:rsidP="003157F8">
            <w:pPr>
              <w:widowControl w:val="0"/>
              <w:rPr>
                <w:rFonts w:ascii="Arial" w:hAnsi="Arial" w:cs="Arial"/>
                <w:b w:val="0"/>
                <w:bCs w:val="0"/>
                <w:sz w:val="16"/>
                <w:szCs w:val="16"/>
                <w:lang w:val="en-GB"/>
              </w:rPr>
            </w:pPr>
            <w:r>
              <w:rPr>
                <w:rFonts w:ascii="Arial" w:hAnsi="Arial" w:cs="Arial"/>
                <w:sz w:val="16"/>
                <w:szCs w:val="16"/>
                <w:lang w:val="en-GB"/>
              </w:rPr>
              <w:t>10.</w:t>
            </w:r>
            <w:r w:rsidR="001B1C01">
              <w:rPr>
                <w:rFonts w:ascii="Arial" w:hAnsi="Arial" w:cs="Arial"/>
                <w:sz w:val="16"/>
                <w:szCs w:val="16"/>
                <w:lang w:val="en-GB"/>
              </w:rPr>
              <w:t>6</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3157F8" w:rsidRPr="00130002"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B05BAE" w:rsidRPr="00682CBF" w14:paraId="423F531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B05BAE" w:rsidRPr="00682CBF" w14:paraId="26CD74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B05BAE" w:rsidRPr="00682CBF" w14:paraId="61A144C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3157F8" w:rsidRPr="0004186E" w:rsidRDefault="003157F8" w:rsidP="003157F8">
            <w:pPr>
              <w:widowControl w:val="0"/>
              <w:rPr>
                <w:rFonts w:ascii="Arial" w:hAnsi="Arial" w:cs="Arial"/>
                <w:sz w:val="16"/>
                <w:szCs w:val="16"/>
              </w:rPr>
            </w:pPr>
            <w:r w:rsidRPr="0004186E">
              <w:rPr>
                <w:rFonts w:ascii="Arial" w:hAnsi="Arial" w:cs="Arial"/>
                <w:sz w:val="16"/>
                <w:szCs w:val="16"/>
                <w:lang w:val="en-GB"/>
              </w:rPr>
              <w:t>10.</w:t>
            </w:r>
            <w:r w:rsidR="001B1C01"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B05BAE" w:rsidRPr="00682CBF" w14:paraId="7CBB952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3157F8" w:rsidRPr="0004186E" w:rsidRDefault="003157F8" w:rsidP="003157F8">
            <w:pPr>
              <w:widowControl w:val="0"/>
              <w:rPr>
                <w:rFonts w:ascii="Arial" w:hAnsi="Arial" w:cs="Arial"/>
                <w:sz w:val="16"/>
                <w:szCs w:val="16"/>
                <w:lang w:val="en-GB"/>
              </w:rPr>
            </w:pPr>
            <w:r w:rsidRPr="0004186E">
              <w:rPr>
                <w:rFonts w:ascii="Arial" w:hAnsi="Arial" w:cs="Arial"/>
                <w:sz w:val="16"/>
                <w:szCs w:val="16"/>
                <w:lang w:val="en-GB"/>
              </w:rPr>
              <w:t>10.</w:t>
            </w:r>
            <w:r w:rsidR="0004186E"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B05BAE" w:rsidRPr="00682CBF" w14:paraId="1411CBC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3157F8" w:rsidRPr="0004186E" w:rsidRDefault="003157F8" w:rsidP="003157F8">
            <w:pPr>
              <w:widowControl w:val="0"/>
              <w:rPr>
                <w:rFonts w:ascii="Arial" w:hAnsi="Arial" w:cs="Arial"/>
                <w:sz w:val="16"/>
                <w:szCs w:val="16"/>
                <w:lang w:val="en-GB"/>
              </w:rPr>
            </w:pPr>
            <w:r w:rsidRPr="0004186E">
              <w:rPr>
                <w:rFonts w:ascii="Arial" w:hAnsi="Arial" w:cs="Arial"/>
                <w:sz w:val="16"/>
                <w:szCs w:val="16"/>
                <w:lang w:val="en-GB"/>
              </w:rPr>
              <w:t>10.</w:t>
            </w:r>
            <w:r w:rsidR="0004186E"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EA02CF" w:rsidRPr="00682CBF" w14:paraId="33C16F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3157F8" w:rsidRPr="00E27D4E" w:rsidRDefault="0004186E" w:rsidP="003157F8">
            <w:pPr>
              <w:widowControl w:val="0"/>
              <w:rPr>
                <w:rFonts w:ascii="Arial" w:hAnsi="Arial" w:cs="Arial"/>
                <w:sz w:val="16"/>
                <w:szCs w:val="16"/>
                <w:lang w:val="en-GB"/>
              </w:rPr>
            </w:pPr>
            <w:r>
              <w:rPr>
                <w:rFonts w:ascii="Arial" w:hAnsi="Arial" w:cs="Arial"/>
                <w:sz w:val="16"/>
                <w:szCs w:val="16"/>
                <w:lang w:val="en-GB"/>
              </w:rPr>
              <w:t>10</w:t>
            </w:r>
            <w:r w:rsidR="003157F8" w:rsidRPr="00E27D4E">
              <w:rPr>
                <w:rFonts w:ascii="Arial" w:hAnsi="Arial" w:cs="Arial"/>
                <w:sz w:val="16"/>
                <w:szCs w:val="16"/>
                <w:lang w:val="en-GB"/>
              </w:rPr>
              <w:t>.</w:t>
            </w:r>
            <w:r w:rsidR="003157F8">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3157F8" w:rsidRPr="00E27D4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B05BAE" w:rsidRPr="00682CBF" w14:paraId="6D88A52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3157F8" w:rsidRPr="0004186E" w:rsidRDefault="0004186E" w:rsidP="003157F8">
            <w:pPr>
              <w:widowControl w:val="0"/>
              <w:rPr>
                <w:rFonts w:ascii="Arial" w:hAnsi="Arial" w:cs="Arial"/>
                <w:sz w:val="16"/>
                <w:szCs w:val="16"/>
                <w:lang w:val="en-GB"/>
              </w:rPr>
            </w:pPr>
            <w:r w:rsidRPr="0004186E">
              <w:rPr>
                <w:rFonts w:ascii="Arial" w:hAnsi="Arial" w:cs="Arial"/>
                <w:sz w:val="16"/>
                <w:szCs w:val="16"/>
                <w:lang w:val="en-GB"/>
              </w:rPr>
              <w:t>10</w:t>
            </w:r>
            <w:r w:rsidR="003157F8" w:rsidRPr="0004186E">
              <w:rPr>
                <w:rFonts w:ascii="Arial" w:hAnsi="Arial" w:cs="Arial"/>
                <w:sz w:val="16"/>
                <w:szCs w:val="16"/>
                <w:lang w:val="en-GB"/>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B05BAE" w:rsidRPr="00682CBF" w14:paraId="53F181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B05BAE" w:rsidRPr="00682CBF" w14:paraId="4DD1D9F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3157F8" w:rsidRPr="0004186E" w:rsidRDefault="003157F8" w:rsidP="003157F8">
            <w:pPr>
              <w:widowControl w:val="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B05BAE" w:rsidRPr="00682CBF" w14:paraId="70BF74E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3157F8" w:rsidRPr="0004186E" w:rsidRDefault="0004186E" w:rsidP="003157F8">
            <w:pPr>
              <w:widowControl w:val="0"/>
              <w:rPr>
                <w:rFonts w:ascii="Arial" w:hAnsi="Arial" w:cs="Arial"/>
                <w:sz w:val="16"/>
                <w:szCs w:val="16"/>
              </w:rPr>
            </w:pPr>
            <w:r w:rsidRPr="0004186E">
              <w:rPr>
                <w:rFonts w:ascii="Arial" w:hAnsi="Arial" w:cs="Arial"/>
                <w:sz w:val="16"/>
                <w:szCs w:val="16"/>
                <w:lang w:val="en-GB"/>
              </w:rPr>
              <w:t>10.7</w:t>
            </w:r>
            <w:r w:rsidR="003157F8"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3157F8" w:rsidRPr="0004186E" w:rsidRDefault="003157F8" w:rsidP="003157F8">
            <w:pPr>
              <w:widowControl w:val="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04186E" w:rsidRPr="00682CBF" w14:paraId="2EE021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04186E" w:rsidRPr="0004186E" w:rsidRDefault="0004186E" w:rsidP="0004186E">
            <w:pPr>
              <w:widowControl w:val="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04186E" w:rsidRPr="00B05BAE" w:rsidRDefault="0004186E" w:rsidP="0004186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04186E" w:rsidRPr="00682CBF" w14:paraId="12CBFE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04186E" w:rsidRPr="00810BD9" w:rsidRDefault="0004186E" w:rsidP="0004186E">
            <w:pPr>
              <w:widowControl w:val="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04186E" w:rsidRPr="00130002" w:rsidRDefault="0004186E" w:rsidP="0004186E">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04186E" w:rsidRPr="00130002" w:rsidRDefault="0004186E" w:rsidP="0004186E">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04186E" w:rsidRPr="00682CBF" w14:paraId="0FA1EFC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04186E" w:rsidRPr="00810BD9" w:rsidRDefault="0004186E" w:rsidP="0004186E">
            <w:pPr>
              <w:widowControl w:val="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04186E" w:rsidRPr="00130002" w:rsidRDefault="0004186E" w:rsidP="0004186E">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04186E" w:rsidRPr="00130002" w:rsidRDefault="0004186E" w:rsidP="0004186E">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C18C1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04186E" w:rsidRPr="000E6F75" w:rsidRDefault="0004186E" w:rsidP="0004186E">
            <w:pPr>
              <w:widowControl w:val="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04186E" w:rsidRPr="00130002" w:rsidRDefault="0004186E" w:rsidP="0004186E">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B05BAE" w:rsidRPr="00682CBF" w14:paraId="20F27814"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10.7.5.1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B168E1" w:rsidRPr="00682CBF" w14:paraId="0DF0B9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29155464"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EA02CF" w:rsidRPr="00682CBF" w14:paraId="0862DB7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B168E1" w:rsidRPr="000E6F75"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B05BAE" w:rsidRPr="00682CBF" w14:paraId="1A58C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10.7.7.1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9E0584" w:rsidRPr="00682CBF" w14:paraId="16B9053A"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nil"/>
              <w:right w:val="single" w:sz="4" w:space="0" w:color="auto"/>
            </w:tcBorders>
            <w:shd w:val="clear" w:color="auto" w:fill="auto"/>
          </w:tcPr>
          <w:p w14:paraId="676DD734" w14:textId="77777777" w:rsidR="00B168E1" w:rsidRPr="00130002" w:rsidRDefault="00B168E1" w:rsidP="00B168E1">
            <w:pPr>
              <w:widowControl w:val="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7BE5D1D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3AB0DB4F"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0" w:type="pct"/>
            <w:tcBorders>
              <w:top w:val="single" w:sz="4" w:space="0" w:color="auto"/>
              <w:bottom w:val="single" w:sz="4" w:space="0" w:color="auto"/>
            </w:tcBorders>
            <w:shd w:val="clear" w:color="auto" w:fill="auto"/>
          </w:tcPr>
          <w:p w14:paraId="2DDA3F3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0" w:type="pct"/>
            <w:tcBorders>
              <w:top w:val="single" w:sz="4" w:space="0" w:color="auto"/>
              <w:bottom w:val="single" w:sz="4" w:space="0" w:color="auto"/>
            </w:tcBorders>
            <w:shd w:val="clear" w:color="auto" w:fill="auto"/>
          </w:tcPr>
          <w:p w14:paraId="28B8E35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7F5AAA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0" w:type="pct"/>
            <w:tcBorders>
              <w:top w:val="single" w:sz="4" w:space="0" w:color="auto"/>
              <w:bottom w:val="single" w:sz="4" w:space="0" w:color="auto"/>
            </w:tcBorders>
            <w:shd w:val="clear" w:color="auto" w:fill="auto"/>
          </w:tcPr>
          <w:p w14:paraId="06A1087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0" w:type="pct"/>
            <w:tcBorders>
              <w:top w:val="single" w:sz="4" w:space="0" w:color="auto"/>
              <w:bottom w:val="single" w:sz="4" w:space="0" w:color="auto"/>
            </w:tcBorders>
            <w:shd w:val="clear" w:color="auto" w:fill="auto"/>
          </w:tcPr>
          <w:p w14:paraId="6ACF56E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2F45142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08225C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60EF938"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2666A954" w14:textId="3F6D1B1C" w:rsidR="00B168E1" w:rsidRPr="00130002" w:rsidRDefault="00B168E1" w:rsidP="00B05BAE">
            <w:pPr>
              <w:widowControl w:val="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B168E1" w:rsidRPr="00B05BAE" w:rsidRDefault="00B168E1" w:rsidP="00B05BAE">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B168E1" w:rsidRPr="00682CBF" w14:paraId="237A3E1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A02CF" w:rsidRPr="00682CBF" w14:paraId="08C34B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B05BAE" w:rsidRPr="00682CBF" w14:paraId="13C1385F"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B168E1" w:rsidRPr="00682CBF" w14:paraId="51C96E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F97E79B"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EA02CF" w:rsidRPr="00682CBF" w14:paraId="1EA3F03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B168E1" w:rsidRPr="003543D6"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B05BAE" w:rsidRPr="00682CBF" w14:paraId="06336118"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B168E1" w:rsidRPr="00B05BAE" w:rsidRDefault="00B168E1" w:rsidP="00B168E1">
            <w:pPr>
              <w:widowControl w:val="0"/>
              <w:rPr>
                <w:rFonts w:ascii="Arial" w:hAnsi="Arial" w:cs="Arial"/>
                <w:b w:val="0"/>
                <w:bCs w:val="0"/>
                <w:sz w:val="16"/>
                <w:szCs w:val="16"/>
              </w:rPr>
            </w:pPr>
            <w:r w:rsidRPr="00B168E1">
              <w:rPr>
                <w:rFonts w:ascii="Arial" w:hAnsi="Arial" w:cs="Arial"/>
                <w:sz w:val="16"/>
                <w:szCs w:val="16"/>
              </w:rPr>
              <w:t>10.7.10.1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B168E1" w:rsidRPr="00682CBF" w14:paraId="4E72AFA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D5BF71C" w14:textId="77777777" w:rsidTr="0004186E">
        <w:trPr>
          <w:cnfStyle w:val="000000100000" w:firstRow="0" w:lastRow="0" w:firstColumn="0" w:lastColumn="0" w:oddVBand="0" w:evenVBand="0" w:oddHBand="1" w:evenHBand="0" w:firstRowFirstColumn="0" w:firstRowLastColumn="0" w:lastRowFirstColumn="0" w:lastRowLastColumn="0"/>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B168E1" w:rsidRPr="003543D6"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B168E1" w:rsidRPr="003543D6"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84BAE2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B168E1" w:rsidRPr="003543D6"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B168E1" w:rsidRPr="00997629"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B168E1" w:rsidRPr="00997629"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168E1" w:rsidRPr="00682CBF" w14:paraId="6EA1143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B168E1" w:rsidRPr="00130002" w:rsidRDefault="00B168E1" w:rsidP="00B168E1">
            <w:pPr>
              <w:widowControl w:val="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B168E1" w:rsidRPr="00997629"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5AACE4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B168E1" w:rsidRPr="00130002" w:rsidRDefault="00B168E1" w:rsidP="00B168E1">
            <w:pPr>
              <w:widowControl w:val="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168E1" w:rsidRPr="00682CBF" w14:paraId="4ACE1298" w14:textId="77777777" w:rsidTr="0004186E">
        <w:trPr>
          <w:cnfStyle w:val="000000100000" w:firstRow="0" w:lastRow="0" w:firstColumn="0" w:lastColumn="0" w:oddVBand="0" w:evenVBand="0" w:oddHBand="1" w:evenHBand="0" w:firstRowFirstColumn="0" w:firstRowLastColumn="0" w:lastRowFirstColumn="0" w:lastRowLastColumn="0"/>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B168E1" w:rsidRPr="00130002" w:rsidRDefault="00B168E1" w:rsidP="00B168E1">
            <w:pPr>
              <w:widowControl w:val="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B168E1" w:rsidRPr="00997629"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B168E1" w:rsidRPr="003543D6"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4CCB3E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B168E1" w:rsidRPr="00130002" w:rsidRDefault="00B168E1" w:rsidP="00B168E1">
            <w:pPr>
              <w:widowControl w:val="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B168E1" w:rsidRPr="003543D6"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EA02CF" w:rsidRPr="00682CBF" w14:paraId="3D236A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B168E1" w:rsidRPr="00682CBF" w14:paraId="1D1EBBC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A02CF" w:rsidRPr="00682CBF" w14:paraId="3605C2B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B168E1" w:rsidRPr="00682CBF" w14:paraId="2415A24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E82B3FC"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B168E1" w:rsidRPr="00682CBF" w14:paraId="211DA1D5"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EA02CF" w:rsidRPr="00682CBF" w14:paraId="553535A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B168E1" w:rsidRPr="00C81EAA"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B168E1" w:rsidRPr="00682CBF" w14:paraId="06318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A8C9ABC"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EA02CF" w:rsidRPr="00682CBF" w14:paraId="1445A2D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B168E1" w:rsidRPr="00E27D4E" w:rsidRDefault="00B168E1" w:rsidP="00B168E1">
            <w:pPr>
              <w:widowControl w:val="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B168E1" w:rsidRPr="00C81EAA"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B168E1" w:rsidRPr="00682CBF" w14:paraId="72C185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3354A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10328D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B168E1" w:rsidRPr="00130002"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C998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38A0F22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B168E1" w:rsidRPr="00682CBF" w14:paraId="364C4B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53CAD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B168E1" w:rsidRPr="00130002" w:rsidRDefault="00B168E1" w:rsidP="00B168E1">
            <w:pPr>
              <w:widowControl w:val="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B168E1" w:rsidRPr="00130002"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B168E1" w:rsidRPr="00682CBF" w14:paraId="2E2794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665199D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B168E1" w:rsidRPr="00130002"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B168E1" w:rsidRPr="0080497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B168E1" w:rsidRPr="00682CBF" w14:paraId="6320E92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B168E1" w:rsidRPr="00130002"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B168E1" w:rsidRPr="00130002"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B168E1" w:rsidRPr="00130002"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1DDC97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B168E1" w:rsidRPr="00682CBF" w14:paraId="3FB6FA2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A9A88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B168E1" w:rsidRPr="000705ED"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B168E1" w:rsidRPr="000705ED"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B0844" w:rsidRPr="00682CBF" w14:paraId="6F0C053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B168E1" w:rsidRPr="00682CBF" w14:paraId="4122FD7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4EB41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B168E1" w:rsidRPr="000705ED" w:rsidRDefault="00B168E1" w:rsidP="00B168E1">
            <w:pPr>
              <w:widowControl w:val="0"/>
              <w:rPr>
                <w:rFonts w:ascii="Arial" w:hAnsi="Arial" w:cs="Arial"/>
                <w:color w:val="000000"/>
                <w:sz w:val="16"/>
                <w:szCs w:val="16"/>
                <w:lang w:val="en-GB"/>
              </w:rPr>
            </w:pPr>
            <w:r>
              <w:rPr>
                <w:rFonts w:ascii="Arial" w:hAnsi="Arial" w:cs="Arial"/>
                <w:color w:val="000000"/>
                <w:sz w:val="16"/>
                <w:szCs w:val="16"/>
                <w:lang w:val="en-GB"/>
              </w:rPr>
              <w:t>10.8</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B168E1" w:rsidRPr="000705ED"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B168E1" w:rsidRPr="00682CBF" w14:paraId="7CD1AA8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B168E1" w:rsidRPr="00682CB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5EB20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B168E1" w:rsidRPr="00682CBF"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B33960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594321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7D044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446837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9FF1C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F41A6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2C3FD3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B168E1" w:rsidRPr="00B8562E"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10.9</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B168E1" w:rsidRPr="002D3EE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B168E1" w:rsidRPr="00682CBF" w14:paraId="4C0CA97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B168E1" w:rsidRPr="002D3EE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6039A3F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B168E1" w:rsidRPr="002D3EE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10.10</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B168E1" w:rsidRPr="00DD5953"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B168E1" w:rsidRPr="00682CBF" w14:paraId="1659B43F" w14:textId="77777777" w:rsidTr="0004186E">
        <w:trPr>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3A5C6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2D535869" w14:textId="77777777" w:rsidTr="0004186E">
        <w:trPr>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B168E1" w:rsidRPr="002D3EE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7F4BFF3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B168E1" w:rsidRPr="002D3EEF"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B168E1" w:rsidRPr="002D3EE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C5989EF" w14:textId="77777777" w:rsidTr="0004186E">
        <w:trPr>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B168E1" w:rsidRPr="002D3EE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4C5C158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4B10670" w14:textId="77777777" w:rsidTr="0004186E">
        <w:trPr>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FD63AE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31C2538" w14:textId="77777777" w:rsidTr="0004186E">
        <w:trPr>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032BA5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05D4EA" w14:textId="77777777" w:rsidTr="0004186E">
        <w:trPr>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20D80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7D083253" w14:textId="77777777" w:rsidTr="0004186E">
        <w:trPr>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B168E1" w:rsidRPr="00B8562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B168E1" w:rsidRPr="00B8562E"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1295A3E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B168E1" w:rsidRPr="00B8562E"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B168E1" w:rsidRPr="00B8562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B168E1" w:rsidRPr="00B8562E"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AD8F0FD"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B168E1" w:rsidRPr="00682CBF"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B0844" w:rsidRPr="00682CBF" w14:paraId="6C2CDED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B168E1" w:rsidRPr="00682CBF" w:rsidRDefault="00B168E1" w:rsidP="00B168E1">
            <w:pPr>
              <w:widowControl w:val="0"/>
              <w:rPr>
                <w:rFonts w:ascii="Arial" w:hAnsi="Arial" w:cs="Arial"/>
                <w:color w:val="000000"/>
                <w:sz w:val="16"/>
                <w:szCs w:val="16"/>
              </w:rPr>
            </w:pPr>
            <w:r>
              <w:rPr>
                <w:rFonts w:ascii="Arial" w:hAnsi="Arial" w:cs="Arial"/>
                <w:color w:val="000000"/>
                <w:sz w:val="16"/>
                <w:szCs w:val="16"/>
                <w:lang w:val="en-GB"/>
              </w:rPr>
              <w:t>10.12</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B168E1" w:rsidRPr="00682CB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B168E1" w:rsidRPr="00682CBF" w14:paraId="6C4385F8" w14:textId="77777777" w:rsidTr="0004186E">
        <w:trPr>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B168E1" w:rsidRPr="00682CBF"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B168E1" w:rsidRPr="00682CB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B168E1" w:rsidRPr="00682CB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9F5099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01055FB" w14:textId="77777777" w:rsidTr="0004186E">
        <w:trPr>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C68F87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6A33F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B0844" w:rsidRPr="00682CBF" w14:paraId="038E78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B168E1" w:rsidRPr="005C544B" w:rsidRDefault="00B168E1" w:rsidP="00B168E1">
            <w:pPr>
              <w:widowControl w:val="0"/>
              <w:rPr>
                <w:rFonts w:ascii="Arial" w:hAnsi="Arial" w:cs="Arial"/>
                <w:b w:val="0"/>
                <w:bCs w:val="0"/>
                <w:sz w:val="16"/>
                <w:szCs w:val="16"/>
                <w:lang w:val="en-GB"/>
              </w:rPr>
            </w:pPr>
            <w:r>
              <w:rPr>
                <w:rFonts w:ascii="Arial" w:hAnsi="Arial" w:cs="Arial"/>
                <w:color w:val="000000"/>
                <w:sz w:val="16"/>
                <w:szCs w:val="16"/>
                <w:lang w:val="en-GB"/>
              </w:rPr>
              <w:t>10.13</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B168E1" w:rsidRPr="00682CBF" w14:paraId="5D365A1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6D0D62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8CA3F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7D4A17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E.1/7 AND E.1/8 AND E.1/10 AND E.1/11 AND E.1/13 AND </w:t>
            </w:r>
            <w:r w:rsidRPr="00682CBF">
              <w:rPr>
                <w:rFonts w:ascii="Arial" w:hAnsi="Arial" w:cs="Arial"/>
                <w:color w:val="000000"/>
                <w:sz w:val="16"/>
                <w:szCs w:val="16"/>
                <w:lang w:val="en-GB"/>
              </w:rPr>
              <w:lastRenderedPageBreak/>
              <w:t>E.1/64</w:t>
            </w:r>
          </w:p>
        </w:tc>
        <w:tc>
          <w:tcPr>
            <w:tcW w:w="538" w:type="pct"/>
            <w:tcBorders>
              <w:top w:val="single" w:sz="4" w:space="0" w:color="auto"/>
              <w:bottom w:val="single" w:sz="4" w:space="0" w:color="auto"/>
            </w:tcBorders>
            <w:shd w:val="clear" w:color="auto" w:fill="auto"/>
          </w:tcPr>
          <w:p w14:paraId="353BEF1B"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16C82AE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6309A8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04FB89A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6D4A7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B168E1" w:rsidRPr="00403FAF" w:rsidRDefault="00B168E1" w:rsidP="00B168E1">
            <w:pPr>
              <w:widowControl w:val="0"/>
              <w:rPr>
                <w:rFonts w:ascii="Arial" w:hAnsi="Arial" w:cs="Arial"/>
                <w:color w:val="000000"/>
                <w:sz w:val="16"/>
                <w:szCs w:val="16"/>
                <w:lang w:val="en-GB"/>
              </w:rPr>
            </w:pPr>
            <w:r>
              <w:rPr>
                <w:rFonts w:ascii="Arial" w:hAnsi="Arial" w:cs="Arial"/>
                <w:color w:val="000000"/>
                <w:sz w:val="16"/>
                <w:szCs w:val="16"/>
                <w:lang w:val="en-GB"/>
              </w:rPr>
              <w:t>10.14</w:t>
            </w:r>
          </w:p>
        </w:tc>
        <w:tc>
          <w:tcPr>
            <w:tcW w:w="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B168E1" w:rsidRPr="00403FA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B05BAE" w:rsidRPr="00682CBF" w14:paraId="616777EF"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B168E1" w:rsidRPr="00B05BAE" w:rsidRDefault="00B168E1" w:rsidP="00B168E1">
            <w:pPr>
              <w:widowControl w:val="0"/>
              <w:rPr>
                <w:rFonts w:ascii="Arial" w:hAnsi="Arial" w:cs="Arial"/>
                <w:b w:val="0"/>
                <w:bCs w:val="0"/>
                <w:color w:val="000000"/>
                <w:sz w:val="16"/>
                <w:szCs w:val="16"/>
              </w:rPr>
            </w:pPr>
            <w:r w:rsidRPr="00B168E1">
              <w:rPr>
                <w:rFonts w:ascii="Arial" w:hAnsi="Arial" w:cs="Arial"/>
                <w:color w:val="000000"/>
                <w:sz w:val="16"/>
                <w:szCs w:val="16"/>
              </w:rPr>
              <w:t>10.14.1</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B168E1" w:rsidRPr="00B05BAE"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B168E1" w:rsidRPr="00682CBF" w14:paraId="158B88F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3F8BEE7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54C43A1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B168E1" w:rsidRPr="005C544B"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168E1" w:rsidRPr="00682CBF" w14:paraId="6AF165C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0102CE3"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B168E1" w:rsidRPr="00B05BAE" w:rsidRDefault="00B168E1" w:rsidP="00B168E1">
            <w:pPr>
              <w:widowControl w:val="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B168E1" w:rsidRPr="00B168E1"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B168E1" w:rsidRPr="00682CBF" w14:paraId="5ED74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B168E1" w:rsidRPr="005C544B"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B168E1" w:rsidRPr="005C544B"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393FC6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B168E1" w:rsidRPr="005C544B"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B168E1" w:rsidRPr="00403FA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B168E1" w:rsidRPr="005C544B"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B168E1" w:rsidRPr="00682CBF" w14:paraId="41BF87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B168E1" w:rsidRPr="005C544B" w:rsidRDefault="00B168E1" w:rsidP="00B168E1">
            <w:pPr>
              <w:widowControl w:val="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B168E1" w:rsidRPr="00403FA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B168E1" w:rsidRPr="005C544B"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B05BAE" w:rsidRPr="00682CBF" w14:paraId="3A74E3C2"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B168E1" w:rsidRPr="00B05BAE" w:rsidRDefault="00B168E1" w:rsidP="00B168E1">
            <w:pPr>
              <w:widowControl w:val="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B168E1" w:rsidRPr="00B05BAE"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B168E1" w:rsidRPr="00682CBF" w14:paraId="353B02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B168E1" w:rsidRPr="00DB582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B168E1" w:rsidRPr="00DB582F" w:rsidRDefault="00B168E1" w:rsidP="00B168E1">
            <w:pPr>
              <w:widowControl w:val="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B168E1" w:rsidRPr="00DB582F" w:rsidRDefault="00B168E1" w:rsidP="00B168E1">
            <w:pPr>
              <w:widowControl w:val="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168E1" w:rsidRPr="00682CBF" w14:paraId="03AF72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C892A4" w14:textId="77777777" w:rsidR="00B168E1" w:rsidRPr="00DB582F" w:rsidRDefault="00B168E1" w:rsidP="00B168E1">
            <w:pPr>
              <w:widowControl w:val="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B168E1" w:rsidRPr="00DB582F" w:rsidRDefault="00B168E1" w:rsidP="00B168E1">
            <w:pPr>
              <w:widowControl w:val="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B168E1" w:rsidRPr="00DB582F" w:rsidRDefault="00B168E1" w:rsidP="00B168E1">
            <w:pPr>
              <w:widowControl w:val="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1DB59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0" w:type="pct"/>
            <w:gridSpan w:val="10"/>
            <w:tcBorders>
              <w:top w:val="nil"/>
              <w:left w:val="single" w:sz="4" w:space="0" w:color="auto"/>
              <w:bottom w:val="single" w:sz="4" w:space="0" w:color="auto"/>
              <w:right w:val="single" w:sz="4" w:space="0" w:color="auto"/>
            </w:tcBorders>
            <w:shd w:val="clear" w:color="auto" w:fill="auto"/>
          </w:tcPr>
          <w:p w14:paraId="7CD8A16C" w14:textId="77777777" w:rsidR="00B168E1" w:rsidRPr="00BA0786" w:rsidRDefault="00B168E1" w:rsidP="00B168E1">
            <w:pPr>
              <w:widowControl w:val="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Pr="00682CBF" w:rsidRDefault="00252629" w:rsidP="0094721B">
      <w:pPr>
        <w:widowControl w:val="0"/>
        <w:spacing w:after="0"/>
        <w:rPr>
          <w:rFonts w:ascii="Arial" w:hAnsi="Arial" w:cs="Arial"/>
          <w:sz w:val="16"/>
          <w:szCs w:val="16"/>
        </w:rPr>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6"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6"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6" w:type="pct"/>
            <w:tcBorders>
              <w:top w:val="single" w:sz="4" w:space="0" w:color="auto"/>
              <w:left w:val="single" w:sz="4" w:space="0" w:color="auto"/>
              <w:bottom w:val="single" w:sz="4" w:space="0" w:color="auto"/>
              <w:right w:val="single" w:sz="4" w:space="0" w:color="auto"/>
            </w:tcBorders>
          </w:tcPr>
          <w:p w14:paraId="643447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O_UCS2_Cyrillic</w:t>
            </w:r>
          </w:p>
        </w:tc>
      </w:tr>
      <w:tr w:rsidR="001C5329" w:rsidRPr="00682CBF" w14:paraId="1E170AC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6"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6"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6"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6"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6"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6"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6"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6"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6"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6"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6" w:type="pct"/>
            <w:tcBorders>
              <w:top w:val="single" w:sz="4" w:space="0" w:color="auto"/>
              <w:left w:val="single" w:sz="4" w:space="0" w:color="auto"/>
              <w:bottom w:val="single" w:sz="4" w:space="0" w:color="auto"/>
              <w:right w:val="single" w:sz="4" w:space="0" w:color="auto"/>
            </w:tcBorders>
          </w:tcPr>
          <w:p w14:paraId="4FE6B5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O_UCS2_Cyrillic</w:t>
            </w:r>
          </w:p>
        </w:tc>
      </w:tr>
      <w:tr w:rsidR="001C5329" w:rsidRPr="00682CBF" w14:paraId="4959A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6"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6"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6"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6"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6"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6"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6"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6"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6"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6"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6"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6"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6"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6"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6"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6"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6"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6"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6"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6"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6" w:type="pct"/>
            <w:tcBorders>
              <w:top w:val="single" w:sz="4" w:space="0" w:color="auto"/>
              <w:left w:val="single" w:sz="4" w:space="0" w:color="auto"/>
              <w:bottom w:val="single" w:sz="4" w:space="0" w:color="auto"/>
              <w:right w:val="single" w:sz="4" w:space="0" w:color="auto"/>
            </w:tcBorders>
          </w:tcPr>
          <w:p w14:paraId="2F6AC5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O_Ucs2_Cyrillic</w:t>
            </w:r>
          </w:p>
        </w:tc>
      </w:tr>
      <w:tr w:rsidR="001C5329" w:rsidRPr="00682CBF" w14:paraId="56F2F7B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6" w:type="pct"/>
            <w:tcBorders>
              <w:top w:val="single" w:sz="4" w:space="0" w:color="auto"/>
              <w:left w:val="single" w:sz="4" w:space="0" w:color="auto"/>
              <w:bottom w:val="single" w:sz="4" w:space="0" w:color="auto"/>
              <w:right w:val="single" w:sz="4" w:space="0" w:color="auto"/>
            </w:tcBorders>
          </w:tcPr>
          <w:p w14:paraId="5D09A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O_Ucs2_Chinese</w:t>
            </w:r>
          </w:p>
        </w:tc>
      </w:tr>
      <w:tr w:rsidR="001C5329" w:rsidRPr="00682CBF" w14:paraId="3ACD04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6" w:type="pct"/>
            <w:tcBorders>
              <w:top w:val="single" w:sz="4" w:space="0" w:color="auto"/>
              <w:left w:val="single" w:sz="4" w:space="0" w:color="auto"/>
              <w:bottom w:val="single" w:sz="4" w:space="0" w:color="auto"/>
              <w:right w:val="single" w:sz="4" w:space="0" w:color="auto"/>
            </w:tcBorders>
          </w:tcPr>
          <w:p w14:paraId="14A5E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O_Ucs2_Disp AND O_Ucs2_Katakana</w:t>
            </w:r>
          </w:p>
        </w:tc>
      </w:tr>
      <w:tr w:rsidR="001C5329" w:rsidRPr="00682CBF" w14:paraId="147277D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6"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6"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6"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6"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6"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6"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6"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6"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6"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6"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6"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6"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6"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6"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6"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6"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6"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6"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6"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6"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6"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6"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6"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6"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6"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6"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6"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6"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6"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6"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6"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6"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6"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6"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6"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6"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6"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6"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6"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6"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6"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6"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6"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6"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6"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6"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6"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6"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6"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6"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6"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6"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6"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6"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6"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6"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w:t>
            </w:r>
            <w:r w:rsidRPr="00682CBF">
              <w:rPr>
                <w:rFonts w:cs="Arial"/>
                <w:sz w:val="16"/>
                <w:szCs w:val="16"/>
                <w:lang w:eastAsia="en-GB"/>
              </w:rPr>
              <w:t>pc_SMS_CS_MO</w:t>
            </w:r>
            <w:r w:rsidRPr="00682CBF">
              <w:rPr>
                <w:rFonts w:cs="Arial"/>
                <w:sz w:val="16"/>
                <w:szCs w:val="16"/>
              </w:rPr>
              <w:t xml:space="preserve"> OR </w:t>
            </w:r>
            <w:r w:rsidRPr="00682CBF">
              <w:rPr>
                <w:rFonts w:cs="Arial"/>
                <w:sz w:val="16"/>
                <w:szCs w:val="16"/>
                <w:lang w:eastAsia="en-GB"/>
              </w:rPr>
              <w:t>pc_SMS_PS_MO</w:t>
            </w:r>
            <w:r w:rsidRPr="00682CBF">
              <w:rPr>
                <w:rFonts w:cs="Arial"/>
                <w:sz w:val="16"/>
                <w:szCs w:val="16"/>
              </w:rPr>
              <w:t>)</w:t>
            </w:r>
          </w:p>
        </w:tc>
      </w:tr>
      <w:tr w:rsidR="001C5329" w:rsidRPr="00682CBF" w14:paraId="2C1E2C1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6"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w:t>
            </w:r>
            <w:r w:rsidRPr="00682CBF">
              <w:rPr>
                <w:rFonts w:cs="Arial"/>
                <w:sz w:val="16"/>
                <w:szCs w:val="16"/>
                <w:lang w:eastAsia="en-GB"/>
              </w:rPr>
              <w:t>pc_SMS_CS_MO</w:t>
            </w:r>
            <w:r w:rsidRPr="00682CBF">
              <w:rPr>
                <w:rFonts w:cs="Arial"/>
                <w:sz w:val="16"/>
                <w:szCs w:val="16"/>
              </w:rPr>
              <w:t xml:space="preserve"> OR </w:t>
            </w:r>
            <w:r w:rsidRPr="00682CBF">
              <w:rPr>
                <w:rFonts w:cs="Arial"/>
                <w:sz w:val="16"/>
                <w:szCs w:val="16"/>
                <w:lang w:eastAsia="en-GB"/>
              </w:rPr>
              <w:t>pc_SMS_PS_MO</w:t>
            </w:r>
            <w:r w:rsidRPr="00682CBF">
              <w:rPr>
                <w:rFonts w:cs="Arial"/>
                <w:sz w:val="16"/>
                <w:szCs w:val="16"/>
              </w:rPr>
              <w:t>)</w:t>
            </w:r>
          </w:p>
        </w:tc>
      </w:tr>
      <w:tr w:rsidR="001C5329" w:rsidRPr="00682CBF" w14:paraId="4D304D0B"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6"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w:t>
            </w:r>
            <w:r w:rsidRPr="00682CBF">
              <w:rPr>
                <w:rFonts w:cs="Arial"/>
                <w:sz w:val="16"/>
                <w:szCs w:val="16"/>
                <w:lang w:eastAsia="en-GB"/>
              </w:rPr>
              <w:t>pc_SMS_CS_MT</w:t>
            </w:r>
            <w:r w:rsidRPr="00682CBF">
              <w:rPr>
                <w:rFonts w:cs="Arial"/>
                <w:sz w:val="16"/>
                <w:szCs w:val="16"/>
              </w:rPr>
              <w:t xml:space="preserve"> OR </w:t>
            </w:r>
            <w:r w:rsidRPr="00682CBF">
              <w:rPr>
                <w:rFonts w:cs="Arial"/>
                <w:sz w:val="16"/>
                <w:szCs w:val="16"/>
                <w:lang w:eastAsia="en-GB"/>
              </w:rPr>
              <w:t>pc_SMS_PS_MT</w:t>
            </w:r>
            <w:r w:rsidRPr="00682CBF">
              <w:rPr>
                <w:rFonts w:cs="Arial"/>
                <w:sz w:val="16"/>
                <w:szCs w:val="16"/>
              </w:rPr>
              <w:t>)</w:t>
            </w:r>
          </w:p>
        </w:tc>
      </w:tr>
      <w:tr w:rsidR="001C5329" w:rsidRPr="00682CBF" w14:paraId="0DB265C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6"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w:t>
            </w:r>
            <w:r w:rsidRPr="00682CBF">
              <w:rPr>
                <w:rFonts w:cs="Arial"/>
                <w:sz w:val="16"/>
                <w:szCs w:val="16"/>
                <w:lang w:eastAsia="en-GB"/>
              </w:rPr>
              <w:t>pc_SMS_CS_MT</w:t>
            </w:r>
            <w:r w:rsidRPr="00682CBF">
              <w:rPr>
                <w:rFonts w:cs="Arial"/>
                <w:sz w:val="16"/>
                <w:szCs w:val="16"/>
              </w:rPr>
              <w:t xml:space="preserve"> OR </w:t>
            </w:r>
            <w:r w:rsidRPr="00682CBF">
              <w:rPr>
                <w:rFonts w:cs="Arial"/>
                <w:sz w:val="16"/>
                <w:szCs w:val="16"/>
                <w:lang w:eastAsia="en-GB"/>
              </w:rPr>
              <w:t>pc_SMS_PS_MT</w:t>
            </w:r>
            <w:r w:rsidRPr="00682CBF">
              <w:rPr>
                <w:rFonts w:cs="Arial"/>
                <w:sz w:val="16"/>
                <w:szCs w:val="16"/>
              </w:rPr>
              <w:t>)</w:t>
            </w:r>
          </w:p>
        </w:tc>
      </w:tr>
      <w:tr w:rsidR="001C5329" w:rsidRPr="00682CBF" w14:paraId="0925BCA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6"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6"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6"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6"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6"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6"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6"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6"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w:t>
            </w:r>
            <w:r w:rsidRPr="00682CBF">
              <w:rPr>
                <w:rFonts w:cs="Arial"/>
                <w:sz w:val="16"/>
                <w:szCs w:val="16"/>
                <w:lang w:eastAsia="en-GB"/>
              </w:rPr>
              <w:t>pc_NB) AND</w:t>
            </w:r>
            <w:r w:rsidRPr="00682CBF">
              <w:rPr>
                <w:rFonts w:cs="Arial"/>
                <w:sz w:val="16"/>
                <w:szCs w:val="16"/>
              </w:rPr>
              <w:t xml:space="preserve"> O_SMS_SGs_MO</w:t>
            </w:r>
          </w:p>
        </w:tc>
      </w:tr>
      <w:tr w:rsidR="001C5329" w:rsidRPr="00682CBF" w14:paraId="2C04669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6"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(pc_eFDD OR pc_eTDD OR </w:t>
            </w:r>
            <w:r w:rsidRPr="00682CBF">
              <w:rPr>
                <w:rFonts w:cs="Arial"/>
                <w:sz w:val="16"/>
                <w:szCs w:val="16"/>
                <w:lang w:eastAsia="en-GB"/>
              </w:rPr>
              <w:t>pc_NB</w:t>
            </w:r>
            <w:r w:rsidRPr="00682CBF">
              <w:rPr>
                <w:rFonts w:cs="Arial"/>
                <w:sz w:val="16"/>
                <w:szCs w:val="16"/>
              </w:rPr>
              <w:t>) AND O_SMS_SGs_MT</w:t>
            </w:r>
          </w:p>
        </w:tc>
      </w:tr>
      <w:tr w:rsidR="001C5329" w:rsidRPr="00682CBF" w14:paraId="53FA95B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6"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pc_eTDD OR pc_eFDD OR </w:t>
            </w:r>
            <w:r w:rsidRPr="00682CBF">
              <w:rPr>
                <w:rFonts w:cs="Arial"/>
                <w:sz w:val="16"/>
                <w:szCs w:val="16"/>
                <w:lang w:eastAsia="en-GB"/>
              </w:rPr>
              <w:t>pc_NB</w:t>
            </w:r>
          </w:p>
        </w:tc>
      </w:tr>
      <w:tr w:rsidR="001C5329" w:rsidRPr="00682CBF" w14:paraId="7F2616EA"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6"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O_TCP AND (pc_BIP_eFDD OR pc_BIP_eTDD OR pc_BIP_NB) AND </w:t>
            </w:r>
            <w:r w:rsidRPr="00682CBF">
              <w:rPr>
                <w:rFonts w:cs="Arial"/>
                <w:sz w:val="16"/>
                <w:szCs w:val="16"/>
                <w:lang w:eastAsia="en-GB"/>
              </w:rPr>
              <w:t>O_PSM_SUSPEND_UICC</w:t>
            </w:r>
          </w:p>
        </w:tc>
      </w:tr>
      <w:tr w:rsidR="001C5329" w:rsidRPr="00682CBF" w14:paraId="15FB1679"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6"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O_TCP AND (pc_BIP_eFDD OR pc_BIP_eTDD OR pc_BIP_NB) AND </w:t>
            </w:r>
            <w:r w:rsidRPr="00682CBF">
              <w:rPr>
                <w:rFonts w:cs="Arial"/>
                <w:sz w:val="16"/>
                <w:szCs w:val="16"/>
                <w:lang w:eastAsia="en-GB"/>
              </w:rPr>
              <w:t>O_PSM_DEAC_UICC</w:t>
            </w:r>
          </w:p>
        </w:tc>
      </w:tr>
      <w:tr w:rsidR="001C5329" w:rsidRPr="00682CBF" w14:paraId="35CFC3BD"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6"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O_TCP AND (pc_BIP_eFDD OR pc_BIP_eTDD OR pc_BIP_NB) AND </w:t>
            </w:r>
            <w:r w:rsidRPr="00682CBF">
              <w:rPr>
                <w:rFonts w:cs="Arial"/>
                <w:sz w:val="16"/>
                <w:szCs w:val="16"/>
                <w:lang w:eastAsia="en-GB"/>
              </w:rPr>
              <w:t>O_eDRX_SUSPEND_UICC</w:t>
            </w:r>
          </w:p>
        </w:tc>
      </w:tr>
      <w:tr w:rsidR="001C5329" w:rsidRPr="00682CBF" w14:paraId="482EC8B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6"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6"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6"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6"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6"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6"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1C5329">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6"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bl>
    <w:p w14:paraId="10184BFD" w14:textId="77777777" w:rsidR="00252629" w:rsidRPr="00682CBF" w:rsidRDefault="00252629" w:rsidP="00252629">
      <w:pPr>
        <w:widowControl w:val="0"/>
        <w:spacing w:after="0"/>
        <w:rPr>
          <w:rFonts w:ascii="Arial" w:hAnsi="Arial" w:cs="Arial"/>
          <w:sz w:val="16"/>
          <w:szCs w:val="16"/>
        </w:rPr>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sectPr w:rsidR="00252629" w:rsidRPr="006C1F26" w:rsidSect="00252629">
          <w:headerReference w:type="default" r:id="rId10"/>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42" w:name="_Toc173506786"/>
      <w:bookmarkStart w:id="143" w:name="_Toc58494983"/>
      <w:bookmarkStart w:id="144" w:name="_Toc103688302"/>
      <w:bookmarkEnd w:id="139"/>
      <w:r>
        <w:lastRenderedPageBreak/>
        <w:t>4</w:t>
      </w:r>
      <w:r>
        <w:tab/>
        <w:t>Test environment</w:t>
      </w:r>
      <w:bookmarkEnd w:id="142"/>
    </w:p>
    <w:p w14:paraId="4FCE83C8" w14:textId="77777777" w:rsidR="00252629" w:rsidRPr="004133E0" w:rsidRDefault="00252629" w:rsidP="00252629">
      <w:pPr>
        <w:pStyle w:val="Heading2"/>
      </w:pPr>
      <w:bookmarkStart w:id="145" w:name="_Toc173506787"/>
      <w:r w:rsidRPr="004133E0">
        <w:t>4.0</w:t>
      </w:r>
      <w:r w:rsidRPr="004133E0">
        <w:tab/>
        <w:t>General Test purpose</w:t>
      </w:r>
      <w:bookmarkEnd w:id="145"/>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overflowPunct w:val="0"/>
        <w:autoSpaceDE w:val="0"/>
        <w:autoSpaceDN w:val="0"/>
        <w:adjustRightInd w:val="0"/>
        <w:spacing w:before="180"/>
        <w:ind w:left="1134" w:hanging="1134"/>
        <w:textAlignment w:val="baseline"/>
        <w:outlineLvl w:val="1"/>
        <w:rPr>
          <w:rFonts w:ascii="Arial" w:hAnsi="Arial"/>
          <w:sz w:val="32"/>
        </w:rPr>
      </w:pPr>
      <w:r w:rsidRPr="001D4BBD">
        <w:rPr>
          <w:rFonts w:ascii="Arial" w:hAnsi="Arial"/>
          <w:sz w:val="32"/>
        </w:rPr>
        <w:t>4.1</w:t>
      </w:r>
      <w:r w:rsidRPr="001D4BBD">
        <w:rPr>
          <w:rFonts w:ascii="Arial" w:hAnsi="Arial"/>
          <w:sz w:val="32"/>
        </w:rPr>
        <w:tab/>
        <w:t>Test environment</w:t>
      </w:r>
      <w:bookmarkEnd w:id="143"/>
      <w:r w:rsidRPr="001D4BBD">
        <w:rPr>
          <w:rFonts w:ascii="Arial" w:hAnsi="Arial"/>
          <w:sz w:val="32"/>
        </w:rPr>
        <w:t xml:space="preserve"> description</w:t>
      </w:r>
      <w:bookmarkEnd w:id="144"/>
    </w:p>
    <w:p w14:paraId="63FBCA80" w14:textId="77777777" w:rsidR="00252629" w:rsidRPr="001D4BBD" w:rsidRDefault="00252629" w:rsidP="00252629">
      <w:pPr>
        <w:pStyle w:val="Heading3"/>
      </w:pPr>
      <w:bookmarkStart w:id="146" w:name="_Toc103688303"/>
      <w:bookmarkStart w:id="147" w:name="_Toc152151226"/>
      <w:bookmarkStart w:id="148" w:name="_Toc173506788"/>
      <w:r w:rsidRPr="001D4BBD">
        <w:t>4.1.1</w:t>
      </w:r>
      <w:r w:rsidRPr="001D4BBD">
        <w:tab/>
        <w:t>General test environment</w:t>
      </w:r>
      <w:bookmarkEnd w:id="146"/>
      <w:bookmarkEnd w:id="147"/>
      <w:bookmarkEnd w:id="148"/>
    </w:p>
    <w:p w14:paraId="4D947FD8" w14:textId="77777777" w:rsidR="00252629" w:rsidRPr="001D4BBD" w:rsidRDefault="00252629" w:rsidP="00252629">
      <w:pPr>
        <w:overflowPunct w:val="0"/>
        <w:autoSpaceDE w:val="0"/>
        <w:autoSpaceDN w:val="0"/>
        <w:adjustRightInd w:val="0"/>
        <w:textAlignment w:val="baseline"/>
      </w:pPr>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pPr>
        <w:overflowPunct w:val="0"/>
        <w:autoSpaceDE w:val="0"/>
        <w:autoSpaceDN w:val="0"/>
        <w:adjustRightInd w:val="0"/>
        <w:textAlignment w:val="baseline"/>
      </w:pPr>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95pt;height:238.9pt;mso-width-percent:0;mso-height-percent:0;mso-width-percent:0;mso-height-percent:0" o:ole="">
            <v:imagedata r:id="rId12" o:title=""/>
          </v:shape>
          <o:OLEObject Type="Embed" ProgID="Visio.Drawing.15" ShapeID="_x0000_i1025" DrawAspect="Content" ObjectID="_1785055966" r:id="rId13"/>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pPr>
        <w:overflowPunct w:val="0"/>
        <w:autoSpaceDE w:val="0"/>
        <w:autoSpaceDN w:val="0"/>
        <w:adjustRightInd w:val="0"/>
        <w:textAlignment w:val="baseline"/>
      </w:pPr>
      <w:r w:rsidRPr="001D4BBD">
        <w:lastRenderedPageBreak/>
        <w:t>Figure 4.1 gives an overview on how a test case shall be executed.</w:t>
      </w:r>
    </w:p>
    <w:p w14:paraId="36A42D91" w14:textId="77777777" w:rsidR="00252629" w:rsidRPr="001D4BBD" w:rsidRDefault="00252629" w:rsidP="00252629">
      <w:pPr>
        <w:overflowPunct w:val="0"/>
        <w:autoSpaceDE w:val="0"/>
        <w:autoSpaceDN w:val="0"/>
        <w:adjustRightInd w:val="0"/>
        <w:textAlignment w:val="baseline"/>
      </w:pPr>
      <w:r w:rsidRPr="001D4BBD">
        <w:t>Based on the identified test purpose and the related conformance requirements an appropriate test sequence is defined. The test itself can be split into three phases:</w:t>
      </w:r>
    </w:p>
    <w:p w14:paraId="5374F0F6" w14:textId="77777777" w:rsidR="00252629" w:rsidRPr="001D4BBD" w:rsidRDefault="00252629" w:rsidP="00B24229">
      <w:pPr>
        <w:pStyle w:val="IB1"/>
      </w:pPr>
      <w:bookmarkStart w:id="149" w:name="MCCQCTEMPBM_00001162"/>
      <w:r w:rsidRPr="001D4BBD">
        <w:t>In the preparation phase the initial set-up for the test case is performed. Test specific data is transferred to the nrUSIM. E.g. by provisioning a test specific profile</w:t>
      </w:r>
      <w:r>
        <w:rPr>
          <w:lang w:val="en-US"/>
        </w:rPr>
        <w:t>, provisioning test specific proactive command data etc</w:t>
      </w:r>
      <w:r w:rsidRPr="001D4BBD">
        <w:t>.</w:t>
      </w:r>
    </w:p>
    <w:p w14:paraId="484CECAD" w14:textId="77777777" w:rsidR="00252629" w:rsidRPr="001D4BBD" w:rsidRDefault="00252629" w:rsidP="00B24229">
      <w:pPr>
        <w:pStyle w:val="IB1"/>
      </w:pPr>
      <w:bookmarkStart w:id="150" w:name="MCCQCTEMPBM_00001163"/>
      <w:bookmarkEnd w:id="149"/>
      <w:r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77777777" w:rsidR="00252629" w:rsidRPr="001D4BBD" w:rsidRDefault="00252629" w:rsidP="00B24229">
      <w:pPr>
        <w:pStyle w:val="IB1"/>
      </w:pPr>
      <w:bookmarkStart w:id="151" w:name="MCCQCTEMPBM_00001164"/>
      <w:bookmarkEnd w:id="150"/>
      <w:r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52" w:name="_Toc103688305"/>
      <w:bookmarkStart w:id="153" w:name="_Toc152151228"/>
      <w:bookmarkStart w:id="154" w:name="_Toc173506789"/>
      <w:bookmarkEnd w:id="151"/>
      <w:commentRangeStart w:id="155"/>
      <w:commentRangeStart w:id="156"/>
      <w:r w:rsidRPr="001D4BBD">
        <w:t>4.1.</w:t>
      </w:r>
      <w:r>
        <w:t>2</w:t>
      </w:r>
      <w:r w:rsidRPr="001D4BBD">
        <w:tab/>
        <w:t>Example - test environment for contents verification</w:t>
      </w:r>
      <w:bookmarkEnd w:id="152"/>
      <w:bookmarkEnd w:id="153"/>
      <w:commentRangeEnd w:id="155"/>
      <w:r>
        <w:rPr>
          <w:rStyle w:val="CommentReference"/>
          <w:rFonts w:ascii="CG Times (WN)" w:hAnsi="CG Times (WN)"/>
        </w:rPr>
        <w:commentReference w:id="155"/>
      </w:r>
      <w:commentRangeEnd w:id="156"/>
      <w:r>
        <w:rPr>
          <w:rStyle w:val="CommentReference"/>
          <w:rFonts w:ascii="CG Times (WN)" w:hAnsi="CG Times (WN)"/>
        </w:rPr>
        <w:commentReference w:id="156"/>
      </w:r>
      <w:bookmarkEnd w:id="154"/>
    </w:p>
    <w:p w14:paraId="72A78CE1" w14:textId="77777777" w:rsidR="00252629" w:rsidRPr="001D4BBD" w:rsidRDefault="00252629" w:rsidP="00252629">
      <w:pPr>
        <w:overflowPunct w:val="0"/>
        <w:autoSpaceDE w:val="0"/>
        <w:autoSpaceDN w:val="0"/>
        <w:adjustRightInd w:val="0"/>
        <w:textAlignment w:val="baseline"/>
      </w:pPr>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pPr>
        <w:overflowPunct w:val="0"/>
        <w:autoSpaceDE w:val="0"/>
        <w:autoSpaceDN w:val="0"/>
        <w:adjustRightInd w:val="0"/>
        <w:textAlignment w:val="baseline"/>
      </w:pPr>
      <w:r w:rsidRPr="001D4BBD">
        <w:t>Example:</w:t>
      </w:r>
    </w:p>
    <w:p w14:paraId="140BDAFC" w14:textId="6D139315" w:rsidR="00252629" w:rsidRPr="00B24229" w:rsidRDefault="00252629" w:rsidP="00B24229">
      <w:pPr>
        <w:pStyle w:val="B1"/>
      </w:pPr>
      <w:r w:rsidRPr="00B24229">
        <w:t>During preparation phase specific content for the EFFPLMN is updated in the nrUSIM;</w:t>
      </w:r>
    </w:p>
    <w:p w14:paraId="25DCA581" w14:textId="4D90FDAF" w:rsidR="00252629" w:rsidRPr="00B24229" w:rsidRDefault="00252629" w:rsidP="00B24229">
      <w:pPr>
        <w:pStyle w:val="B1"/>
      </w:pPr>
      <w:r w:rsidRPr="00B24229">
        <w:t>During execution of the test the FPLMN value is modified;</w:t>
      </w:r>
    </w:p>
    <w:p w14:paraId="1CC602EF" w14:textId="7ABA54ED" w:rsidR="00252629" w:rsidRPr="00B24229" w:rsidRDefault="00252629" w:rsidP="00B24229">
      <w:pPr>
        <w:pStyle w:val="B1"/>
      </w:pPr>
      <w:r w:rsidRPr="00B24229">
        <w:t>As the FPLMN value stored in EFFPLMN is not transferred to the TT during test execution;</w:t>
      </w:r>
    </w:p>
    <w:p w14:paraId="736B3FB9" w14:textId="45923B50" w:rsidR="00252629" w:rsidRPr="00B24229" w:rsidRDefault="00252629" w:rsidP="00B24229">
      <w:pPr>
        <w:pStyle w:val="B1"/>
      </w:pPr>
      <w:r w:rsidRPr="00B24229">
        <w:t>The TT performs a read procedure on EFFPLMN at test case end (not necessarily part of the test procedure);</w:t>
      </w:r>
    </w:p>
    <w:p w14:paraId="74787F2F" w14:textId="3B503800" w:rsidR="00252629" w:rsidRPr="00B24229" w:rsidRDefault="00252629" w:rsidP="00B24229">
      <w:pPr>
        <w:pStyle w:val="B1"/>
      </w:pPr>
      <w:r w:rsidRPr="00B24229">
        <w:t>The TT compares the value read with the expected value stored in the TT.</w:t>
      </w:r>
    </w:p>
    <w:p w14:paraId="4DB42C54" w14:textId="77777777" w:rsidR="00252629" w:rsidRPr="001D4BBD" w:rsidRDefault="00252629" w:rsidP="00252629">
      <w:pPr>
        <w:overflowPunct w:val="0"/>
        <w:autoSpaceDE w:val="0"/>
        <w:autoSpaceDN w:val="0"/>
        <w:adjustRightInd w:val="0"/>
        <w:textAlignment w:val="baseline"/>
      </w:pPr>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pPr>
        <w:overflowPunct w:val="0"/>
        <w:autoSpaceDE w:val="0"/>
        <w:autoSpaceDN w:val="0"/>
        <w:adjustRightInd w:val="0"/>
        <w:textAlignment w:val="baseline"/>
      </w:pPr>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57" w:name="_Toc103688306"/>
      <w:bookmarkStart w:id="158" w:name="_Toc152151229"/>
      <w:bookmarkStart w:id="159" w:name="_Toc173506790"/>
      <w:r w:rsidRPr="001D4BBD">
        <w:t>4.1.</w:t>
      </w:r>
      <w:r>
        <w:t>3</w:t>
      </w:r>
      <w:r w:rsidRPr="001D4BBD">
        <w:tab/>
        <w:t>Example - test environment for seamless testing</w:t>
      </w:r>
      <w:bookmarkEnd w:id="157"/>
      <w:bookmarkEnd w:id="158"/>
      <w:bookmarkEnd w:id="159"/>
    </w:p>
    <w:p w14:paraId="0F32FC26" w14:textId="77777777" w:rsidR="00252629" w:rsidRPr="001D4BBD" w:rsidRDefault="00252629" w:rsidP="00252629">
      <w:pPr>
        <w:overflowPunct w:val="0"/>
        <w:autoSpaceDE w:val="0"/>
        <w:autoSpaceDN w:val="0"/>
        <w:adjustRightInd w:val="0"/>
        <w:textAlignment w:val="baseline"/>
      </w:pPr>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pPr>
        <w:overflowPunct w:val="0"/>
        <w:autoSpaceDE w:val="0"/>
        <w:autoSpaceDN w:val="0"/>
        <w:adjustRightInd w:val="0"/>
        <w:textAlignment w:val="baseline"/>
      </w:pPr>
      <w:r w:rsidRPr="001D4BBD">
        <w:lastRenderedPageBreak/>
        <w:t>The logged communication can be transferred to the TT and will be used to determine if conformance requirements are met.</w:t>
      </w:r>
    </w:p>
    <w:p w14:paraId="42FD8726" w14:textId="1ABA7C89"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Applet.</w:t>
      </w:r>
    </w:p>
    <w:p w14:paraId="133686FD" w14:textId="637290D1" w:rsidR="00252629" w:rsidRPr="001D4BBD" w:rsidRDefault="00252629" w:rsidP="00252629">
      <w:pPr>
        <w:pStyle w:val="TH"/>
      </w:pPr>
      <w:r w:rsidRPr="00BB4CD7">
        <w:rPr>
          <w:noProof/>
        </w:rPr>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8"/>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60" w:name="_Toc103688307"/>
      <w:bookmarkStart w:id="161" w:name="_Toc152151230"/>
      <w:bookmarkStart w:id="162" w:name="_Toc173506791"/>
      <w:r w:rsidRPr="001D4BBD">
        <w:t>4.1.</w:t>
      </w:r>
      <w:r>
        <w:t>4</w:t>
      </w:r>
      <w:r w:rsidRPr="001D4BBD">
        <w:tab/>
        <w:t>Example – test environment for test toolkit events based testing</w:t>
      </w:r>
      <w:bookmarkEnd w:id="160"/>
      <w:bookmarkEnd w:id="161"/>
      <w:bookmarkEnd w:id="162"/>
    </w:p>
    <w:p w14:paraId="10A09A73" w14:textId="77777777" w:rsidR="00252629" w:rsidRPr="001D4BBD" w:rsidRDefault="00252629" w:rsidP="00252629">
      <w:pPr>
        <w:overflowPunct w:val="0"/>
        <w:autoSpaceDE w:val="0"/>
        <w:autoSpaceDN w:val="0"/>
        <w:adjustRightInd w:val="0"/>
        <w:textAlignment w:val="baseline"/>
      </w:pPr>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659E3FD2"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w:t>
      </w:r>
      <w:r w:rsidR="00B24229">
        <w:t>Refer to Annex A.2 for examples of test EFs required for the Applet</w:t>
      </w:r>
      <w:r w:rsidR="00B24229">
        <w:t>.</w:t>
      </w:r>
    </w:p>
    <w:p w14:paraId="6B2FF84F" w14:textId="77777777" w:rsidR="00252629" w:rsidRDefault="00252629" w:rsidP="00252629">
      <w:pPr>
        <w:overflowPunct w:val="0"/>
        <w:autoSpaceDE w:val="0"/>
        <w:autoSpaceDN w:val="0"/>
        <w:adjustRightInd w:val="0"/>
        <w:textAlignment w:val="baseline"/>
      </w:pPr>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Pr>
        <w:overflowPunct w:val="0"/>
        <w:autoSpaceDE w:val="0"/>
        <w:autoSpaceDN w:val="0"/>
        <w:adjustRightInd w:val="0"/>
        <w:textAlignment w:val="baseline"/>
      </w:pPr>
    </w:p>
    <w:p w14:paraId="2A55EE27" w14:textId="46B3CC01" w:rsidR="00252629" w:rsidRPr="001D4BBD" w:rsidRDefault="00252629" w:rsidP="00252629">
      <w:pPr>
        <w:pStyle w:val="TH"/>
      </w:pPr>
      <w:r w:rsidRPr="009A5FA8">
        <w:rPr>
          <w:noProof/>
        </w:rPr>
        <w:lastRenderedPageBreak/>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9"/>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77777777" w:rsidR="00252629" w:rsidRPr="001D4BBD" w:rsidRDefault="00252629" w:rsidP="00252629">
      <w:r w:rsidRPr="001D4BBD">
        <w:t>Please see the required "Test configuration state" in Annex N and the "Examples of test configuration usage" in Annex O of ETSI TS 102 221 </w:t>
      </w:r>
      <w:bookmarkStart w:id="163" w:name="MCCQCTEMPBM_00000569"/>
      <w:r w:rsidRPr="001D4BBD">
        <w:fldChar w:fldCharType="begin"/>
      </w:r>
      <w:r w:rsidRPr="001D4BBD">
        <w:instrText xml:space="preserve"> REF _Ref72137167 \r \h </w:instrText>
      </w:r>
      <w:r w:rsidRPr="001D4BBD">
        <w:fldChar w:fldCharType="separate"/>
      </w:r>
      <w:r w:rsidRPr="001D4BBD">
        <w:t>[8]</w:t>
      </w:r>
      <w:r w:rsidRPr="001D4BBD">
        <w:fldChar w:fldCharType="end"/>
      </w:r>
      <w:bookmarkEnd w:id="163"/>
    </w:p>
    <w:p w14:paraId="519449CC" w14:textId="77777777" w:rsidR="00252629" w:rsidRPr="001D4BBD" w:rsidRDefault="00252629" w:rsidP="00252629">
      <w:pPr>
        <w:pStyle w:val="Heading2"/>
      </w:pPr>
      <w:bookmarkStart w:id="164" w:name="_Toc103688309"/>
      <w:bookmarkStart w:id="165" w:name="_Toc152151232"/>
      <w:bookmarkStart w:id="166" w:name="_Toc173506792"/>
      <w:r w:rsidRPr="001D4BBD">
        <w:t>4.2</w:t>
      </w:r>
      <w:r w:rsidRPr="001D4BBD">
        <w:tab/>
        <w:t>Requirements to the EUT and the test environment</w:t>
      </w:r>
      <w:bookmarkEnd w:id="164"/>
      <w:bookmarkEnd w:id="165"/>
      <w:bookmarkEnd w:id="166"/>
    </w:p>
    <w:p w14:paraId="40DFEFD3" w14:textId="77777777" w:rsidR="00252629" w:rsidRPr="001D4BBD" w:rsidRDefault="00252629" w:rsidP="00252629">
      <w:pPr>
        <w:pStyle w:val="Heading3"/>
      </w:pPr>
      <w:bookmarkStart w:id="167" w:name="_Toc103688310"/>
      <w:bookmarkStart w:id="168" w:name="_Toc152151233"/>
      <w:bookmarkStart w:id="169" w:name="_Toc173506793"/>
      <w:r w:rsidRPr="001D4BBD">
        <w:t>4.2.1</w:t>
      </w:r>
      <w:r w:rsidRPr="001D4BBD">
        <w:tab/>
        <w:t>General Requirements</w:t>
      </w:r>
      <w:bookmarkEnd w:id="167"/>
      <w:bookmarkEnd w:id="168"/>
      <w:bookmarkEnd w:id="169"/>
    </w:p>
    <w:p w14:paraId="6A004DE3" w14:textId="7ED58ACF" w:rsidR="00252629" w:rsidRPr="001D4BBD" w:rsidRDefault="00252629" w:rsidP="00252629">
      <w:pPr>
        <w:overflowPunct w:val="0"/>
        <w:autoSpaceDE w:val="0"/>
        <w:autoSpaceDN w:val="0"/>
        <w:adjustRightInd w:val="0"/>
        <w:textAlignment w:val="baseline"/>
      </w:pPr>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3570780C" w:rsidR="00252629" w:rsidRPr="001D4BBD" w:rsidRDefault="00252629" w:rsidP="00252629">
      <w:pPr>
        <w:overflowPunct w:val="0"/>
        <w:autoSpaceDE w:val="0"/>
        <w:autoSpaceDN w:val="0"/>
        <w:adjustRightInd w:val="0"/>
        <w:textAlignment w:val="baseline"/>
      </w:pPr>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bookmarkStart w:id="170" w:name="MCCQCTEMPBM_00000570"/>
      <w:r w:rsidRPr="001D4BBD">
        <w:fldChar w:fldCharType="begin"/>
      </w:r>
      <w:r w:rsidRPr="001D4BBD">
        <w:instrText xml:space="preserve"> REF _Ref72225733 \r \h </w:instrText>
      </w:r>
      <w:r w:rsidRPr="001D4BBD">
        <w:fldChar w:fldCharType="separate"/>
      </w:r>
      <w:r w:rsidRPr="001D4BBD">
        <w:t>[</w:t>
      </w:r>
      <w:r>
        <w:t>9</w:t>
      </w:r>
      <w:r w:rsidRPr="001D4BBD">
        <w:t>]</w:t>
      </w:r>
      <w:r w:rsidRPr="001D4BBD">
        <w:fldChar w:fldCharType="end"/>
      </w:r>
      <w:bookmarkEnd w:id="170"/>
      <w:r w:rsidRPr="001D4BBD">
        <w:t xml:space="preserve"> or ETSI TS 102 671 </w:t>
      </w:r>
      <w:bookmarkStart w:id="171" w:name="MCCQCTEMPBM_00000571"/>
      <w:r w:rsidRPr="001D4BBD">
        <w:fldChar w:fldCharType="begin"/>
      </w:r>
      <w:r w:rsidRPr="001D4BBD">
        <w:instrText xml:space="preserve"> REF _Ref72225768 \r \h </w:instrText>
      </w:r>
      <w:r w:rsidRPr="001D4BBD">
        <w:fldChar w:fldCharType="separate"/>
      </w:r>
      <w:r w:rsidRPr="001D4BBD">
        <w:t>[29]</w:t>
      </w:r>
      <w:r w:rsidRPr="001D4BBD">
        <w:fldChar w:fldCharType="end"/>
      </w:r>
      <w:bookmarkEnd w:id="171"/>
      <w:r w:rsidRPr="001D4BBD">
        <w:t>.</w:t>
      </w:r>
    </w:p>
    <w:p w14:paraId="599B154E" w14:textId="77777777" w:rsidR="00252629" w:rsidRPr="001D4BBD" w:rsidRDefault="00252629" w:rsidP="00252629">
      <w:pPr>
        <w:overflowPunct w:val="0"/>
        <w:autoSpaceDE w:val="0"/>
        <w:autoSpaceDN w:val="0"/>
        <w:adjustRightInd w:val="0"/>
        <w:textAlignment w:val="baseline"/>
      </w:pPr>
      <w:r w:rsidRPr="001D4BBD">
        <w:t>The following sequence of tests confirms:</w:t>
      </w:r>
    </w:p>
    <w:p w14:paraId="2D8D2B8D" w14:textId="77777777" w:rsidR="00252629" w:rsidRPr="001D4BBD" w:rsidRDefault="00252629" w:rsidP="00252629">
      <w:pPr>
        <w:overflowPunct w:val="0"/>
        <w:autoSpaceDE w:val="0"/>
        <w:autoSpaceDN w:val="0"/>
        <w:adjustRightInd w:val="0"/>
        <w:ind w:left="738" w:hanging="454"/>
        <w:textAlignment w:val="baseline"/>
      </w:pPr>
      <w:r w:rsidRPr="001D4BBD">
        <w:t>a)</w:t>
      </w:r>
      <w:r w:rsidRPr="001D4BBD">
        <w:tab/>
        <w:t>the usage of the test specific UICC/USIM data;</w:t>
      </w:r>
    </w:p>
    <w:p w14:paraId="1BCC8E60" w14:textId="77777777" w:rsidR="00252629" w:rsidRPr="001D4BBD" w:rsidRDefault="00252629" w:rsidP="00252629">
      <w:pPr>
        <w:overflowPunct w:val="0"/>
        <w:autoSpaceDE w:val="0"/>
        <w:autoSpaceDN w:val="0"/>
        <w:adjustRightInd w:val="0"/>
        <w:ind w:left="738" w:hanging="454"/>
        <w:textAlignment w:val="baseline"/>
      </w:pPr>
      <w:r w:rsidRPr="001D4BBD">
        <w:t>b)</w:t>
      </w:r>
      <w:r w:rsidRPr="001D4BBD">
        <w:tab/>
        <w:t>the correct interpretation of data read from the USIM (Universal Subscriber Identification Module) by the ME;</w:t>
      </w:r>
    </w:p>
    <w:p w14:paraId="117EBDAA" w14:textId="77777777" w:rsidR="00252629" w:rsidRPr="001D4BBD" w:rsidRDefault="00252629" w:rsidP="00252629">
      <w:pPr>
        <w:overflowPunct w:val="0"/>
        <w:autoSpaceDE w:val="0"/>
        <w:autoSpaceDN w:val="0"/>
        <w:adjustRightInd w:val="0"/>
        <w:ind w:left="738" w:hanging="454"/>
        <w:textAlignment w:val="baseline"/>
      </w:pPr>
      <w:r w:rsidRPr="001D4BBD">
        <w:t>c)</w:t>
      </w:r>
      <w:r w:rsidRPr="001D4BBD">
        <w:tab/>
        <w:t>the correct writing of data to the USIM by the ME;</w:t>
      </w:r>
    </w:p>
    <w:p w14:paraId="463ECC7E" w14:textId="77777777" w:rsidR="00252629" w:rsidRPr="001D4BBD" w:rsidRDefault="00252629" w:rsidP="00252629">
      <w:pPr>
        <w:overflowPunct w:val="0"/>
        <w:autoSpaceDE w:val="0"/>
        <w:autoSpaceDN w:val="0"/>
        <w:adjustRightInd w:val="0"/>
        <w:ind w:left="738" w:hanging="454"/>
        <w:textAlignment w:val="baseline"/>
      </w:pPr>
      <w:r w:rsidRPr="001D4BBD">
        <w:t>d)</w:t>
      </w:r>
      <w:r w:rsidRPr="001D4BBD">
        <w:tab/>
        <w:t>the initiation of appropriate procedures by the ME;</w:t>
      </w:r>
    </w:p>
    <w:p w14:paraId="7237DE47" w14:textId="77777777" w:rsidR="00252629" w:rsidRPr="001D4BBD" w:rsidRDefault="00252629" w:rsidP="00252629">
      <w:pPr>
        <w:overflowPunct w:val="0"/>
        <w:autoSpaceDE w:val="0"/>
        <w:autoSpaceDN w:val="0"/>
        <w:adjustRightInd w:val="0"/>
        <w:ind w:left="738" w:hanging="454"/>
        <w:textAlignment w:val="baseline"/>
      </w:pPr>
      <w:r w:rsidRPr="001D4BBD">
        <w:t>e)</w:t>
      </w:r>
      <w:r w:rsidRPr="001D4BBD">
        <w:tab/>
        <w:t>the correct execution of functions</w:t>
      </w:r>
    </w:p>
    <w:p w14:paraId="64574832" w14:textId="38EDAC1B" w:rsidR="00252629" w:rsidRDefault="00252629" w:rsidP="00252629">
      <w:pPr>
        <w:overflowPunct w:val="0"/>
        <w:autoSpaceDE w:val="0"/>
        <w:autoSpaceDN w:val="0"/>
        <w:adjustRightInd w:val="0"/>
        <w:textAlignment w:val="baseline"/>
      </w:pPr>
      <w:r w:rsidRPr="001D4BBD">
        <w:t xml:space="preserve">All tests apply to the USIM application on the UICC or an equivalent application implemented in accordance </w:t>
      </w:r>
      <w:r w:rsidR="00284937">
        <w:t>with</w:t>
      </w:r>
      <w:r w:rsidRPr="001D4BBD">
        <w:t xml:space="preserve"> the ETSI SSP specifications ETSI TS 103 666-1 </w:t>
      </w:r>
      <w:bookmarkStart w:id="172" w:name="MCCQCTEMPBM_00000572"/>
      <w:r w:rsidRPr="001D4BBD">
        <w:fldChar w:fldCharType="begin"/>
      </w:r>
      <w:r w:rsidRPr="001D4BBD">
        <w:instrText xml:space="preserve"> REF _Ref62646929 \r \h </w:instrText>
      </w:r>
      <w:r w:rsidRPr="001D4BBD">
        <w:fldChar w:fldCharType="separate"/>
      </w:r>
      <w:r w:rsidRPr="001D4BBD">
        <w:t>[10]</w:t>
      </w:r>
      <w:r w:rsidRPr="001D4BBD">
        <w:fldChar w:fldCharType="end"/>
      </w:r>
      <w:bookmarkEnd w:id="172"/>
      <w:r w:rsidRPr="001D4BBD">
        <w:t>, ETSI TS 103 666-2 </w:t>
      </w:r>
      <w:bookmarkStart w:id="173" w:name="MCCQCTEMPBM_00000573"/>
      <w:r w:rsidRPr="001D4BBD">
        <w:fldChar w:fldCharType="begin"/>
      </w:r>
      <w:r w:rsidRPr="001D4BBD">
        <w:instrText xml:space="preserve"> REF _Ref62646974 \r \h </w:instrText>
      </w:r>
      <w:r w:rsidRPr="001D4BBD">
        <w:fldChar w:fldCharType="separate"/>
      </w:r>
      <w:r w:rsidRPr="001D4BBD">
        <w:t>[11]</w:t>
      </w:r>
      <w:r w:rsidRPr="001D4BBD">
        <w:fldChar w:fldCharType="end"/>
      </w:r>
      <w:bookmarkEnd w:id="173"/>
      <w:r w:rsidRPr="001D4BBD">
        <w:t xml:space="preserve"> and ETSI TS 103 666-3 </w:t>
      </w:r>
      <w:bookmarkStart w:id="174" w:name="MCCQCTEMPBM_00000574"/>
      <w:r w:rsidRPr="001D4BBD">
        <w:fldChar w:fldCharType="begin"/>
      </w:r>
      <w:r w:rsidRPr="001D4BBD">
        <w:instrText xml:space="preserve"> REF _Ref62646991 \r \h </w:instrText>
      </w:r>
      <w:r w:rsidRPr="001D4BBD">
        <w:fldChar w:fldCharType="separate"/>
      </w:r>
      <w:r w:rsidRPr="001D4BBD">
        <w:t>[12]</w:t>
      </w:r>
      <w:r w:rsidRPr="001D4BBD">
        <w:fldChar w:fldCharType="end"/>
      </w:r>
      <w:bookmarkEnd w:id="174"/>
    </w:p>
    <w:p w14:paraId="0379907E" w14:textId="34B309F9" w:rsidR="00252629" w:rsidRPr="00BE383A" w:rsidRDefault="00252629" w:rsidP="00252629">
      <w:pPr>
        <w:pStyle w:val="no0"/>
        <w:ind w:left="0" w:firstLine="0"/>
      </w:pPr>
      <w:r w:rsidRPr="00BE383A">
        <w:t xml:space="preserve">For the proactive command test cases in clause </w:t>
      </w:r>
      <w:r w:rsidR="00E50B88">
        <w:t>10</w:t>
      </w:r>
      <w:r>
        <w:t xml:space="preserve"> and its subclauses</w:t>
      </w:r>
      <w:r w:rsidRPr="00BE383A">
        <w:t>:</w:t>
      </w:r>
    </w:p>
    <w:p w14:paraId="69A8DB95" w14:textId="77777777" w:rsidR="00252629" w:rsidRDefault="00252629" w:rsidP="00252629">
      <w:pPr>
        <w:pStyle w:val="no0"/>
        <w:numPr>
          <w:ilvl w:val="0"/>
          <w:numId w:val="36"/>
        </w:numPr>
      </w:pPr>
      <w:r w:rsidRPr="00C04242">
        <w:t xml:space="preserve">a test toolkit applet shall be used for </w:t>
      </w:r>
      <w:r>
        <w:t>verifying test case specific</w:t>
      </w:r>
      <w:r w:rsidRPr="00C04242">
        <w:t xml:space="preserve"> </w:t>
      </w:r>
      <w:r>
        <w:t>p</w:t>
      </w:r>
      <w:r w:rsidRPr="00C04242">
        <w:t>roactive</w:t>
      </w:r>
      <w:r>
        <w:t xml:space="preserve"> </w:t>
      </w:r>
      <w:r w:rsidRPr="00C04242">
        <w:t>commands and TT shall be able to trigger proactive commands using the applet as required by the test</w:t>
      </w:r>
      <w:r>
        <w:t>,</w:t>
      </w:r>
    </w:p>
    <w:p w14:paraId="0DFCCA9C" w14:textId="246B38BB" w:rsidR="00252629" w:rsidRDefault="00252629" w:rsidP="00B24229">
      <w:pPr>
        <w:ind w:left="568"/>
      </w:pPr>
      <w:r>
        <w:lastRenderedPageBreak/>
        <w:t>and</w:t>
      </w:r>
    </w:p>
    <w:p w14:paraId="35F5703B" w14:textId="77777777" w:rsidR="00252629" w:rsidRPr="001D4BBD" w:rsidRDefault="00252629" w:rsidP="00252629">
      <w:pPr>
        <w:pStyle w:val="no0"/>
        <w:numPr>
          <w:ilvl w:val="0"/>
          <w:numId w:val="36"/>
        </w:numPr>
      </w:pPr>
      <w:r>
        <w:t>o</w:t>
      </w:r>
      <w:r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175" w:name="_Toc103688311"/>
      <w:bookmarkStart w:id="176" w:name="_Toc152151234"/>
      <w:bookmarkStart w:id="177" w:name="_Toc173506794"/>
      <w:r w:rsidRPr="001D4BBD">
        <w:t>4.2.2</w:t>
      </w:r>
      <w:r w:rsidRPr="001D4BBD">
        <w:tab/>
        <w:t>Requirements to the UE (EUT) – supported interfaces</w:t>
      </w:r>
      <w:bookmarkEnd w:id="175"/>
      <w:bookmarkEnd w:id="176"/>
      <w:bookmarkEnd w:id="177"/>
    </w:p>
    <w:p w14:paraId="4867B159" w14:textId="77777777" w:rsidR="00252629" w:rsidRPr="001D4BBD" w:rsidRDefault="00252629" w:rsidP="00252629">
      <w:pPr>
        <w:overflowPunct w:val="0"/>
        <w:autoSpaceDE w:val="0"/>
        <w:autoSpaceDN w:val="0"/>
        <w:adjustRightInd w:val="0"/>
        <w:textAlignment w:val="baseline"/>
      </w:pPr>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77777777" w:rsidR="00252629" w:rsidRPr="001D4BBD" w:rsidRDefault="00252629" w:rsidP="00252629">
      <w:pPr>
        <w:keepLines/>
        <w:overflowPunct w:val="0"/>
        <w:autoSpaceDE w:val="0"/>
        <w:autoSpaceDN w:val="0"/>
        <w:adjustRightInd w:val="0"/>
        <w:ind w:left="1135" w:hanging="851"/>
        <w:textAlignment w:val="baseline"/>
      </w:pPr>
      <w:r w:rsidRPr="001D4BBD">
        <w:t>NOTE:</w:t>
      </w:r>
      <w:r w:rsidRPr="001D4BBD">
        <w:tab/>
        <w:t>The connection of the UE and an interface device is set up similar to what is described in the Companion Device scenario in GSMA SGP.22 </w:t>
      </w:r>
      <w:bookmarkStart w:id="178" w:name="MCCQCTEMPBM_00000575"/>
      <w:r w:rsidRPr="001D4BBD">
        <w:fldChar w:fldCharType="begin"/>
      </w:r>
      <w:r w:rsidRPr="001D4BBD">
        <w:instrText xml:space="preserve"> REF _Ref72232734 \r \h </w:instrText>
      </w:r>
      <w:r w:rsidRPr="001D4BBD">
        <w:fldChar w:fldCharType="separate"/>
      </w:r>
      <w:r w:rsidRPr="001D4BBD">
        <w:t>[30]</w:t>
      </w:r>
      <w:r w:rsidRPr="001D4BBD">
        <w:fldChar w:fldCharType="end"/>
      </w:r>
      <w:bookmarkEnd w:id="178"/>
      <w:r w:rsidRPr="001D4BBD">
        <w:t>, but not limited to remote SIM provisioning functionality.</w:t>
      </w:r>
    </w:p>
    <w:p w14:paraId="4C609792" w14:textId="77777777" w:rsidR="00252629" w:rsidRPr="001D4BBD" w:rsidRDefault="00252629" w:rsidP="00252629">
      <w:pPr>
        <w:keepNext/>
        <w:overflowPunct w:val="0"/>
        <w:autoSpaceDE w:val="0"/>
        <w:autoSpaceDN w:val="0"/>
        <w:adjustRightInd w:val="0"/>
        <w:spacing w:after="120"/>
        <w:textAlignment w:val="baseline"/>
        <w:rPr>
          <w:b/>
        </w:rPr>
      </w:pPr>
      <w:r w:rsidRPr="001D4BBD">
        <w:rPr>
          <w:b/>
        </w:rPr>
        <w:t>Suggested interfaces:</w:t>
      </w:r>
    </w:p>
    <w:p w14:paraId="30A39894" w14:textId="77777777" w:rsidR="00252629" w:rsidRPr="001D4BBD" w:rsidRDefault="00252629" w:rsidP="00252629">
      <w:pPr>
        <w:overflowPunct w:val="0"/>
        <w:autoSpaceDE w:val="0"/>
        <w:autoSpaceDN w:val="0"/>
        <w:adjustRightInd w:val="0"/>
        <w:spacing w:after="120"/>
        <w:ind w:left="738" w:hanging="454"/>
        <w:textAlignment w:val="baseline"/>
      </w:pPr>
      <w:r w:rsidRPr="001D4BBD">
        <w:t>•</w:t>
      </w:r>
      <w:r w:rsidRPr="001D4BBD">
        <w:tab/>
        <w:t>Wi-Fi (IEEE 802.11-2016 </w:t>
      </w:r>
      <w:bookmarkStart w:id="179" w:name="MCCQCTEMPBM_00000576"/>
      <w:r w:rsidRPr="001D4BBD">
        <w:fldChar w:fldCharType="begin"/>
      </w:r>
      <w:r w:rsidRPr="001D4BBD">
        <w:instrText xml:space="preserve"> REF _Ref62647498 \r \h  \* MERGEFORMAT </w:instrText>
      </w:r>
      <w:r w:rsidRPr="001D4BBD">
        <w:fldChar w:fldCharType="separate"/>
      </w:r>
      <w:r w:rsidRPr="001D4BBD">
        <w:t>[13]</w:t>
      </w:r>
      <w:r w:rsidRPr="001D4BBD">
        <w:fldChar w:fldCharType="end"/>
      </w:r>
      <w:bookmarkEnd w:id="179"/>
      <w:r w:rsidRPr="001D4BBD">
        <w:t>)</w:t>
      </w:r>
    </w:p>
    <w:p w14:paraId="0F2125C2" w14:textId="77777777" w:rsidR="00252629" w:rsidRPr="001D4BBD" w:rsidRDefault="00252629" w:rsidP="00252629">
      <w:pPr>
        <w:overflowPunct w:val="0"/>
        <w:autoSpaceDE w:val="0"/>
        <w:autoSpaceDN w:val="0"/>
        <w:adjustRightInd w:val="0"/>
        <w:ind w:left="738" w:hanging="454"/>
        <w:textAlignment w:val="baseline"/>
      </w:pPr>
      <w:r w:rsidRPr="001D4BBD">
        <w:t>•</w:t>
      </w:r>
      <w:r w:rsidRPr="001D4BBD">
        <w:tab/>
        <w:t>USB (USB-IF, USB 2.0 or higher)</w:t>
      </w:r>
    </w:p>
    <w:p w14:paraId="05B23B9A" w14:textId="77777777" w:rsidR="00252629" w:rsidRPr="001D4BBD" w:rsidRDefault="00252629" w:rsidP="00252629">
      <w:pPr>
        <w:overflowPunct w:val="0"/>
        <w:autoSpaceDE w:val="0"/>
        <w:autoSpaceDN w:val="0"/>
        <w:adjustRightInd w:val="0"/>
        <w:spacing w:after="120"/>
        <w:textAlignment w:val="baseline"/>
      </w:pPr>
      <w:r w:rsidRPr="001D4BBD">
        <w:t>The UE has to support at least one of the following data transfer methods:</w:t>
      </w:r>
    </w:p>
    <w:p w14:paraId="21A5384C" w14:textId="77777777" w:rsidR="00252629" w:rsidRPr="001D4BBD" w:rsidRDefault="00252629" w:rsidP="00252629">
      <w:pPr>
        <w:overflowPunct w:val="0"/>
        <w:autoSpaceDE w:val="0"/>
        <w:autoSpaceDN w:val="0"/>
        <w:adjustRightInd w:val="0"/>
        <w:spacing w:after="120"/>
        <w:ind w:left="738" w:hanging="454"/>
        <w:textAlignment w:val="baseline"/>
      </w:pPr>
      <w:r w:rsidRPr="001D4BBD">
        <w:t>•</w:t>
      </w:r>
      <w:r w:rsidRPr="001D4BBD">
        <w:tab/>
        <w:t>RFM and OTA via ETSI TS 102 225 </w:t>
      </w:r>
      <w:bookmarkStart w:id="180" w:name="MCCQCTEMPBM_00000577"/>
      <w:r w:rsidRPr="001D4BBD">
        <w:fldChar w:fldCharType="begin"/>
      </w:r>
      <w:r w:rsidRPr="001D4BBD">
        <w:instrText xml:space="preserve"> REF _Ref62648066 \r \h  \* MERGEFORMAT </w:instrText>
      </w:r>
      <w:r w:rsidRPr="001D4BBD">
        <w:fldChar w:fldCharType="separate"/>
      </w:r>
      <w:r w:rsidRPr="001D4BBD">
        <w:t>[14]</w:t>
      </w:r>
      <w:r w:rsidRPr="001D4BBD">
        <w:fldChar w:fldCharType="end"/>
      </w:r>
      <w:bookmarkEnd w:id="180"/>
      <w:r w:rsidRPr="001D4BBD">
        <w:t xml:space="preserve"> and ETSI TS 102 226 </w:t>
      </w:r>
      <w:bookmarkStart w:id="181" w:name="MCCQCTEMPBM_00000578"/>
      <w:r w:rsidRPr="001D4BBD">
        <w:fldChar w:fldCharType="begin"/>
      </w:r>
      <w:r w:rsidRPr="001D4BBD">
        <w:instrText xml:space="preserve"> REF _Ref62648089 \r \h  \* MERGEFORMAT </w:instrText>
      </w:r>
      <w:r w:rsidRPr="001D4BBD">
        <w:fldChar w:fldCharType="separate"/>
      </w:r>
      <w:r w:rsidRPr="001D4BBD">
        <w:t>[15]</w:t>
      </w:r>
      <w:r w:rsidRPr="001D4BBD">
        <w:fldChar w:fldCharType="end"/>
      </w:r>
      <w:bookmarkEnd w:id="181"/>
    </w:p>
    <w:p w14:paraId="5A6D7BAC" w14:textId="77777777" w:rsidR="00252629" w:rsidRPr="001D4BBD" w:rsidRDefault="00252629" w:rsidP="00252629">
      <w:pPr>
        <w:overflowPunct w:val="0"/>
        <w:autoSpaceDE w:val="0"/>
        <w:autoSpaceDN w:val="0"/>
        <w:adjustRightInd w:val="0"/>
        <w:spacing w:after="120"/>
        <w:ind w:left="738" w:hanging="454"/>
        <w:textAlignment w:val="baseline"/>
      </w:pPr>
      <w:r w:rsidRPr="001D4BBD">
        <w:t>•</w:t>
      </w:r>
      <w:r w:rsidRPr="001D4BBD">
        <w:tab/>
        <w:t>AT commands as defined in TS 27.007 </w:t>
      </w:r>
      <w:bookmarkStart w:id="182" w:name="MCCQCTEMPBM_00000579"/>
      <w:r w:rsidRPr="001D4BBD">
        <w:fldChar w:fldCharType="begin"/>
      </w:r>
      <w:r w:rsidRPr="001D4BBD">
        <w:instrText xml:space="preserve"> REF _Ref62648568 \r \h  \* MERGEFORMAT </w:instrText>
      </w:r>
      <w:r w:rsidRPr="001D4BBD">
        <w:fldChar w:fldCharType="separate"/>
      </w:r>
      <w:r w:rsidRPr="001D4BBD">
        <w:t>[16]</w:t>
      </w:r>
      <w:r w:rsidRPr="001D4BBD">
        <w:fldChar w:fldCharType="end"/>
      </w:r>
      <w:bookmarkEnd w:id="182"/>
    </w:p>
    <w:p w14:paraId="352E5AF0" w14:textId="77777777" w:rsidR="00252629" w:rsidRPr="001D4BBD" w:rsidRDefault="00252629" w:rsidP="00252629">
      <w:pPr>
        <w:overflowPunct w:val="0"/>
        <w:autoSpaceDE w:val="0"/>
        <w:autoSpaceDN w:val="0"/>
        <w:adjustRightInd w:val="0"/>
        <w:ind w:left="738" w:hanging="454"/>
        <w:textAlignment w:val="baseline"/>
      </w:pPr>
      <w:r w:rsidRPr="001D4BBD">
        <w:t>•</w:t>
      </w:r>
      <w:r w:rsidRPr="001D4BBD">
        <w:tab/>
        <w:t>Java</w:t>
      </w:r>
      <w:r w:rsidRPr="001D4BBD">
        <w:rPr>
          <w:vertAlign w:val="superscript"/>
        </w:rPr>
        <w:t>TM</w:t>
      </w:r>
      <w:r w:rsidRPr="001D4BBD">
        <w:t>Card as defined in TS 31.130 </w:t>
      </w:r>
      <w:bookmarkStart w:id="183" w:name="MCCQCTEMPBM_00000580"/>
      <w:r w:rsidRPr="001D4BBD">
        <w:fldChar w:fldCharType="begin"/>
      </w:r>
      <w:r w:rsidRPr="001D4BBD">
        <w:instrText xml:space="preserve"> REF _Ref62648815 \r \h </w:instrText>
      </w:r>
      <w:r w:rsidRPr="001D4BBD">
        <w:fldChar w:fldCharType="separate"/>
      </w:r>
      <w:r w:rsidRPr="001D4BBD">
        <w:t>[17]</w:t>
      </w:r>
      <w:r w:rsidRPr="001D4BBD">
        <w:fldChar w:fldCharType="end"/>
      </w:r>
      <w:bookmarkEnd w:id="183"/>
    </w:p>
    <w:p w14:paraId="4E6380C7" w14:textId="2E449A41" w:rsidR="00252629" w:rsidRPr="001D4BBD" w:rsidRDefault="00252629" w:rsidP="00252629">
      <w:pPr>
        <w:overflowPunct w:val="0"/>
        <w:autoSpaceDE w:val="0"/>
        <w:autoSpaceDN w:val="0"/>
        <w:adjustRightInd w:val="0"/>
        <w:textAlignment w:val="baseline"/>
      </w:pPr>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184" w:name="_Toc103688312"/>
      <w:bookmarkStart w:id="185" w:name="_Toc152151235"/>
      <w:bookmarkStart w:id="186" w:name="_Toc173506795"/>
      <w:r w:rsidRPr="001D4BBD">
        <w:t>4.2.3</w:t>
      </w:r>
      <w:r w:rsidRPr="001D4BBD">
        <w:tab/>
        <w:t>Supported RATs</w:t>
      </w:r>
      <w:bookmarkEnd w:id="184"/>
      <w:bookmarkEnd w:id="185"/>
      <w:bookmarkEnd w:id="186"/>
    </w:p>
    <w:p w14:paraId="52AB2FA6" w14:textId="50FCB234" w:rsidR="00252629" w:rsidRPr="001D4BBD" w:rsidRDefault="00252629" w:rsidP="00252629">
      <w:pPr>
        <w:overflowPunct w:val="0"/>
        <w:autoSpaceDE w:val="0"/>
        <w:autoSpaceDN w:val="0"/>
        <w:adjustRightInd w:val="0"/>
        <w:textAlignment w:val="baseline"/>
      </w:pPr>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pPr>
        <w:overflowPunct w:val="0"/>
        <w:autoSpaceDE w:val="0"/>
        <w:autoSpaceDN w:val="0"/>
        <w:adjustRightInd w:val="0"/>
        <w:textAlignment w:val="baseline"/>
      </w:pPr>
      <w:r w:rsidRPr="001D4BBD">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187" w:name="_Toc103688313"/>
      <w:bookmarkStart w:id="188" w:name="_Toc152151236"/>
      <w:bookmarkStart w:id="189" w:name="_Toc173506796"/>
      <w:r w:rsidRPr="001D4BBD">
        <w:t>4.2.4</w:t>
      </w:r>
      <w:r w:rsidRPr="001D4BBD">
        <w:tab/>
        <w:t>Initial and final procedure steps</w:t>
      </w:r>
      <w:bookmarkEnd w:id="187"/>
      <w:bookmarkEnd w:id="188"/>
      <w:bookmarkEnd w:id="189"/>
    </w:p>
    <w:p w14:paraId="5D7B8F4A" w14:textId="77777777" w:rsidR="00252629" w:rsidRPr="001D4BBD" w:rsidRDefault="00252629" w:rsidP="00252629">
      <w:pPr>
        <w:overflowPunct w:val="0"/>
        <w:autoSpaceDE w:val="0"/>
        <w:autoSpaceDN w:val="0"/>
        <w:adjustRightInd w:val="0"/>
        <w:textAlignment w:val="baseline"/>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overflowPunct w:val="0"/>
        <w:autoSpaceDE w:val="0"/>
        <w:autoSpaceDN w:val="0"/>
        <w:adjustRightInd w:val="0"/>
        <w:textAlignment w:val="baseline"/>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overflowPunct w:val="0"/>
        <w:autoSpaceDE w:val="0"/>
        <w:autoSpaceDN w:val="0"/>
        <w:adjustRightInd w:val="0"/>
        <w:textAlignment w:val="baseline"/>
        <w:rPr>
          <w:rFonts w:eastAsiaTheme="majorEastAsia"/>
        </w:rPr>
      </w:pPr>
      <w:r w:rsidRPr="001D4BBD">
        <w:rPr>
          <w:rFonts w:eastAsiaTheme="majorEastAsia"/>
        </w:rPr>
        <w:lastRenderedPageBreak/>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77777777"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bookmarkStart w:id="190" w:name="MCCQCTEMPBM_00000581"/>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190"/>
      <w:r w:rsidRPr="001D4BBD">
        <w:t>).</w:t>
      </w:r>
    </w:p>
    <w:p w14:paraId="4C4C80D5" w14:textId="77777777" w:rsidR="00252629" w:rsidRDefault="00252629" w:rsidP="00252629">
      <w:pPr>
        <w:pStyle w:val="Heading2"/>
      </w:pPr>
      <w:bookmarkStart w:id="191" w:name="_Toc103688326"/>
      <w:bookmarkStart w:id="192" w:name="_Toc152151238"/>
      <w:bookmarkStart w:id="193" w:name="_Toc173506797"/>
      <w:bookmarkStart w:id="194" w:name="_Toc103688315"/>
      <w:r w:rsidRPr="001D4BBD">
        <w:t>4.</w:t>
      </w:r>
      <w:r>
        <w:t>3</w:t>
      </w:r>
      <w:r w:rsidRPr="001D4BBD">
        <w:tab/>
        <w:t>Suitability assessment</w:t>
      </w:r>
      <w:bookmarkEnd w:id="191"/>
      <w:bookmarkEnd w:id="192"/>
      <w:bookmarkEnd w:id="193"/>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195" w:name="_Toc152151243"/>
      <w:bookmarkStart w:id="196" w:name="_Toc173506798"/>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194"/>
      <w:bookmarkEnd w:id="195"/>
      <w:bookmarkEnd w:id="196"/>
      <w:r w:rsidR="008804FB" w:rsidRPr="008804FB">
        <w:t>for USAT testing</w:t>
      </w:r>
    </w:p>
    <w:p w14:paraId="33DD7A53" w14:textId="77777777" w:rsidR="00252629" w:rsidRPr="001D4BBD" w:rsidRDefault="00252629" w:rsidP="00252629">
      <w:pPr>
        <w:pStyle w:val="Heading3"/>
      </w:pPr>
      <w:bookmarkStart w:id="197" w:name="_Toc152151244"/>
      <w:bookmarkStart w:id="198" w:name="_Toc173506799"/>
      <w:r w:rsidRPr="001D4BBD">
        <w:t>4.</w:t>
      </w:r>
      <w:r>
        <w:t>4</w:t>
      </w:r>
      <w:r w:rsidRPr="001D4BBD">
        <w:t>.1</w:t>
      </w:r>
      <w:r w:rsidRPr="001D4BBD">
        <w:tab/>
        <w:t>Introduction</w:t>
      </w:r>
      <w:bookmarkEnd w:id="197"/>
      <w:bookmarkEnd w:id="198"/>
    </w:p>
    <w:p w14:paraId="52AA818A" w14:textId="77777777" w:rsidR="00252629" w:rsidRPr="001D4BBD" w:rsidRDefault="00252629" w:rsidP="00252629">
      <w:pPr>
        <w:pStyle w:val="Heading4"/>
      </w:pPr>
      <w:bookmarkStart w:id="199" w:name="_Toc152151245"/>
      <w:bookmarkStart w:id="200" w:name="_Toc173506800"/>
      <w:r w:rsidRPr="001D4BBD">
        <w:t>4.</w:t>
      </w:r>
      <w:r>
        <w:t>4</w:t>
      </w:r>
      <w:r w:rsidRPr="001D4BBD">
        <w:t>.1.1</w:t>
      </w:r>
      <w:r w:rsidRPr="001D4BBD">
        <w:tab/>
        <w:t>Installation, provisioning or modification methods for EFs and DFs</w:t>
      </w:r>
      <w:bookmarkEnd w:id="199"/>
      <w:bookmarkEnd w:id="200"/>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01" w:name="_Toc152151246"/>
      <w:bookmarkStart w:id="202" w:name="_Toc173506801"/>
      <w:r w:rsidRPr="001D4BBD">
        <w:t>4.</w:t>
      </w:r>
      <w:r>
        <w:t>4</w:t>
      </w:r>
      <w:r w:rsidRPr="001D4BBD">
        <w:t>.1.2</w:t>
      </w:r>
      <w:r w:rsidRPr="001D4BBD">
        <w:tab/>
      </w:r>
      <w:r w:rsidR="00CC00C4">
        <w:t>GSMA </w:t>
      </w:r>
      <w:r w:rsidRPr="001D4BBD">
        <w:t>TS.48 Version and usage</w:t>
      </w:r>
      <w:bookmarkEnd w:id="201"/>
      <w:bookmarkEnd w:id="202"/>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77777777" w:rsidR="00252629" w:rsidRPr="00C3185B" w:rsidRDefault="00252629" w:rsidP="00252629">
      <w:r w:rsidRPr="001D4BBD">
        <w:t>The usage of file values defined in GSMA TS.48 </w:t>
      </w:r>
      <w:bookmarkStart w:id="203" w:name="MCCQCTEMPBM_00000584"/>
      <w:r w:rsidRPr="001D4BBD">
        <w:fldChar w:fldCharType="begin"/>
      </w:r>
      <w:r w:rsidRPr="001D4BBD">
        <w:instrText xml:space="preserve"> REF _Ref62648839 \r \h  \* MERGEFORMAT </w:instrText>
      </w:r>
      <w:r w:rsidRPr="001D4BBD">
        <w:fldChar w:fldCharType="separate"/>
      </w:r>
      <w:r w:rsidRPr="001D4BBD">
        <w:t>[9]</w:t>
      </w:r>
      <w:r w:rsidRPr="001D4BBD">
        <w:fldChar w:fldCharType="end"/>
      </w:r>
      <w:bookmarkEnd w:id="203"/>
      <w:r w:rsidRPr="001D4BBD">
        <w:t xml:space="preserve"> does not imply that remote SIM provisioning as defined in GSMA </w:t>
      </w:r>
      <w:r w:rsidRPr="00C3185B">
        <w:t>or profiles as defined by the TCA have to be supported by the nrUSIM.</w:t>
      </w:r>
    </w:p>
    <w:p w14:paraId="5F81850C" w14:textId="6E61AD26" w:rsidR="00252629" w:rsidRPr="00C3185B" w:rsidRDefault="00252629" w:rsidP="00252629">
      <w:pPr>
        <w:pStyle w:val="Heading3"/>
      </w:pPr>
      <w:bookmarkStart w:id="204" w:name="_Toc173506802"/>
      <w:r w:rsidRPr="00C3185B">
        <w:t>4.4.2</w:t>
      </w:r>
      <w:r w:rsidRPr="00C3185B">
        <w:tab/>
        <w:t>Definition of default values</w:t>
      </w:r>
      <w:r w:rsidR="00541F4A">
        <w:t xml:space="preserve"> </w:t>
      </w:r>
      <w:r w:rsidR="00541F4A" w:rsidRPr="008804FB">
        <w:t>for USAT testing</w:t>
      </w:r>
      <w:bookmarkEnd w:id="204"/>
    </w:p>
    <w:p w14:paraId="6B0D43DB" w14:textId="26BC25AD" w:rsidR="00CC00C4" w:rsidRDefault="00CC00C4" w:rsidP="00B05BAE">
      <w:pPr>
        <w:pStyle w:val="Heading4"/>
      </w:pPr>
      <w:r>
        <w:t>4.4.2.1</w:t>
      </w:r>
      <w:r>
        <w:tab/>
        <w:t>Applications on the default nrUICC</w:t>
      </w:r>
    </w:p>
    <w:p w14:paraId="2B8D63A1" w14:textId="77777777" w:rsidR="00CC00C4" w:rsidRDefault="00E167AB" w:rsidP="00E167AB">
      <w:r>
        <w:t>The default configuration of the nrUICC shall host at least one USIM application.</w:t>
      </w:r>
    </w:p>
    <w:p w14:paraId="53A3B207" w14:textId="06575B17" w:rsidR="00CC00C4" w:rsidRDefault="00CC00C4" w:rsidP="00B05BAE">
      <w:pPr>
        <w:pStyle w:val="Heading4"/>
      </w:pPr>
      <w:r>
        <w:t>4.4.2.2</w:t>
      </w:r>
      <w:r>
        <w:tab/>
        <w:t>Definition of USIM default values</w:t>
      </w:r>
    </w:p>
    <w:p w14:paraId="06DA1792" w14:textId="7590E881" w:rsidR="00252629" w:rsidRPr="0041528A" w:rsidRDefault="00E167AB" w:rsidP="00B05BAE">
      <w:r>
        <w:t xml:space="preserve">The USIM application shall be configured as </w:t>
      </w:r>
      <w:r w:rsidR="00252629">
        <w:t xml:space="preserve">defined in </w:t>
      </w:r>
      <w:r w:rsidR="00252629" w:rsidRPr="001D4BBD">
        <w:t>GSMA TS.48 </w:t>
      </w:r>
      <w:r w:rsidR="00252629" w:rsidRPr="001D4BBD">
        <w:fldChar w:fldCharType="begin"/>
      </w:r>
      <w:r w:rsidR="00252629" w:rsidRPr="001D4BBD">
        <w:instrText xml:space="preserve"> REF _Ref62648839 \r \h  \* MERGEFORMAT </w:instrText>
      </w:r>
      <w:r w:rsidR="00252629" w:rsidRPr="001D4BBD">
        <w:fldChar w:fldCharType="separate"/>
      </w:r>
      <w:r w:rsidR="00252629" w:rsidRPr="001D4BBD">
        <w:t>[9]</w:t>
      </w:r>
      <w:r w:rsidR="00252629" w:rsidRPr="001D4BBD">
        <w:fldChar w:fldCharType="end"/>
      </w:r>
      <w:r w:rsidR="00CC00C4">
        <w:t xml:space="preserve"> with</w:t>
      </w:r>
      <w:r w:rsidR="00252629" w:rsidRPr="001D4BBD">
        <w:t xml:space="preserve"> </w:t>
      </w:r>
      <w:r w:rsidR="00252629">
        <w:t>the</w:t>
      </w:r>
      <w:r w:rsidR="00252629">
        <w:rPr>
          <w:lang w:eastAsia="en-GB"/>
        </w:rPr>
        <w:t xml:space="preserve"> following</w:t>
      </w:r>
      <w:r w:rsidR="00252629" w:rsidRPr="001D4BBD">
        <w:rPr>
          <w:lang w:eastAsia="en-GB"/>
        </w:rPr>
        <w:t xml:space="preserve"> exceptions</w:t>
      </w:r>
      <w:r w:rsidR="00252629">
        <w:rPr>
          <w:lang w:eastAsia="en-GB"/>
        </w:rPr>
        <w:t xml:space="preserve"> to file definitions</w:t>
      </w:r>
      <w:r>
        <w:rPr>
          <w:lang w:eastAsia="en-GB"/>
        </w:rP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w:t>
            </w:r>
          </w:p>
        </w:tc>
        <w:tc>
          <w:tcPr>
            <w:tcW w:w="5102" w:type="dxa"/>
          </w:tcPr>
          <w:p w14:paraId="620AF39C" w14:textId="77777777" w:rsidR="00252629" w:rsidRPr="00B05BAE" w:rsidRDefault="00252629" w:rsidP="00DF34BE">
            <w:pPr>
              <w:spacing w:after="0"/>
              <w:ind w:left="34"/>
              <w:rPr>
                <w:rFonts w:cs="Times New Roman"/>
                <w:sz w:val="20"/>
                <w:szCs w:val="20"/>
              </w:rPr>
            </w:pPr>
            <w:r w:rsidRPr="00B05BAE">
              <w:rPr>
                <w:rFonts w:cs="Times New Roman"/>
                <w:sz w:val="20"/>
                <w:szCs w:val="20"/>
              </w:rPr>
              <w:t>Local Phone Book</w:t>
            </w:r>
          </w:p>
        </w:tc>
        <w:tc>
          <w:tcPr>
            <w:tcW w:w="1701" w:type="dxa"/>
          </w:tcPr>
          <w:p w14:paraId="593094B1"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w:t>
            </w:r>
          </w:p>
        </w:tc>
        <w:tc>
          <w:tcPr>
            <w:tcW w:w="5102" w:type="dxa"/>
          </w:tcPr>
          <w:p w14:paraId="28974F12" w14:textId="77777777" w:rsidR="00252629" w:rsidRPr="00B05BAE" w:rsidRDefault="00252629" w:rsidP="00DF34BE">
            <w:pPr>
              <w:spacing w:after="0"/>
              <w:ind w:left="34"/>
              <w:rPr>
                <w:rFonts w:cs="Times New Roman"/>
                <w:sz w:val="20"/>
                <w:szCs w:val="20"/>
              </w:rPr>
            </w:pPr>
            <w:r w:rsidRPr="00B05BAE">
              <w:rPr>
                <w:rFonts w:cs="Times New Roman"/>
                <w:sz w:val="20"/>
                <w:szCs w:val="20"/>
              </w:rPr>
              <w:t>Fixed Dialling Numbers (FDN)</w:t>
            </w:r>
          </w:p>
        </w:tc>
        <w:tc>
          <w:tcPr>
            <w:tcW w:w="1701" w:type="dxa"/>
          </w:tcPr>
          <w:p w14:paraId="4FC11E1C"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n°6:</w:t>
            </w:r>
          </w:p>
        </w:tc>
        <w:tc>
          <w:tcPr>
            <w:tcW w:w="5102" w:type="dxa"/>
          </w:tcPr>
          <w:p w14:paraId="6F0F2677" w14:textId="77777777" w:rsidR="00252629" w:rsidRPr="00B05BAE" w:rsidRDefault="00252629" w:rsidP="00DF34BE">
            <w:pPr>
              <w:spacing w:after="0"/>
              <w:ind w:left="34"/>
              <w:rPr>
                <w:rFonts w:cs="Times New Roman"/>
                <w:sz w:val="20"/>
                <w:szCs w:val="20"/>
              </w:rPr>
            </w:pPr>
            <w:r w:rsidRPr="00B05BAE">
              <w:rPr>
                <w:rFonts w:cs="Times New Roman"/>
                <w:sz w:val="20"/>
                <w:szCs w:val="20"/>
              </w:rPr>
              <w:t>Barred Dialling Numbers (BDN)</w:t>
            </w:r>
          </w:p>
        </w:tc>
        <w:tc>
          <w:tcPr>
            <w:tcW w:w="1701" w:type="dxa"/>
          </w:tcPr>
          <w:p w14:paraId="33438C0E"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n°10:</w:t>
            </w:r>
          </w:p>
        </w:tc>
        <w:tc>
          <w:tcPr>
            <w:tcW w:w="5102" w:type="dxa"/>
          </w:tcPr>
          <w:p w14:paraId="7FEFCF64" w14:textId="77777777" w:rsidR="00252629" w:rsidRPr="00B05BAE" w:rsidRDefault="00252629" w:rsidP="00DF34BE">
            <w:pPr>
              <w:spacing w:after="0"/>
              <w:ind w:left="34"/>
              <w:rPr>
                <w:rFonts w:cs="Times New Roman"/>
                <w:sz w:val="20"/>
                <w:szCs w:val="20"/>
              </w:rPr>
            </w:pPr>
            <w:r w:rsidRPr="00B05BAE">
              <w:rPr>
                <w:rFonts w:cs="Times New Roman"/>
                <w:sz w:val="20"/>
                <w:szCs w:val="20"/>
              </w:rPr>
              <w:t>Short Message Storage (SMS)</w:t>
            </w:r>
          </w:p>
        </w:tc>
        <w:tc>
          <w:tcPr>
            <w:tcW w:w="1701" w:type="dxa"/>
          </w:tcPr>
          <w:p w14:paraId="2DF43A65"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rPr>
                <w:rFonts w:cs="Times New Roman"/>
                <w:sz w:val="20"/>
                <w:szCs w:val="20"/>
              </w:rPr>
            </w:pPr>
            <w:r w:rsidRPr="00B05BAE">
              <w:rPr>
                <w:rFonts w:cs="Times New Roman"/>
                <w:sz w:val="20"/>
                <w:szCs w:val="20"/>
              </w:rPr>
              <w:lastRenderedPageBreak/>
              <w:t>Service n°11:</w:t>
            </w:r>
          </w:p>
        </w:tc>
        <w:tc>
          <w:tcPr>
            <w:tcW w:w="5102" w:type="dxa"/>
          </w:tcPr>
          <w:p w14:paraId="6C65D6A8" w14:textId="77777777" w:rsidR="00252629" w:rsidRPr="00B05BAE" w:rsidRDefault="00252629" w:rsidP="00DF34BE">
            <w:pPr>
              <w:spacing w:after="0"/>
              <w:ind w:left="34"/>
              <w:rPr>
                <w:rFonts w:cs="Times New Roman"/>
                <w:sz w:val="20"/>
                <w:szCs w:val="20"/>
              </w:rPr>
            </w:pPr>
            <w:r w:rsidRPr="00B05BAE">
              <w:rPr>
                <w:rFonts w:cs="Times New Roman"/>
                <w:sz w:val="20"/>
                <w:szCs w:val="20"/>
              </w:rPr>
              <w:t>Short Message Status Reports (SMSR)</w:t>
            </w:r>
          </w:p>
        </w:tc>
        <w:tc>
          <w:tcPr>
            <w:tcW w:w="1701" w:type="dxa"/>
          </w:tcPr>
          <w:p w14:paraId="19E8D13C"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n°12:</w:t>
            </w:r>
          </w:p>
        </w:tc>
        <w:tc>
          <w:tcPr>
            <w:tcW w:w="5102" w:type="dxa"/>
          </w:tcPr>
          <w:p w14:paraId="0983FD6A" w14:textId="77777777" w:rsidR="00252629" w:rsidRPr="00B05BAE" w:rsidRDefault="00252629" w:rsidP="00DF34BE">
            <w:pPr>
              <w:spacing w:after="0"/>
              <w:ind w:left="34"/>
              <w:rPr>
                <w:rFonts w:cs="Times New Roman"/>
                <w:sz w:val="20"/>
                <w:szCs w:val="20"/>
              </w:rPr>
            </w:pPr>
            <w:r w:rsidRPr="00B05BAE">
              <w:rPr>
                <w:rFonts w:cs="Times New Roman"/>
                <w:sz w:val="20"/>
                <w:szCs w:val="20"/>
              </w:rPr>
              <w:t>Short Message Service Parameters (SMSP)</w:t>
            </w:r>
          </w:p>
        </w:tc>
        <w:tc>
          <w:tcPr>
            <w:tcW w:w="1701" w:type="dxa"/>
          </w:tcPr>
          <w:p w14:paraId="279D91A4"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n°15:</w:t>
            </w:r>
          </w:p>
        </w:tc>
        <w:tc>
          <w:tcPr>
            <w:tcW w:w="5102" w:type="dxa"/>
          </w:tcPr>
          <w:p w14:paraId="56639903" w14:textId="77777777" w:rsidR="00252629" w:rsidRPr="00B05BAE" w:rsidRDefault="00252629" w:rsidP="00DF34BE">
            <w:pPr>
              <w:spacing w:after="0"/>
              <w:ind w:left="34"/>
              <w:rPr>
                <w:rFonts w:cs="Times New Roman"/>
                <w:sz w:val="20"/>
                <w:szCs w:val="20"/>
              </w:rPr>
            </w:pPr>
            <w:r w:rsidRPr="00B05BAE">
              <w:rPr>
                <w:rFonts w:cs="Times New Roman"/>
                <w:sz w:val="20"/>
                <w:szCs w:val="20"/>
              </w:rPr>
              <w:t xml:space="preserve">Cell Broadcast Message Identifier </w:t>
            </w:r>
          </w:p>
        </w:tc>
        <w:tc>
          <w:tcPr>
            <w:tcW w:w="1701" w:type="dxa"/>
          </w:tcPr>
          <w:p w14:paraId="45F1D950"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n°17:</w:t>
            </w:r>
          </w:p>
        </w:tc>
        <w:tc>
          <w:tcPr>
            <w:tcW w:w="5102" w:type="dxa"/>
          </w:tcPr>
          <w:p w14:paraId="104A8DEF" w14:textId="77777777" w:rsidR="00252629" w:rsidRPr="00B05BAE" w:rsidRDefault="00252629" w:rsidP="00DF34BE">
            <w:pPr>
              <w:spacing w:after="0"/>
              <w:ind w:left="34"/>
              <w:rPr>
                <w:rFonts w:cs="Times New Roman"/>
                <w:sz w:val="20"/>
                <w:szCs w:val="20"/>
              </w:rPr>
            </w:pPr>
            <w:r w:rsidRPr="00B05BAE">
              <w:rPr>
                <w:rFonts w:cs="Times New Roman"/>
                <w:sz w:val="20"/>
                <w:szCs w:val="20"/>
              </w:rPr>
              <w:t>Group Identifier Level 1</w:t>
            </w:r>
          </w:p>
        </w:tc>
        <w:tc>
          <w:tcPr>
            <w:tcW w:w="1701" w:type="dxa"/>
          </w:tcPr>
          <w:p w14:paraId="1733C492" w14:textId="77777777" w:rsidR="00252629" w:rsidRPr="00B05BAE" w:rsidRDefault="00252629" w:rsidP="00DF34BE">
            <w:pPr>
              <w:spacing w:after="0"/>
              <w:ind w:left="34"/>
              <w:rPr>
                <w:rFonts w:cs="Times New Roman"/>
                <w:sz w:val="20"/>
                <w:szCs w:val="20"/>
              </w:rPr>
            </w:pPr>
            <w:r w:rsidRPr="00B05BAE">
              <w:rPr>
                <w:rFonts w:cs="Times New Roman"/>
                <w:sz w:val="20"/>
                <w:szCs w:val="20"/>
              </w:rPr>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n°18:</w:t>
            </w:r>
          </w:p>
        </w:tc>
        <w:tc>
          <w:tcPr>
            <w:tcW w:w="5102" w:type="dxa"/>
          </w:tcPr>
          <w:p w14:paraId="37ADF7F4" w14:textId="77777777" w:rsidR="00252629" w:rsidRPr="00B05BAE" w:rsidRDefault="00252629" w:rsidP="00DF34BE">
            <w:pPr>
              <w:spacing w:after="0"/>
              <w:ind w:left="34"/>
              <w:rPr>
                <w:rFonts w:cs="Times New Roman"/>
                <w:sz w:val="20"/>
                <w:szCs w:val="20"/>
              </w:rPr>
            </w:pPr>
            <w:r w:rsidRPr="00B05BAE">
              <w:rPr>
                <w:rFonts w:cs="Times New Roman"/>
                <w:sz w:val="20"/>
                <w:szCs w:val="20"/>
              </w:rPr>
              <w:t>Group Identifier Level 2</w:t>
            </w:r>
          </w:p>
        </w:tc>
        <w:tc>
          <w:tcPr>
            <w:tcW w:w="1701" w:type="dxa"/>
          </w:tcPr>
          <w:p w14:paraId="280E178B" w14:textId="77777777" w:rsidR="00252629" w:rsidRPr="00B05BAE" w:rsidRDefault="00252629" w:rsidP="00DF34BE">
            <w:pPr>
              <w:spacing w:after="0"/>
              <w:ind w:left="34"/>
              <w:rPr>
                <w:rFonts w:cs="Times New Roman"/>
                <w:sz w:val="20"/>
                <w:szCs w:val="20"/>
              </w:rPr>
            </w:pPr>
            <w:r w:rsidRPr="00B05BAE">
              <w:rPr>
                <w:rFonts w:cs="Times New Roman"/>
                <w:sz w:val="20"/>
                <w:szCs w:val="20"/>
              </w:rPr>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n°20:</w:t>
            </w:r>
          </w:p>
        </w:tc>
        <w:tc>
          <w:tcPr>
            <w:tcW w:w="5102" w:type="dxa"/>
          </w:tcPr>
          <w:p w14:paraId="6EAAC949" w14:textId="77777777" w:rsidR="00252629" w:rsidRPr="00B05BAE" w:rsidRDefault="00252629" w:rsidP="00DF34BE">
            <w:pPr>
              <w:spacing w:after="0"/>
              <w:ind w:left="34"/>
              <w:rPr>
                <w:rFonts w:cs="Times New Roman"/>
                <w:sz w:val="20"/>
                <w:szCs w:val="20"/>
              </w:rPr>
            </w:pPr>
            <w:r w:rsidRPr="00B05BAE">
              <w:rPr>
                <w:rFonts w:cs="Times New Roman"/>
                <w:sz w:val="20"/>
                <w:szCs w:val="20"/>
              </w:rPr>
              <w:t>User controlled PLMN selector with Access Technology</w:t>
            </w:r>
          </w:p>
        </w:tc>
        <w:tc>
          <w:tcPr>
            <w:tcW w:w="1701" w:type="dxa"/>
          </w:tcPr>
          <w:p w14:paraId="28F8EAA2"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n°22:</w:t>
            </w:r>
          </w:p>
        </w:tc>
        <w:tc>
          <w:tcPr>
            <w:tcW w:w="5102" w:type="dxa"/>
          </w:tcPr>
          <w:p w14:paraId="5CA59C3E" w14:textId="77777777" w:rsidR="00252629" w:rsidRPr="00B05BAE" w:rsidRDefault="00252629" w:rsidP="00DF34BE">
            <w:pPr>
              <w:spacing w:after="0"/>
              <w:ind w:left="34"/>
              <w:rPr>
                <w:rFonts w:cs="Times New Roman"/>
                <w:sz w:val="20"/>
                <w:szCs w:val="20"/>
              </w:rPr>
            </w:pPr>
            <w:r w:rsidRPr="00B05BAE">
              <w:rPr>
                <w:rFonts w:cs="Times New Roman"/>
                <w:sz w:val="20"/>
                <w:szCs w:val="20"/>
              </w:rPr>
              <w:t>Image (IMG)</w:t>
            </w:r>
          </w:p>
        </w:tc>
        <w:tc>
          <w:tcPr>
            <w:tcW w:w="1701" w:type="dxa"/>
          </w:tcPr>
          <w:p w14:paraId="5867E711"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n°27:</w:t>
            </w:r>
          </w:p>
        </w:tc>
        <w:tc>
          <w:tcPr>
            <w:tcW w:w="5102" w:type="dxa"/>
          </w:tcPr>
          <w:p w14:paraId="11062AF5" w14:textId="77777777" w:rsidR="00252629" w:rsidRPr="00B05BAE" w:rsidRDefault="00252629" w:rsidP="00DF34BE">
            <w:pPr>
              <w:spacing w:after="0"/>
              <w:ind w:left="34"/>
              <w:rPr>
                <w:rFonts w:cs="Times New Roman"/>
                <w:sz w:val="20"/>
                <w:szCs w:val="20"/>
              </w:rPr>
            </w:pPr>
            <w:r w:rsidRPr="00B05BAE">
              <w:rPr>
                <w:rFonts w:cs="Times New Roman"/>
                <w:sz w:val="20"/>
                <w:szCs w:val="20"/>
              </w:rPr>
              <w:t>GSM Access</w:t>
            </w:r>
          </w:p>
        </w:tc>
        <w:tc>
          <w:tcPr>
            <w:tcW w:w="1701" w:type="dxa"/>
          </w:tcPr>
          <w:p w14:paraId="34AAC355"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n°28:</w:t>
            </w:r>
          </w:p>
        </w:tc>
        <w:tc>
          <w:tcPr>
            <w:tcW w:w="5102" w:type="dxa"/>
          </w:tcPr>
          <w:p w14:paraId="0F8F3FD9" w14:textId="77777777" w:rsidR="00252629" w:rsidRPr="00B05BAE" w:rsidRDefault="00252629" w:rsidP="00DF34BE">
            <w:pPr>
              <w:spacing w:after="0"/>
              <w:ind w:left="34"/>
              <w:rPr>
                <w:rFonts w:cs="Times New Roman"/>
                <w:sz w:val="20"/>
                <w:szCs w:val="20"/>
              </w:rPr>
            </w:pPr>
            <w:r w:rsidRPr="00B05BAE">
              <w:rPr>
                <w:rFonts w:cs="Times New Roman"/>
                <w:sz w:val="20"/>
                <w:szCs w:val="20"/>
              </w:rPr>
              <w:t>Data download via SMS-PP</w:t>
            </w:r>
          </w:p>
        </w:tc>
        <w:tc>
          <w:tcPr>
            <w:tcW w:w="1701" w:type="dxa"/>
          </w:tcPr>
          <w:p w14:paraId="059133AA"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n°29:</w:t>
            </w:r>
          </w:p>
        </w:tc>
        <w:tc>
          <w:tcPr>
            <w:tcW w:w="5102" w:type="dxa"/>
          </w:tcPr>
          <w:p w14:paraId="35574E0B" w14:textId="77777777" w:rsidR="00252629" w:rsidRPr="00B05BAE" w:rsidRDefault="00252629" w:rsidP="00DF34BE">
            <w:pPr>
              <w:spacing w:after="0"/>
              <w:ind w:left="34"/>
              <w:rPr>
                <w:rFonts w:cs="Times New Roman"/>
                <w:sz w:val="20"/>
                <w:szCs w:val="20"/>
              </w:rPr>
            </w:pPr>
            <w:r w:rsidRPr="00B05BAE">
              <w:rPr>
                <w:rFonts w:cs="Times New Roman"/>
                <w:sz w:val="20"/>
                <w:szCs w:val="20"/>
              </w:rPr>
              <w:t>Data download via SMS</w:t>
            </w:r>
            <w:r w:rsidRPr="00B05BAE">
              <w:rPr>
                <w:rFonts w:cs="Times New Roman"/>
                <w:sz w:val="20"/>
                <w:szCs w:val="20"/>
              </w:rPr>
              <w:noBreakHyphen/>
              <w:t>CB</w:t>
            </w:r>
          </w:p>
        </w:tc>
        <w:tc>
          <w:tcPr>
            <w:tcW w:w="1701" w:type="dxa"/>
          </w:tcPr>
          <w:p w14:paraId="7159CE1D"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n°30:</w:t>
            </w:r>
          </w:p>
        </w:tc>
        <w:tc>
          <w:tcPr>
            <w:tcW w:w="5102" w:type="dxa"/>
          </w:tcPr>
          <w:p w14:paraId="2FAE33C4" w14:textId="77777777" w:rsidR="00252629" w:rsidRPr="00B05BAE" w:rsidRDefault="00252629" w:rsidP="00DF34BE">
            <w:pPr>
              <w:spacing w:after="0"/>
              <w:ind w:left="34"/>
              <w:rPr>
                <w:rFonts w:cs="Times New Roman"/>
                <w:sz w:val="20"/>
                <w:szCs w:val="20"/>
              </w:rPr>
            </w:pPr>
            <w:r w:rsidRPr="00B05BAE">
              <w:rPr>
                <w:rFonts w:cs="Times New Roman"/>
                <w:sz w:val="20"/>
                <w:szCs w:val="20"/>
              </w:rPr>
              <w:t>Call Control by USIM</w:t>
            </w:r>
          </w:p>
        </w:tc>
        <w:tc>
          <w:tcPr>
            <w:tcW w:w="1701" w:type="dxa"/>
          </w:tcPr>
          <w:p w14:paraId="4904BF4C" w14:textId="77777777" w:rsidR="00252629" w:rsidRPr="00B05BAE" w:rsidRDefault="00252629" w:rsidP="00DF34BE">
            <w:pPr>
              <w:spacing w:after="0"/>
              <w:ind w:left="34"/>
              <w:rPr>
                <w:rFonts w:cs="Times New Roman"/>
                <w:sz w:val="20"/>
                <w:szCs w:val="20"/>
              </w:rPr>
            </w:pPr>
            <w:r w:rsidRPr="00B05BAE">
              <w:rPr>
                <w:rFonts w:cs="Times New Roman"/>
                <w:sz w:val="20"/>
                <w:szCs w:val="20"/>
              </w:rPr>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n°31:</w:t>
            </w:r>
          </w:p>
        </w:tc>
        <w:tc>
          <w:tcPr>
            <w:tcW w:w="5102" w:type="dxa"/>
          </w:tcPr>
          <w:p w14:paraId="63D46E38" w14:textId="77777777" w:rsidR="00252629" w:rsidRPr="00B05BAE" w:rsidRDefault="00252629" w:rsidP="00DF34BE">
            <w:pPr>
              <w:spacing w:after="0"/>
              <w:ind w:left="34"/>
              <w:rPr>
                <w:rFonts w:cs="Times New Roman"/>
                <w:sz w:val="20"/>
                <w:szCs w:val="20"/>
              </w:rPr>
            </w:pPr>
            <w:r w:rsidRPr="00B05BAE">
              <w:rPr>
                <w:rFonts w:cs="Times New Roman"/>
                <w:sz w:val="20"/>
                <w:szCs w:val="20"/>
              </w:rPr>
              <w:t>MO-SMS Control by USIM</w:t>
            </w:r>
          </w:p>
        </w:tc>
        <w:tc>
          <w:tcPr>
            <w:tcW w:w="1701" w:type="dxa"/>
          </w:tcPr>
          <w:p w14:paraId="6795493C" w14:textId="77777777" w:rsidR="00252629" w:rsidRPr="00B05BAE" w:rsidRDefault="00252629" w:rsidP="00DF34BE">
            <w:pPr>
              <w:spacing w:after="0"/>
              <w:ind w:left="34"/>
              <w:rPr>
                <w:rFonts w:cs="Times New Roman"/>
                <w:sz w:val="20"/>
                <w:szCs w:val="20"/>
              </w:rPr>
            </w:pPr>
            <w:r w:rsidRPr="00B05BAE">
              <w:rPr>
                <w:rFonts w:cs="Times New Roman"/>
                <w:sz w:val="20"/>
                <w:szCs w:val="20"/>
              </w:rPr>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n°32:</w:t>
            </w:r>
          </w:p>
        </w:tc>
        <w:tc>
          <w:tcPr>
            <w:tcW w:w="5102" w:type="dxa"/>
          </w:tcPr>
          <w:p w14:paraId="425D017F" w14:textId="77777777" w:rsidR="00252629" w:rsidRPr="00B05BAE" w:rsidRDefault="00252629" w:rsidP="00DF34BE">
            <w:pPr>
              <w:spacing w:after="0"/>
              <w:ind w:left="34"/>
              <w:rPr>
                <w:rFonts w:cs="Times New Roman"/>
                <w:sz w:val="20"/>
                <w:szCs w:val="20"/>
              </w:rPr>
            </w:pPr>
            <w:r w:rsidRPr="00B05BAE">
              <w:rPr>
                <w:rFonts w:cs="Times New Roman"/>
                <w:sz w:val="20"/>
                <w:szCs w:val="20"/>
              </w:rPr>
              <w:t>RUN AT COMMAND command</w:t>
            </w:r>
          </w:p>
        </w:tc>
        <w:tc>
          <w:tcPr>
            <w:tcW w:w="1701" w:type="dxa"/>
          </w:tcPr>
          <w:p w14:paraId="050F38C3"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n°33:</w:t>
            </w:r>
          </w:p>
        </w:tc>
        <w:tc>
          <w:tcPr>
            <w:tcW w:w="5102" w:type="dxa"/>
          </w:tcPr>
          <w:p w14:paraId="66FCC5A7" w14:textId="77777777" w:rsidR="00252629" w:rsidRPr="00B05BAE" w:rsidRDefault="00252629" w:rsidP="00DF34BE">
            <w:pPr>
              <w:spacing w:after="0"/>
              <w:ind w:left="34"/>
              <w:rPr>
                <w:rFonts w:cs="Times New Roman"/>
                <w:sz w:val="20"/>
                <w:szCs w:val="20"/>
              </w:rPr>
            </w:pPr>
            <w:r w:rsidRPr="00B05BAE">
              <w:rPr>
                <w:rFonts w:cs="Times New Roman"/>
                <w:sz w:val="20"/>
                <w:szCs w:val="20"/>
              </w:rPr>
              <w:t>shall be set to '1'</w:t>
            </w:r>
          </w:p>
        </w:tc>
        <w:tc>
          <w:tcPr>
            <w:tcW w:w="1701" w:type="dxa"/>
          </w:tcPr>
          <w:p w14:paraId="0A377B2D"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n°34:</w:t>
            </w:r>
          </w:p>
        </w:tc>
        <w:tc>
          <w:tcPr>
            <w:tcW w:w="5102" w:type="dxa"/>
          </w:tcPr>
          <w:p w14:paraId="298A6D4C" w14:textId="77777777" w:rsidR="00252629" w:rsidRPr="00B05BAE" w:rsidRDefault="00252629" w:rsidP="00DF34BE">
            <w:pPr>
              <w:spacing w:after="0"/>
              <w:ind w:left="34"/>
              <w:rPr>
                <w:rFonts w:cs="Times New Roman"/>
                <w:sz w:val="20"/>
                <w:szCs w:val="20"/>
              </w:rPr>
            </w:pPr>
            <w:r w:rsidRPr="00B05BAE">
              <w:rPr>
                <w:rFonts w:cs="Times New Roman"/>
                <w:sz w:val="20"/>
                <w:szCs w:val="20"/>
              </w:rPr>
              <w:t>Enabled Services Table</w:t>
            </w:r>
          </w:p>
        </w:tc>
        <w:tc>
          <w:tcPr>
            <w:tcW w:w="1701" w:type="dxa"/>
          </w:tcPr>
          <w:p w14:paraId="3E8FCE6E" w14:textId="77777777"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n°85</w:t>
            </w:r>
          </w:p>
        </w:tc>
        <w:tc>
          <w:tcPr>
            <w:tcW w:w="5102" w:type="dxa"/>
          </w:tcPr>
          <w:p w14:paraId="3269BE27" w14:textId="77777777" w:rsidR="00252629" w:rsidRPr="00B05BAE" w:rsidRDefault="00252629" w:rsidP="00DF34BE">
            <w:pPr>
              <w:spacing w:after="0"/>
              <w:ind w:left="34"/>
              <w:rPr>
                <w:rFonts w:cs="Times New Roman"/>
                <w:sz w:val="20"/>
                <w:szCs w:val="20"/>
              </w:rPr>
            </w:pPr>
            <w:r w:rsidRPr="00B05BAE">
              <w:rPr>
                <w:rFonts w:cs="Times New Roman"/>
                <w:sz w:val="20"/>
                <w:szCs w:val="20"/>
              </w:rPr>
              <w:t>EPS Mobility Management Information</w:t>
            </w:r>
          </w:p>
        </w:tc>
        <w:tc>
          <w:tcPr>
            <w:tcW w:w="1701" w:type="dxa"/>
          </w:tcPr>
          <w:p w14:paraId="1DB0A31B" w14:textId="714409EB" w:rsidR="00252629" w:rsidRPr="00B05BAE" w:rsidRDefault="00252629" w:rsidP="00DF34BE">
            <w:pPr>
              <w:spacing w:after="0"/>
              <w:ind w:left="34"/>
              <w:rPr>
                <w:rFonts w:cs="Times New Roman"/>
                <w:sz w:val="20"/>
                <w:szCs w:val="20"/>
              </w:rPr>
            </w:pPr>
            <w:r w:rsidRPr="00B05BAE">
              <w:rPr>
                <w:rFonts w:cs="Times New Roman"/>
                <w:sz w:val="20"/>
                <w:szCs w:val="20"/>
              </w:rPr>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rPr>
                <w:rFonts w:cs="Times New Roman"/>
                <w:sz w:val="20"/>
                <w:szCs w:val="20"/>
              </w:rPr>
            </w:pPr>
            <w:r w:rsidRPr="00B05BAE">
              <w:rPr>
                <w:rFonts w:cs="Times New Roman"/>
                <w:sz w:val="20"/>
                <w:szCs w:val="20"/>
              </w:rPr>
              <w:t>Service n°86</w:t>
            </w:r>
          </w:p>
        </w:tc>
        <w:tc>
          <w:tcPr>
            <w:tcW w:w="5102" w:type="dxa"/>
          </w:tcPr>
          <w:p w14:paraId="23DCFB12" w14:textId="77777777" w:rsidR="00252629" w:rsidRPr="00B05BAE" w:rsidRDefault="00252629" w:rsidP="00DF34BE">
            <w:pPr>
              <w:spacing w:after="0"/>
              <w:ind w:left="34"/>
              <w:rPr>
                <w:rFonts w:cs="Times New Roman"/>
                <w:sz w:val="20"/>
                <w:szCs w:val="20"/>
              </w:rPr>
            </w:pPr>
            <w:r w:rsidRPr="00B05BAE">
              <w:rPr>
                <w:rFonts w:cs="Times New Roman"/>
                <w:sz w:val="20"/>
                <w:szCs w:val="20"/>
              </w:rPr>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lastRenderedPageBreak/>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BE9D31D" w:rsidR="00A7478F" w:rsidRPr="0041528A" w:rsidRDefault="00A7478F" w:rsidP="00A7478F">
      <w:pPr>
        <w:pStyle w:val="EW"/>
        <w:ind w:hanging="1135"/>
      </w:pPr>
      <w:r w:rsidRPr="0041528A">
        <w:t>GUTI:</w:t>
      </w:r>
      <w:r w:rsidRPr="0041528A">
        <w:tab/>
      </w:r>
      <w:r>
        <w:tab/>
      </w:r>
      <w:r>
        <w:tab/>
      </w:r>
      <w:r w:rsidRPr="0041528A">
        <w:tab/>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38FD24F5" w:rsidR="00A7478F" w:rsidRPr="00A7478F" w:rsidRDefault="00A7478F" w:rsidP="00A7478F">
      <w:pPr>
        <w:pStyle w:val="EW"/>
        <w:ind w:hanging="1135"/>
      </w:pPr>
      <w:r w:rsidRPr="00A7478F">
        <w:t>Key Set Identifier KSI</w:t>
      </w:r>
      <w:r w:rsidRPr="00B05BAE">
        <w:t>ASME</w:t>
      </w:r>
      <w:r w:rsidRPr="00A7478F">
        <w:t>:</w:t>
      </w:r>
      <w:r>
        <w:tab/>
      </w:r>
      <w:r>
        <w:tab/>
      </w:r>
      <w:r w:rsidRPr="00A7478F">
        <w:t>'07' (no key available)</w:t>
      </w:r>
    </w:p>
    <w:p w14:paraId="44F75E48" w14:textId="5703EF2E" w:rsidR="00A7478F" w:rsidRPr="00A7478F" w:rsidRDefault="00A7478F" w:rsidP="00A7478F">
      <w:pPr>
        <w:pStyle w:val="EW"/>
        <w:ind w:hanging="1135"/>
      </w:pPr>
      <w:r w:rsidRPr="00A7478F">
        <w:t>ASME Key (KSI</w:t>
      </w:r>
      <w:r w:rsidRPr="00B05BAE">
        <w:t>ASME</w:t>
      </w:r>
      <w:r w:rsidRPr="00A7478F">
        <w:t>):</w:t>
      </w:r>
      <w:r w:rsidRPr="00A7478F">
        <w:tab/>
      </w:r>
      <w:r>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5CE5BC9F" w:rsidR="00A7478F" w:rsidRPr="00A7478F" w:rsidRDefault="00A7478F" w:rsidP="00A7478F">
      <w:pPr>
        <w:pStyle w:val="EW"/>
        <w:ind w:hanging="1135"/>
      </w:pPr>
      <w:r w:rsidRPr="00A7478F">
        <w:t>Downlink NAS count:</w:t>
      </w:r>
      <w:r w:rsidRPr="00A7478F">
        <w:tab/>
      </w:r>
      <w:r>
        <w:tab/>
      </w:r>
      <w:r>
        <w:tab/>
      </w:r>
      <w:r w:rsidRPr="00A7478F">
        <w:t>'00'</w:t>
      </w:r>
    </w:p>
    <w:p w14:paraId="06025303" w14:textId="1157BD3C" w:rsidR="00A7478F" w:rsidRDefault="00A7478F" w:rsidP="00B05BAE">
      <w:pPr>
        <w:pStyle w:val="EW"/>
        <w:spacing w:after="180"/>
        <w:ind w:left="709" w:hanging="142"/>
      </w:pPr>
      <w:r w:rsidRPr="00A7478F">
        <w:lastRenderedPageBreak/>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lang w:eastAsia="en-G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lang w:eastAsia="en-G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rPr>
                <w:lang w:eastAsia="en-GB"/>
              </w:rPr>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rPr>
                <w:lang w:eastAsia="en-GB"/>
              </w:rPr>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rPr>
                <w:lang w:eastAsia="en-GB"/>
              </w:rPr>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rPr>
                <w:lang w:eastAsia="en-GB"/>
              </w:rPr>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rPr>
                <w:lang w:eastAsia="en-GB"/>
              </w:rPr>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rPr>
                <w:lang w:eastAsia="en-GB"/>
              </w:rPr>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rPr>
                <w:lang w:eastAsia="en-GB"/>
              </w:rPr>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rPr>
                <w:lang w:eastAsia="en-GB"/>
              </w:rPr>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rPr>
                <w:lang w:eastAsia="en-GB"/>
              </w:rPr>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rPr>
                <w:lang w:eastAsia="en-GB"/>
              </w:rPr>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lang w:eastAsia="en-G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lang w:eastAsia="en-G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lang w:eastAsia="en-G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lang w:eastAsia="en-G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lang w:eastAsia="en-G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lang w:eastAsia="en-G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lang w:eastAsia="en-G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lang w:eastAsia="en-G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lang w:eastAsia="en-G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lang w:eastAsia="en-G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lang w:eastAsia="en-G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lang w:eastAsia="en-G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rPr>
                <w:lang w:eastAsia="en-GB"/>
              </w:rPr>
              <w:t>04</w:t>
            </w:r>
          </w:p>
        </w:tc>
        <w:tc>
          <w:tcPr>
            <w:tcW w:w="680" w:type="dxa"/>
          </w:tcPr>
          <w:p w14:paraId="22540979" w14:textId="24EECB5E" w:rsidR="00A7478F" w:rsidRPr="0041528A" w:rsidRDefault="00A7478F" w:rsidP="00A7478F">
            <w:pPr>
              <w:pStyle w:val="TAL"/>
              <w:jc w:val="center"/>
            </w:pPr>
            <w:r w:rsidRPr="0041528A">
              <w:rPr>
                <w:lang w:eastAsia="en-GB"/>
              </w:rPr>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rPr>
                <w:lang w:eastAsia="en-GB"/>
              </w:rPr>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rPr>
                <w:lang w:eastAsia="en-GB"/>
              </w:rPr>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rPr>
                <w:lang w:eastAsia="en-GB"/>
              </w:rPr>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rPr>
                <w:lang w:eastAsia="en-GB"/>
              </w:rPr>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rPr>
                <w:lang w:eastAsia="en-GB"/>
              </w:rPr>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rPr>
                <w:lang w:eastAsia="en-GB"/>
              </w:rPr>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rPr>
                <w:lang w:eastAsia="en-GB"/>
              </w:rPr>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rPr>
                <w:lang w:eastAsia="en-GB"/>
              </w:rPr>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rPr>
                <w:lang w:eastAsia="en-GB"/>
              </w:rPr>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rPr>
                <w:lang w:eastAsia="en-GB"/>
              </w:rPr>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rPr>
                <w:lang w:eastAsia="en-GB"/>
              </w:rPr>
            </w:pPr>
            <w:r w:rsidRPr="0041528A">
              <w:rPr>
                <w:b/>
                <w:lang w:eastAsia="en-G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rPr>
                <w:lang w:eastAsia="en-GB"/>
              </w:rPr>
            </w:pPr>
            <w:r w:rsidRPr="0041528A">
              <w:rPr>
                <w:b/>
                <w:lang w:eastAsia="en-G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rPr>
                <w:lang w:eastAsia="en-GB"/>
              </w:rP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rPr>
                <w:lang w:eastAsia="en-GB"/>
              </w:rP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rPr>
                <w:lang w:eastAsia="en-GB"/>
              </w:rPr>
            </w:pPr>
            <w:r w:rsidRPr="0041528A">
              <w:rPr>
                <w:lang w:eastAsia="en-GB"/>
              </w:rPr>
              <w:t>01</w:t>
            </w:r>
          </w:p>
        </w:tc>
        <w:tc>
          <w:tcPr>
            <w:tcW w:w="680" w:type="dxa"/>
            <w:tcBorders>
              <w:right w:val="single" w:sz="4" w:space="0" w:color="auto"/>
            </w:tcBorders>
          </w:tcPr>
          <w:p w14:paraId="6EA25134" w14:textId="12F445BA" w:rsidR="00A7478F" w:rsidRPr="0041528A" w:rsidRDefault="00A7478F" w:rsidP="00A7478F">
            <w:pPr>
              <w:pStyle w:val="TAL"/>
              <w:jc w:val="center"/>
              <w:rPr>
                <w:lang w:eastAsia="en-GB"/>
              </w:rPr>
            </w:pPr>
            <w:r w:rsidRPr="0041528A">
              <w:rPr>
                <w:lang w:eastAsia="en-GB"/>
              </w:rPr>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2835B6F5"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2FB88B1A"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55BD43D4"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58DFFE9F"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2437F51A"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11C2AA09"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7401C899"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037991AB" w14:textId="77777777" w:rsidR="00A7478F" w:rsidRPr="0041528A" w:rsidRDefault="00A7478F" w:rsidP="00A7478F">
            <w:pPr>
              <w:pStyle w:val="TAL"/>
              <w:jc w:val="center"/>
              <w:rPr>
                <w:lang w:eastAsia="en-GB"/>
              </w:rPr>
            </w:pPr>
          </w:p>
        </w:tc>
        <w:tc>
          <w:tcPr>
            <w:tcW w:w="680" w:type="dxa"/>
            <w:tcBorders>
              <w:top w:val="nil"/>
              <w:left w:val="nil"/>
              <w:bottom w:val="nil"/>
              <w:right w:val="nil"/>
            </w:tcBorders>
          </w:tcPr>
          <w:p w14:paraId="69D5F8CD" w14:textId="77777777" w:rsidR="00A7478F" w:rsidRPr="0041528A" w:rsidRDefault="00A7478F" w:rsidP="00A7478F">
            <w:pPr>
              <w:pStyle w:val="TAL"/>
              <w:jc w:val="center"/>
              <w:rPr>
                <w:lang w:eastAsia="en-GB"/>
              </w:rP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04168786" w:rsidR="00252629" w:rsidRPr="0041528A" w:rsidRDefault="00252629" w:rsidP="00E22044">
      <w:pPr>
        <w:pStyle w:val="EW"/>
        <w:ind w:left="1986" w:hanging="1135"/>
      </w:pPr>
      <w:r w:rsidRPr="0041528A">
        <w:t>Length of BCD number:</w:t>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5A1B32DB" w:rsidR="00252629" w:rsidRPr="0041528A" w:rsidRDefault="00252629" w:rsidP="00E22044">
      <w:pPr>
        <w:pStyle w:val="EW"/>
        <w:ind w:left="1986" w:hanging="1135"/>
      </w:pPr>
      <w:r w:rsidRPr="0041528A">
        <w:t>Dialled number:</w:t>
      </w:r>
      <w:r w:rsidR="00E22044">
        <w:tab/>
      </w:r>
      <w:r w:rsidRPr="0041528A">
        <w:tab/>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lastRenderedPageBreak/>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295F2D47" w:rsidR="00252629" w:rsidRPr="0041528A" w:rsidRDefault="00252629" w:rsidP="00E22044">
      <w:pPr>
        <w:pStyle w:val="EW"/>
        <w:ind w:left="1986" w:hanging="1135"/>
      </w:pPr>
      <w:r w:rsidRPr="0041528A">
        <w:t>Length of BCD number:</w:t>
      </w:r>
      <w:r w:rsidRPr="0041528A">
        <w:tab/>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3928A470" w:rsidR="00252629" w:rsidRPr="0041528A" w:rsidRDefault="00252629" w:rsidP="00E22044">
      <w:pPr>
        <w:pStyle w:val="EW"/>
        <w:ind w:left="1986" w:hanging="1135"/>
      </w:pPr>
      <w:r w:rsidRPr="0041528A">
        <w:t>Dialled number:</w:t>
      </w:r>
      <w:r w:rsidRPr="0041528A">
        <w:tab/>
      </w:r>
      <w:r w:rsidR="00E22044">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3240A80D" w:rsidR="00252629" w:rsidRPr="0041528A" w:rsidRDefault="00252629" w:rsidP="00E22044">
      <w:pPr>
        <w:pStyle w:val="EW"/>
        <w:ind w:left="1986" w:hanging="1135"/>
      </w:pPr>
      <w:r w:rsidRPr="0041528A">
        <w:t>Length of BCD number:</w:t>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6FC19652" w:rsidR="00252629" w:rsidRPr="0041528A" w:rsidRDefault="00252629" w:rsidP="00E22044">
      <w:pPr>
        <w:pStyle w:val="EW"/>
        <w:ind w:left="1986" w:hanging="1135"/>
      </w:pPr>
      <w:r w:rsidRPr="0041528A">
        <w:t>Dialled number:</w:t>
      </w:r>
      <w:r w:rsidR="00E22044">
        <w:tab/>
      </w:r>
      <w:r w:rsidRPr="0041528A">
        <w:tab/>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298BFD49" w:rsidR="00252629" w:rsidRPr="0041528A" w:rsidRDefault="00252629" w:rsidP="00E22044">
      <w:pPr>
        <w:pStyle w:val="EW"/>
        <w:ind w:left="1986" w:hanging="1135"/>
      </w:pPr>
      <w:r w:rsidRPr="0041528A">
        <w:t>Length of alpha identifier:</w:t>
      </w:r>
      <w:r w:rsidR="00E22044">
        <w:tab/>
      </w:r>
      <w:r w:rsidRPr="0041528A">
        <w:tab/>
        <w:t>6 characters;</w:t>
      </w:r>
    </w:p>
    <w:p w14:paraId="0543AE01" w14:textId="5446A14A" w:rsidR="00252629" w:rsidRPr="0041528A" w:rsidRDefault="00252629" w:rsidP="00E22044">
      <w:pPr>
        <w:pStyle w:val="EW"/>
        <w:ind w:left="1986" w:hanging="1135"/>
      </w:pPr>
      <w:r w:rsidRPr="0041528A">
        <w:t>Alpha identifier:</w:t>
      </w:r>
      <w:r w:rsidRPr="0041528A">
        <w:tab/>
      </w:r>
      <w:r w:rsidR="00E22044">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72800875"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6D1D2D45"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17EBD329" w14:textId="29F0B7C1" w:rsidR="00252629" w:rsidRPr="0041528A" w:rsidRDefault="00252629" w:rsidP="00E22044">
      <w:pPr>
        <w:pStyle w:val="EW"/>
        <w:ind w:left="1986" w:hanging="1135"/>
      </w:pPr>
      <w:r w:rsidRPr="0041528A">
        <w:t>Ext4:</w:t>
      </w:r>
      <w:r w:rsidRPr="0041528A">
        <w:tab/>
      </w:r>
      <w:r w:rsidR="00E22044">
        <w:tab/>
      </w:r>
      <w:r w:rsidR="00E22044">
        <w:tab/>
      </w:r>
      <w:r w:rsidRPr="0041528A">
        <w:tab/>
      </w:r>
      <w:r w:rsidR="00E22044">
        <w:tab/>
      </w:r>
      <w:r w:rsidRPr="0041528A">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lastRenderedPageBreak/>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3AB1F7D2" w:rsidR="00252629" w:rsidRPr="0041528A" w:rsidRDefault="00252629" w:rsidP="00E22044">
      <w:pPr>
        <w:pStyle w:val="EW"/>
        <w:ind w:left="1986" w:hanging="1135"/>
      </w:pPr>
      <w:r w:rsidRPr="0041528A">
        <w:t>Length of alpha identifier:</w:t>
      </w:r>
      <w:r w:rsidR="00E22044">
        <w:tab/>
      </w:r>
      <w:r w:rsidRPr="0041528A">
        <w:tab/>
        <w:t>6 characters;</w:t>
      </w:r>
    </w:p>
    <w:p w14:paraId="49B8E556" w14:textId="71DC44FD" w:rsidR="00252629" w:rsidRPr="0041528A" w:rsidRDefault="00252629" w:rsidP="00E22044">
      <w:pPr>
        <w:pStyle w:val="EW"/>
        <w:ind w:left="1986" w:hanging="1135"/>
      </w:pPr>
      <w:r w:rsidRPr="0041528A">
        <w:t>Alpha identifier:</w:t>
      </w:r>
      <w:r w:rsidRPr="0041528A">
        <w:tab/>
      </w:r>
      <w:r w:rsidR="00E22044">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3F80C045"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0E038DC0"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1E77889E" w14:textId="42BF949D"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ab/>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85405D0" w:rsidR="00252629" w:rsidRPr="0041528A" w:rsidRDefault="00252629" w:rsidP="00E22044">
      <w:pPr>
        <w:pStyle w:val="EW"/>
        <w:ind w:left="1986" w:hanging="1135"/>
      </w:pPr>
      <w:r w:rsidRPr="0041528A">
        <w:t>Length of alpha identifier:</w:t>
      </w:r>
      <w:r w:rsidRPr="0041528A">
        <w:tab/>
      </w:r>
      <w:r w:rsidR="00E22044">
        <w:tab/>
      </w:r>
      <w:r w:rsidRPr="0041528A">
        <w:t>6 characters;</w:t>
      </w:r>
    </w:p>
    <w:p w14:paraId="14B55DDC" w14:textId="19334882" w:rsidR="00252629" w:rsidRPr="0041528A" w:rsidRDefault="00252629" w:rsidP="00E22044">
      <w:pPr>
        <w:pStyle w:val="EW"/>
        <w:ind w:left="1986" w:hanging="1135"/>
      </w:pPr>
      <w:r w:rsidRPr="0041528A">
        <w:t>Alpha identifier:</w:t>
      </w:r>
      <w:r w:rsidRPr="0041528A">
        <w:tab/>
      </w:r>
      <w:r w:rsidR="00E22044">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526456B2" w:rsidR="00252629" w:rsidRPr="0041528A" w:rsidRDefault="00252629" w:rsidP="00E22044">
      <w:pPr>
        <w:pStyle w:val="EW"/>
        <w:ind w:left="1986" w:hanging="1135"/>
      </w:pPr>
      <w:r w:rsidRPr="0041528A">
        <w:t>TON and NPI:</w:t>
      </w:r>
      <w:r w:rsidRPr="0041528A">
        <w:tab/>
      </w:r>
      <w:r w:rsidR="00E22044">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603E831E" w:rsidR="00252629" w:rsidRPr="0041528A" w:rsidRDefault="00252629" w:rsidP="00E22044">
      <w:pPr>
        <w:pStyle w:val="EW"/>
        <w:ind w:left="1986" w:hanging="1135"/>
      </w:pPr>
      <w:r w:rsidRPr="0041528A">
        <w:t>CCI:</w:t>
      </w:r>
      <w:r w:rsidRPr="0041528A">
        <w:tab/>
      </w:r>
      <w:r w:rsidR="00E22044">
        <w:tab/>
      </w:r>
      <w:r w:rsidR="00E22044">
        <w:tab/>
      </w:r>
      <w:r w:rsidR="00E22044">
        <w:tab/>
      </w:r>
      <w:r w:rsidR="00E22044">
        <w:tab/>
      </w:r>
      <w:r w:rsidRPr="0041528A">
        <w:t>None;</w:t>
      </w:r>
    </w:p>
    <w:p w14:paraId="223EA5D6" w14:textId="13E1C7DD" w:rsidR="00252629" w:rsidRPr="0041528A" w:rsidRDefault="00252629" w:rsidP="00E22044">
      <w:pPr>
        <w:pStyle w:val="EW"/>
        <w:ind w:left="1986" w:hanging="1135"/>
      </w:pPr>
      <w:r w:rsidRPr="0041528A">
        <w:t>Ext4:</w:t>
      </w:r>
      <w:r w:rsidRPr="0041528A">
        <w:tab/>
      </w:r>
      <w:r w:rsidRPr="0041528A">
        <w:tab/>
      </w:r>
      <w:r w:rsidR="00E22044">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76156F01" w:rsidR="00252629" w:rsidRPr="0041528A" w:rsidRDefault="00252629" w:rsidP="00E22044">
      <w:pPr>
        <w:pStyle w:val="EW"/>
        <w:ind w:hanging="1135"/>
      </w:pPr>
      <w:r w:rsidRPr="0041528A">
        <w:t>Emergency call code alpha identifier:</w:t>
      </w:r>
      <w:r w:rsidRPr="0041528A">
        <w:tab/>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lastRenderedPageBreak/>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7522A7AF" w:rsidR="00252629" w:rsidRDefault="00252629" w:rsidP="00252629">
      <w:r w:rsidRPr="0041528A">
        <w:t>For the display of icon: See ETSI TS 102 384 [</w:t>
      </w:r>
      <w:r>
        <w:t>3</w:t>
      </w:r>
      <w:r w:rsidRPr="0041528A">
        <w:t>] clause 27.22.1B.</w:t>
      </w:r>
    </w:p>
    <w:p w14:paraId="7E3A2CD0" w14:textId="7BAECD11"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fldChar w:fldCharType="begin"/>
      </w:r>
      <w:r>
        <w:instrText xml:space="preserve"> REF _Ref73456517 \r \h </w:instrText>
      </w:r>
      <w:r>
        <w:fldChar w:fldCharType="separate"/>
      </w:r>
      <w:r>
        <w:t>[2]</w:t>
      </w:r>
      <w:r>
        <w:fldChar w:fldCharType="end"/>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r>
        <w:t>4.4.2</w:t>
      </w:r>
      <w:r w:rsidRPr="0041528A">
        <w:t>.</w:t>
      </w:r>
      <w:r>
        <w:t>3</w:t>
      </w:r>
      <w:r w:rsidRPr="0041528A">
        <w:tab/>
        <w:t>Def</w:t>
      </w:r>
      <w:r>
        <w:t xml:space="preserve">inition of </w:t>
      </w:r>
      <w:r w:rsidRPr="0041528A">
        <w:t>DF_TELECOM</w:t>
      </w:r>
      <w:r>
        <w:t xml:space="preserve"> default values</w:t>
      </w:r>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lastRenderedPageBreak/>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p>
    <w:p w14:paraId="533CBADE" w14:textId="57A49C04" w:rsidR="00CC00C4" w:rsidRPr="00CC00C4" w:rsidRDefault="00CC00C4" w:rsidP="00B05BAE">
      <w:pPr>
        <w:pStyle w:val="Heading4"/>
      </w:pPr>
      <w:r>
        <w:t>4.4.3.1</w:t>
      </w:r>
      <w:r>
        <w:tab/>
        <w:t>Applications on the E-UTRAN/EPC nrUICC</w:t>
      </w:r>
    </w:p>
    <w:p w14:paraId="39FC3B40" w14:textId="59986B9F" w:rsidR="00CC00C4" w:rsidRDefault="000219B4" w:rsidP="00E167AB">
      <w:pPr>
        <w:rPr>
          <w:lang w:val="en-US" w:eastAsia="en-GB"/>
        </w:rPr>
      </w:pPr>
      <w:r>
        <w:rPr>
          <w:lang w:val="en-US" w:eastAsia="en-GB"/>
        </w:rPr>
        <w:t>The</w:t>
      </w:r>
      <w:r w:rsidRPr="001D4BBD">
        <w:rPr>
          <w:lang w:val="en-US" w:eastAsia="en-GB"/>
        </w:rPr>
        <w:t xml:space="preserve"> E</w:t>
      </w:r>
      <w:r>
        <w:rPr>
          <w:lang w:val="en-US" w:eastAsia="en-GB"/>
        </w:rPr>
        <w:noBreakHyphen/>
      </w:r>
      <w:r w:rsidRPr="001D4BBD">
        <w:rPr>
          <w:lang w:val="en-US" w:eastAsia="en-GB"/>
        </w:rPr>
        <w:t xml:space="preserve">UTRAN/EPC </w:t>
      </w:r>
      <w:r>
        <w:rPr>
          <w:lang w:val="en-US" w:eastAsia="en-GB"/>
        </w:rPr>
        <w:t>nr</w:t>
      </w:r>
      <w:r w:rsidRPr="001D4BBD">
        <w:rPr>
          <w:lang w:val="en-US" w:eastAsia="en-GB"/>
        </w:rPr>
        <w:t xml:space="preserve">UICC </w:t>
      </w:r>
      <w:r>
        <w:rPr>
          <w:lang w:val="en-US" w:eastAsia="en-GB"/>
        </w:rPr>
        <w:t xml:space="preserve">shall </w:t>
      </w:r>
      <w:r w:rsidR="00CC00C4">
        <w:rPr>
          <w:lang w:val="en-US" w:eastAsia="en-GB"/>
        </w:rPr>
        <w:t>host</w:t>
      </w:r>
      <w:r>
        <w:rPr>
          <w:lang w:val="en-US" w:eastAsia="en-GB"/>
        </w:rPr>
        <w:t xml:space="preserve"> at least one USIM application</w:t>
      </w:r>
      <w:r w:rsidR="003764AA">
        <w:rPr>
          <w:lang w:val="en-US" w:eastAsia="en-GB"/>
        </w:rPr>
        <w:t xml:space="preserve"> as defined in clause 4.4.3.2</w:t>
      </w:r>
      <w:r>
        <w:rPr>
          <w:lang w:val="en-US" w:eastAsia="en-GB"/>
        </w:rPr>
        <w:t>.</w:t>
      </w:r>
      <w:r w:rsidR="003764AA">
        <w:rPr>
          <w:lang w:val="en-US" w:eastAsia="en-GB"/>
        </w:rPr>
        <w:t xml:space="preserve"> </w:t>
      </w:r>
      <w:r w:rsidR="003764AA">
        <w:rPr>
          <w:lang w:val="en-US" w:eastAsia="en-GB"/>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eastAsia="en-GB"/>
        </w:rPr>
      </w:pPr>
      <w:r>
        <w:rPr>
          <w:lang w:val="en-US" w:eastAsia="en-GB"/>
        </w:rPr>
        <w:t>4.4.3.2</w:t>
      </w:r>
      <w:r>
        <w:rPr>
          <w:lang w:val="en-US" w:eastAsia="en-GB"/>
        </w:rPr>
        <w:tab/>
        <w:t>Definition of E-UTRAN/EPC USIM values</w:t>
      </w:r>
    </w:p>
    <w:p w14:paraId="292E077F" w14:textId="2BF3B68F" w:rsidR="00E167AB" w:rsidRDefault="00E167AB" w:rsidP="00E167AB">
      <w:pPr>
        <w:rPr>
          <w:lang w:val="en-US" w:eastAsia="en-GB"/>
        </w:rPr>
      </w:pPr>
      <w:r w:rsidRPr="001D4BBD">
        <w:rPr>
          <w:lang w:val="en-US" w:eastAsia="en-GB"/>
        </w:rPr>
        <w:t>The values of the E</w:t>
      </w:r>
      <w:r w:rsidR="000219B4">
        <w:rPr>
          <w:lang w:val="en-US" w:eastAsia="en-GB"/>
        </w:rPr>
        <w:noBreakHyphen/>
      </w:r>
      <w:r w:rsidRPr="001D4BBD">
        <w:rPr>
          <w:lang w:val="en-US" w:eastAsia="en-GB"/>
        </w:rPr>
        <w:t>UTRAN/EPC U</w:t>
      </w:r>
      <w:r w:rsidR="00CC00C4">
        <w:rPr>
          <w:lang w:val="en-US" w:eastAsia="en-GB"/>
        </w:rPr>
        <w:t>SIM</w:t>
      </w:r>
      <w:r w:rsidRPr="001D4BBD">
        <w:rPr>
          <w:lang w:val="en-US" w:eastAsia="en-GB"/>
        </w:rPr>
        <w:t xml:space="preserve"> are identical to the values defined</w:t>
      </w:r>
      <w:r w:rsidR="000219B4">
        <w:rPr>
          <w:lang w:val="en-US" w:eastAsia="en-GB"/>
        </w:rPr>
        <w:t xml:space="preserve"> for the default U</w:t>
      </w:r>
      <w:r w:rsidR="00CC00C4">
        <w:rPr>
          <w:lang w:val="en-US" w:eastAsia="en-GB"/>
        </w:rPr>
        <w:t>S</w:t>
      </w:r>
      <w:r w:rsidR="000219B4">
        <w:rPr>
          <w:lang w:val="en-US" w:eastAsia="en-GB"/>
        </w:rPr>
        <w:t>I</w:t>
      </w:r>
      <w:r w:rsidR="00CC00C4">
        <w:rPr>
          <w:lang w:val="en-US" w:eastAsia="en-GB"/>
        </w:rPr>
        <w:t>M</w:t>
      </w:r>
      <w:r w:rsidR="000219B4">
        <w:rPr>
          <w:lang w:val="en-US" w:eastAsia="en-GB"/>
        </w:rPr>
        <w:t xml:space="preserve"> i</w:t>
      </w:r>
      <w:r w:rsidRPr="001D4BBD">
        <w:rPr>
          <w:lang w:val="en-US" w:eastAsia="en-GB"/>
        </w:rPr>
        <w:t>n clause</w:t>
      </w:r>
      <w:r>
        <w:rPr>
          <w:lang w:val="en-US" w:eastAsia="en-GB"/>
        </w:rPr>
        <w:t> </w:t>
      </w:r>
      <w:r w:rsidRPr="001D4BBD">
        <w:rPr>
          <w:lang w:val="en-US" w:eastAsia="en-GB"/>
        </w:rPr>
        <w:t>4.</w:t>
      </w:r>
      <w:r>
        <w:rPr>
          <w:lang w:val="en-US" w:eastAsia="en-GB"/>
        </w:rPr>
        <w:t>4</w:t>
      </w:r>
      <w:r w:rsidRPr="001D4BBD">
        <w:rPr>
          <w:lang w:val="en-US" w:eastAsia="en-GB"/>
        </w:rPr>
        <w:t>.2</w:t>
      </w:r>
      <w:r w:rsidR="00CC00C4">
        <w:rPr>
          <w:lang w:val="en-US" w:eastAsia="en-GB"/>
        </w:rPr>
        <w:t>.2</w:t>
      </w:r>
      <w:r w:rsidRPr="001D4BBD">
        <w:rPr>
          <w:lang w:val="en-US" w:eastAsia="en-GB"/>
        </w:rPr>
        <w:t xml:space="preserve"> of the present document</w:t>
      </w:r>
      <w:r>
        <w:rPr>
          <w:lang w:val="en-US" w:eastAsia="en-GB"/>
        </w:rPr>
        <w:t>.</w:t>
      </w:r>
    </w:p>
    <w:p w14:paraId="05E90C43" w14:textId="173793E3" w:rsidR="004E0389" w:rsidRPr="00B05BAE" w:rsidRDefault="004E0389" w:rsidP="00B05BAE">
      <w:pPr>
        <w:pStyle w:val="NO"/>
      </w:pPr>
      <w:r>
        <w:t>NOTE:</w:t>
      </w:r>
      <w:r>
        <w:tab/>
        <w:t>For test sequences executed in accordance with the present specification, the listed values may replace the configurations defined in TS 31.124 </w:t>
      </w:r>
      <w:r>
        <w:fldChar w:fldCharType="begin"/>
      </w:r>
      <w:r>
        <w:instrText xml:space="preserve"> REF _Ref73456517 \r \h </w:instrText>
      </w:r>
      <w:r>
        <w:fldChar w:fldCharType="separate"/>
      </w:r>
      <w:r>
        <w:t>[2]</w:t>
      </w:r>
      <w:r>
        <w:fldChar w:fldCharType="end"/>
      </w:r>
      <w:r>
        <w:t>, clause 27.22.2B.1.</w:t>
      </w:r>
    </w:p>
    <w:p w14:paraId="2F638562" w14:textId="619C17C3" w:rsidR="006E40A6" w:rsidRPr="006E40A6" w:rsidRDefault="006E40A6" w:rsidP="00B05BAE">
      <w:pPr>
        <w:pStyle w:val="Heading4"/>
      </w:pPr>
      <w:r>
        <w:t>4.4.</w:t>
      </w:r>
      <w:r w:rsidR="003764AA">
        <w:t>3</w:t>
      </w:r>
      <w:r>
        <w:t>.</w:t>
      </w:r>
      <w:r w:rsidR="003764AA">
        <w:t>3</w:t>
      </w:r>
      <w:r>
        <w:tab/>
      </w:r>
      <w:r w:rsidR="003764AA">
        <w:t xml:space="preserve">Definition of </w:t>
      </w:r>
      <w:r>
        <w:t>E-UTRAN/EPC ISIM</w:t>
      </w:r>
      <w:r w:rsidR="003764AA">
        <w:t xml:space="preserve"> values</w:t>
      </w:r>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bookmarkStart w:id="205" w:name="_Toc173506809"/>
      <w:r w:rsidRPr="006E40A6">
        <w:rPr>
          <w:b/>
          <w:bCs/>
        </w:rPr>
        <w:t>EF</w:t>
      </w:r>
      <w:r w:rsidRPr="006E40A6">
        <w:rPr>
          <w:b/>
          <w:bCs/>
          <w:vertAlign w:val="subscript"/>
        </w:rPr>
        <w:t>AD</w:t>
      </w:r>
      <w:r w:rsidRPr="006E40A6">
        <w:rPr>
          <w:b/>
          <w:bCs/>
        </w:rPr>
        <w:t xml:space="preserve"> (Administrative Data)</w:t>
      </w:r>
      <w:bookmarkEnd w:id="205"/>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bookmarkStart w:id="206" w:name="_Toc173506810"/>
      <w:r w:rsidRPr="00B05BAE">
        <w:rPr>
          <w:b/>
          <w:bCs/>
        </w:rPr>
        <w:t>EF</w:t>
      </w:r>
      <w:r w:rsidRPr="00B05BAE">
        <w:rPr>
          <w:b/>
          <w:bCs/>
          <w:vertAlign w:val="subscript"/>
        </w:rPr>
        <w:t>IST</w:t>
      </w:r>
      <w:r w:rsidRPr="00B05BAE">
        <w:rPr>
          <w:b/>
          <w:bCs/>
        </w:rPr>
        <w:t xml:space="preserve"> (ISIM Service Table</w:t>
      </w:r>
      <w:r w:rsidRPr="00B05BAE">
        <w:rPr>
          <w:b/>
          <w:bCs/>
          <w:sz w:val="19"/>
          <w:szCs w:val="19"/>
        </w:rPr>
        <w:t>)</w:t>
      </w:r>
      <w:bookmarkEnd w:id="206"/>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lastRenderedPageBreak/>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77777777" w:rsidR="00252629" w:rsidRPr="00E22044" w:rsidRDefault="00252629" w:rsidP="00284937">
            <w:pPr>
              <w:pStyle w:val="NoSpaceNormal"/>
            </w:pPr>
            <w:r w:rsidRPr="00E22044">
              <w:t xml:space="preserve">Support for SM-over-IP including data download via SMS-PP as defined in TS 31.111 [31] </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bookmarkStart w:id="207" w:name="_Toc173506811"/>
      <w:r w:rsidRPr="00B05BAE">
        <w:rPr>
          <w:b/>
          <w:bCs/>
        </w:rPr>
        <w:t>EF</w:t>
      </w:r>
      <w:r w:rsidRPr="00B05BAE">
        <w:rPr>
          <w:b/>
          <w:bCs/>
          <w:vertAlign w:val="subscript"/>
        </w:rPr>
        <w:t>IMPI</w:t>
      </w:r>
      <w:r w:rsidRPr="00B05BAE">
        <w:rPr>
          <w:b/>
          <w:bCs/>
        </w:rPr>
        <w:t xml:space="preserve"> (IMS private user identity)</w:t>
      </w:r>
      <w:bookmarkEnd w:id="207"/>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B05BAE">
      <w:pPr>
        <w:pStyle w:val="B10"/>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bookmarkStart w:id="208" w:name="_Toc173506812"/>
      <w:r w:rsidRPr="00B05BAE">
        <w:rPr>
          <w:b/>
          <w:bCs/>
        </w:rPr>
        <w:t>EF</w:t>
      </w:r>
      <w:r w:rsidRPr="00B05BAE">
        <w:rPr>
          <w:b/>
          <w:bCs/>
          <w:vertAlign w:val="subscript"/>
        </w:rPr>
        <w:t>DOMAIN</w:t>
      </w:r>
      <w:r w:rsidRPr="00B05BAE">
        <w:rPr>
          <w:b/>
          <w:bCs/>
        </w:rPr>
        <w:t xml:space="preserve"> (Home Network Domain Name)</w:t>
      </w:r>
      <w:bookmarkEnd w:id="208"/>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bookmarkStart w:id="209" w:name="_Toc173506813"/>
      <w:r w:rsidRPr="00B05BAE">
        <w:rPr>
          <w:b/>
          <w:bCs/>
        </w:rPr>
        <w:t>EF</w:t>
      </w:r>
      <w:r w:rsidRPr="00B05BAE">
        <w:rPr>
          <w:b/>
          <w:bCs/>
          <w:vertAlign w:val="subscript"/>
        </w:rPr>
        <w:t>IMPU</w:t>
      </w:r>
      <w:r w:rsidRPr="00B05BAE">
        <w:rPr>
          <w:b/>
          <w:bCs/>
        </w:rPr>
        <w:t xml:space="preserve"> (IMS public user identity)</w:t>
      </w:r>
      <w:bookmarkEnd w:id="209"/>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bookmarkStart w:id="210" w:name="_Toc173506814"/>
      <w:r w:rsidRPr="00B05BAE">
        <w:rPr>
          <w:b/>
          <w:bCs/>
        </w:rPr>
        <w:t>EF</w:t>
      </w:r>
      <w:r w:rsidRPr="00B05BAE">
        <w:rPr>
          <w:b/>
          <w:bCs/>
          <w:vertAlign w:val="subscript"/>
        </w:rPr>
        <w:t>P-CSCF</w:t>
      </w:r>
      <w:r w:rsidRPr="00B05BAE">
        <w:rPr>
          <w:b/>
          <w:bCs/>
        </w:rPr>
        <w:t xml:space="preserve"> (P-CSCF ADDRESS)</w:t>
      </w:r>
      <w:bookmarkEnd w:id="210"/>
    </w:p>
    <w:p w14:paraId="4E1A7ACB" w14:textId="77777777" w:rsidR="00252629" w:rsidRPr="0041528A" w:rsidRDefault="00252629" w:rsidP="00B05BAE">
      <w:pPr>
        <w:keepNext/>
        <w:keepLines/>
        <w:tabs>
          <w:tab w:val="left" w:pos="240"/>
        </w:tabs>
        <w:ind w:firstLine="240"/>
      </w:pPr>
      <w:r w:rsidRPr="0041528A">
        <w:lastRenderedPageBreak/>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bookmarkStart w:id="211" w:name="_Toc173506815"/>
      <w:r w:rsidRPr="00B05BAE">
        <w:rPr>
          <w:b/>
          <w:bCs/>
        </w:rPr>
        <w:t>EF</w:t>
      </w:r>
      <w:r w:rsidRPr="00B05BAE">
        <w:rPr>
          <w:b/>
          <w:bCs/>
          <w:vertAlign w:val="subscript"/>
        </w:rPr>
        <w:t>SMS</w:t>
      </w:r>
      <w:r w:rsidRPr="00B05BAE">
        <w:rPr>
          <w:b/>
          <w:bCs/>
        </w:rPr>
        <w:t xml:space="preserve"> (Short Message Service)</w:t>
      </w:r>
      <w:bookmarkEnd w:id="211"/>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bookmarkStart w:id="212" w:name="_Toc173506816"/>
      <w:r w:rsidRPr="00B05BAE">
        <w:rPr>
          <w:b/>
          <w:bCs/>
        </w:rPr>
        <w:t>EF</w:t>
      </w:r>
      <w:r w:rsidRPr="00B05BAE">
        <w:rPr>
          <w:b/>
          <w:bCs/>
          <w:vertAlign w:val="subscript"/>
        </w:rPr>
        <w:t>SMSR</w:t>
      </w:r>
      <w:r w:rsidRPr="00B05BAE">
        <w:rPr>
          <w:b/>
          <w:bCs/>
        </w:rPr>
        <w:t xml:space="preserve"> (Short message status reports)</w:t>
      </w:r>
      <w:bookmarkEnd w:id="212"/>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bookmarkStart w:id="213" w:name="_Toc173506817"/>
      <w:r w:rsidRPr="00B05BAE">
        <w:rPr>
          <w:b/>
          <w:bCs/>
        </w:rPr>
        <w:t>EF</w:t>
      </w:r>
      <w:r w:rsidRPr="00B05BAE">
        <w:rPr>
          <w:b/>
          <w:bCs/>
          <w:vertAlign w:val="subscript"/>
        </w:rPr>
        <w:t>SMSP</w:t>
      </w:r>
      <w:r w:rsidRPr="00B05BAE">
        <w:rPr>
          <w:b/>
          <w:bCs/>
        </w:rPr>
        <w:t xml:space="preserve"> (Short message service parameters)</w:t>
      </w:r>
      <w:bookmarkEnd w:id="213"/>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lastRenderedPageBreak/>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7932E384" w:rsidR="00252629" w:rsidRPr="0041528A" w:rsidRDefault="00252629" w:rsidP="00B05BAE">
      <w:pPr>
        <w:pStyle w:val="EW"/>
        <w:ind w:left="1855" w:hanging="1135"/>
      </w:pPr>
      <w:r w:rsidRPr="0041528A">
        <w:t>TP-Data Coding Scheme:</w:t>
      </w:r>
      <w:r w:rsidRPr="0041528A">
        <w:tab/>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bookmarkStart w:id="214" w:name="_Toc173506818"/>
      <w:r w:rsidRPr="00B05BAE">
        <w:rPr>
          <w:b/>
          <w:bCs/>
        </w:rPr>
        <w:t>EF</w:t>
      </w:r>
      <w:r w:rsidRPr="00B05BAE">
        <w:rPr>
          <w:b/>
          <w:bCs/>
          <w:vertAlign w:val="subscript"/>
        </w:rPr>
        <w:t>SMSS</w:t>
      </w:r>
      <w:r w:rsidRPr="00B05BAE">
        <w:rPr>
          <w:b/>
          <w:bCs/>
        </w:rPr>
        <w:t xml:space="preserve"> (SMS Status)</w:t>
      </w:r>
      <w:bookmarkEnd w:id="214"/>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78A4E234" w:rsidR="00E22044" w:rsidRDefault="00E22044" w:rsidP="00E22044">
      <w:pPr>
        <w:pStyle w:val="NO"/>
      </w:pPr>
      <w:r>
        <w:t>NOTE:</w:t>
      </w:r>
      <w:r>
        <w:tab/>
        <w:t>For test sequences executed in accordance with the present specification, the formerly listed values replace the is configuration defined in TS 31.124 </w:t>
      </w:r>
      <w:r>
        <w:fldChar w:fldCharType="begin"/>
      </w:r>
      <w:r>
        <w:instrText xml:space="preserve"> REF _Ref73456517 \r \h </w:instrText>
      </w:r>
      <w:r>
        <w:fldChar w:fldCharType="separate"/>
      </w:r>
      <w:r>
        <w:t>[2]</w:t>
      </w:r>
      <w:r>
        <w:fldChar w:fldCharType="end"/>
      </w:r>
      <w:r>
        <w:t>, clause 27.22.2C</w:t>
      </w:r>
      <w:r w:rsidR="00627639">
        <w:t>.3</w:t>
      </w:r>
    </w:p>
    <w:p w14:paraId="77F7FAE4" w14:textId="4A5BE776" w:rsidR="00EA02CF" w:rsidRPr="00EA02CF" w:rsidRDefault="00EA02CF" w:rsidP="00EA02CF">
      <w:pPr>
        <w:pStyle w:val="Heading4"/>
      </w:pPr>
      <w:r w:rsidRPr="00EA02CF">
        <w:t>4.4.3.4</w:t>
      </w:r>
      <w:r w:rsidRPr="00EA02CF">
        <w:tab/>
        <w:t>Definition of E-UTRAN System Simulator parameters</w:t>
      </w:r>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EA02CF">
      <w:pPr>
        <w:pStyle w:val="B10"/>
        <w:contextualSpacing/>
      </w:pPr>
      <w:r w:rsidRPr="0041528A">
        <w:t>-</w:t>
      </w:r>
      <w:r w:rsidRPr="0041528A">
        <w:tab/>
        <w:t>Mobile Country Code (MCC) =</w:t>
      </w:r>
      <w:r w:rsidR="00284937">
        <w:tab/>
      </w:r>
      <w:r w:rsidRPr="0041528A">
        <w:t>001;</w:t>
      </w:r>
    </w:p>
    <w:p w14:paraId="791D490B" w14:textId="6EDEF7AC" w:rsidR="00EA02CF" w:rsidRPr="0041528A" w:rsidRDefault="00EA02CF" w:rsidP="00EA02CF">
      <w:pPr>
        <w:pStyle w:val="B10"/>
        <w:contextualSpacing/>
      </w:pPr>
      <w:r w:rsidRPr="0041528A">
        <w:t>-</w:t>
      </w:r>
      <w:r w:rsidRPr="0041528A">
        <w:tab/>
        <w:t>Mobile Network Code (MNC) =</w:t>
      </w:r>
      <w:r w:rsidR="00284937">
        <w:tab/>
      </w:r>
      <w:r w:rsidRPr="0041528A">
        <w:t>01;</w:t>
      </w:r>
    </w:p>
    <w:p w14:paraId="738814A4" w14:textId="6BFAF2C6" w:rsidR="00EA02CF" w:rsidRPr="0041528A" w:rsidRDefault="00EA02CF" w:rsidP="00EA02CF">
      <w:pPr>
        <w:pStyle w:val="B10"/>
        <w:contextualSpacing/>
      </w:pPr>
      <w:r w:rsidRPr="0041528A">
        <w:t>-</w:t>
      </w:r>
      <w:r w:rsidRPr="0041528A">
        <w:tab/>
        <w:t>Tracking Area Code (TAC) =</w:t>
      </w:r>
      <w:r w:rsidR="00284937">
        <w:tab/>
      </w:r>
      <w:r w:rsidRPr="0041528A">
        <w:t>0001;</w:t>
      </w:r>
    </w:p>
    <w:p w14:paraId="468CDC47" w14:textId="11B8A594" w:rsidR="00EA02CF" w:rsidRPr="0041528A" w:rsidRDefault="00EA02CF" w:rsidP="00EA02CF">
      <w:pPr>
        <w:pStyle w:val="B10"/>
      </w:pPr>
      <w:r w:rsidRPr="0041528A">
        <w:t>-</w:t>
      </w:r>
      <w:r w:rsidRPr="0041528A">
        <w:tab/>
        <w:t>Cell Identity value =</w:t>
      </w:r>
      <w:r w:rsidR="00284937">
        <w:tab/>
      </w:r>
      <w:r w:rsidR="00284937">
        <w:tab/>
      </w:r>
      <w:r w:rsidRPr="0041528A">
        <w:t>0001</w:t>
      </w:r>
      <w:r w:rsidR="00284937">
        <w:t>.</w:t>
      </w:r>
    </w:p>
    <w:p w14:paraId="24EB5DA5" w14:textId="1CDDF81A" w:rsidR="00EA02CF" w:rsidRPr="0041528A" w:rsidRDefault="00EA02CF" w:rsidP="00EA02CF">
      <w:r w:rsidRPr="0041528A">
        <w:t>The default EPS bearer context is defined in of TS 36.508</w:t>
      </w:r>
      <w:r>
        <w:t> </w:t>
      </w:r>
      <w:r>
        <w:fldChar w:fldCharType="begin"/>
      </w:r>
      <w:r>
        <w:instrText xml:space="preserve"> REF _Ref62646021 \r \h </w:instrText>
      </w:r>
      <w:r>
        <w:fldChar w:fldCharType="separate"/>
      </w:r>
      <w:r>
        <w:t>[5]</w:t>
      </w:r>
      <w:r>
        <w:fldChar w:fldCharType="end"/>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15" w:name="_Toc173506821"/>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15"/>
    </w:p>
    <w:p w14:paraId="6FE47773" w14:textId="79B05CD9" w:rsidR="00627639" w:rsidRPr="006E40A6" w:rsidRDefault="00627639" w:rsidP="00627639">
      <w:pPr>
        <w:pStyle w:val="Heading4"/>
      </w:pPr>
      <w:r>
        <w:t>4.4.</w:t>
      </w:r>
      <w:r w:rsidR="00EA02CF">
        <w:t>4</w:t>
      </w:r>
      <w:r>
        <w:t>.1</w:t>
      </w:r>
      <w:r>
        <w:tab/>
        <w:t>Applications of the NG-RAN nrUICC</w:t>
      </w:r>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eastAsia="en-GB"/>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16" w:name="_Toc173506822"/>
      <w:r>
        <w:t>4.4.</w:t>
      </w:r>
      <w:r w:rsidR="00EA02CF">
        <w:t>4</w:t>
      </w:r>
      <w:r w:rsidRPr="0041528A">
        <w:t>.</w:t>
      </w:r>
      <w:r w:rsidR="00627639">
        <w:t>2</w:t>
      </w:r>
      <w:r w:rsidRPr="0041528A">
        <w:tab/>
        <w:t>Definition of NG-RAN U</w:t>
      </w:r>
      <w:r w:rsidR="00627639">
        <w:t>S</w:t>
      </w:r>
      <w:r w:rsidRPr="0041528A">
        <w:t>I</w:t>
      </w:r>
      <w:r w:rsidR="00627639">
        <w:t>M</w:t>
      </w:r>
      <w:bookmarkEnd w:id="216"/>
    </w:p>
    <w:p w14:paraId="72158ED7" w14:textId="40A83792" w:rsidR="00964EB1" w:rsidRDefault="00964EB1" w:rsidP="00964EB1">
      <w:pPr>
        <w:rPr>
          <w:lang w:eastAsia="en-GB"/>
        </w:rPr>
      </w:pPr>
      <w:r>
        <w:t xml:space="preserve">The </w:t>
      </w:r>
      <w:r w:rsidR="007D61E4">
        <w:t xml:space="preserve">NG-RAN </w:t>
      </w:r>
      <w:r>
        <w:t>USIM application shall be configured as t</w:t>
      </w:r>
      <w:r>
        <w:rPr>
          <w:lang w:val="en-US" w:eastAsia="en-GB"/>
        </w:rPr>
        <w:t>he default USIM i</w:t>
      </w:r>
      <w:r w:rsidRPr="001D4BBD">
        <w:rPr>
          <w:lang w:val="en-US" w:eastAsia="en-GB"/>
        </w:rPr>
        <w:t>n clause</w:t>
      </w:r>
      <w:r>
        <w:rPr>
          <w:lang w:val="en-US" w:eastAsia="en-GB"/>
        </w:rPr>
        <w:t> </w:t>
      </w:r>
      <w:r w:rsidRPr="001D4BBD">
        <w:rPr>
          <w:lang w:val="en-US" w:eastAsia="en-GB"/>
        </w:rPr>
        <w:t>4.</w:t>
      </w:r>
      <w:r>
        <w:rPr>
          <w:lang w:val="en-US" w:eastAsia="en-GB"/>
        </w:rPr>
        <w:t>4</w:t>
      </w:r>
      <w:r w:rsidRPr="001D4BBD">
        <w:rPr>
          <w:lang w:val="en-US" w:eastAsia="en-GB"/>
        </w:rPr>
        <w:t>.2</w:t>
      </w:r>
      <w:r>
        <w:rPr>
          <w:lang w:val="en-US" w:eastAsia="en-GB"/>
        </w:rPr>
        <w:t>.2</w:t>
      </w:r>
      <w:r w:rsidRPr="001D4BBD">
        <w:rPr>
          <w:lang w:val="en-US" w:eastAsia="en-GB"/>
        </w:rPr>
        <w:t xml:space="preserve"> of the present document</w:t>
      </w:r>
      <w:r>
        <w:rPr>
          <w:lang w:val="en-US" w:eastAsia="en-GB"/>
        </w:rPr>
        <w:t xml:space="preserve"> </w:t>
      </w:r>
      <w:r>
        <w:t>with</w:t>
      </w:r>
      <w:r w:rsidRPr="001D4BBD">
        <w:t xml:space="preserve"> </w:t>
      </w:r>
      <w:r>
        <w:t>the</w:t>
      </w:r>
      <w:r>
        <w:rPr>
          <w:lang w:eastAsia="en-GB"/>
        </w:rPr>
        <w:t xml:space="preserv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77777777" w:rsidR="00252629" w:rsidRPr="0041528A" w:rsidRDefault="00252629" w:rsidP="00252629">
      <w:pPr>
        <w:pStyle w:val="B2"/>
      </w:pPr>
      <w:r>
        <w:t>5</w:t>
      </w:r>
      <w:r w:rsidRPr="0041528A">
        <w:t>GS update status:</w:t>
      </w:r>
      <w:r w:rsidRPr="0041528A">
        <w:tab/>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lastRenderedPageBreak/>
        <w:t>Protection Scheme Identifier List data object</w:t>
      </w:r>
    </w:p>
    <w:p w14:paraId="65587ABF" w14:textId="77777777" w:rsidR="00252629" w:rsidRPr="0041528A" w:rsidRDefault="00252629" w:rsidP="00B05BAE">
      <w:pPr>
        <w:pStyle w:val="EW"/>
        <w:ind w:hanging="1135"/>
      </w:pPr>
      <w:r w:rsidRPr="0041528A">
        <w:t>Protection Scheme Identifier 1 – null</w:t>
      </w:r>
    </w:p>
    <w:p w14:paraId="0E69E082" w14:textId="77777777" w:rsidR="00252629" w:rsidRDefault="00252629" w:rsidP="00252629">
      <w:pPr>
        <w:pStyle w:val="B2"/>
      </w:pPr>
      <w:r w:rsidRPr="0041528A">
        <w:t>Key Index 1: 0</w:t>
      </w:r>
    </w:p>
    <w:p w14:paraId="4D3B67F8" w14:textId="52840BC8"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252629">
      <w:pPr>
        <w:rPr>
          <w:b/>
        </w:rPr>
      </w:pPr>
      <w:r w:rsidRPr="0041528A">
        <w:rPr>
          <w:b/>
        </w:rPr>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6A798018" w:rsidR="00252629" w:rsidRDefault="00252629" w:rsidP="00E22044">
      <w:pPr>
        <w:pStyle w:val="B2"/>
      </w:pPr>
      <w:r>
        <w:t>Routing Indicator: 17</w:t>
      </w:r>
    </w:p>
    <w:p w14:paraId="52786637" w14:textId="00D03EB3" w:rsidR="00E22044"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B05BAE">
        <w:trPr>
          <w:cantSplit/>
          <w:jc w:val="center"/>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DF34BE">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0BE74C17" w:rsidR="00252629" w:rsidRPr="0041528A" w:rsidRDefault="00252629" w:rsidP="00B05BAE">
      <w:pPr>
        <w:pStyle w:val="EW"/>
        <w:ind w:hanging="1135"/>
      </w:pPr>
      <w:r w:rsidRPr="0041528A">
        <w:t>Uplink NAS count:</w:t>
      </w:r>
      <w:r w:rsidRPr="0041528A">
        <w:tab/>
      </w:r>
      <w:r w:rsidR="00E22044">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544A9901" w:rsidR="00252629" w:rsidRPr="0041528A" w:rsidRDefault="00252629" w:rsidP="00B05BAE">
      <w:pPr>
        <w:pStyle w:val="EW"/>
        <w:ind w:hanging="1135"/>
      </w:pPr>
      <w:r w:rsidRPr="0041528A">
        <w:t>Identifiers of selected NAS</w:t>
      </w:r>
      <w:r w:rsidR="00E22044">
        <w:t>:</w:t>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5EF31E41" w:rsidR="00E22044" w:rsidRDefault="00E22044" w:rsidP="00E22044">
      <w:pPr>
        <w:pStyle w:val="NO"/>
      </w:pPr>
      <w:r>
        <w:t>NOTE:</w:t>
      </w:r>
      <w:r>
        <w:tab/>
        <w:t>For test sequences executed in accordance with the present specification, the formerly listed values replace the is configuration defined in TS 31.124 </w:t>
      </w:r>
      <w:r>
        <w:fldChar w:fldCharType="begin"/>
      </w:r>
      <w:r>
        <w:instrText xml:space="preserve"> REF _Ref73456517 \r \h </w:instrText>
      </w:r>
      <w:r>
        <w:fldChar w:fldCharType="separate"/>
      </w:r>
      <w:r>
        <w:t>[2]</w:t>
      </w:r>
      <w:r>
        <w:fldChar w:fldCharType="end"/>
      </w:r>
      <w:r>
        <w:t>, clause 27.22.2D</w:t>
      </w:r>
      <w:r w:rsidR="00541F4A">
        <w:t>.1</w:t>
      </w:r>
    </w:p>
    <w:p w14:paraId="5630D230" w14:textId="3AB8F9F1" w:rsidR="00541F4A" w:rsidRPr="00E22044" w:rsidRDefault="00541F4A" w:rsidP="00B05BAE">
      <w:pPr>
        <w:pStyle w:val="Heading4"/>
      </w:pPr>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p>
    <w:p w14:paraId="2980898B" w14:textId="77777777" w:rsidR="00AB0844" w:rsidRDefault="00AB0844" w:rsidP="00AB0844">
      <w:pPr>
        <w:rPr>
          <w:lang w:eastAsia="en-GB"/>
        </w:rPr>
      </w:pPr>
      <w:r>
        <w:t>The NG-RAN USIM application supporting Rel-17 features shall be configured as t</w:t>
      </w:r>
      <w:r>
        <w:rPr>
          <w:lang w:val="en-US" w:eastAsia="en-GB"/>
        </w:rPr>
        <w:t>he NG-RAN USIM i</w:t>
      </w:r>
      <w:r w:rsidRPr="001D4BBD">
        <w:rPr>
          <w:lang w:val="en-US" w:eastAsia="en-GB"/>
        </w:rPr>
        <w:t>n clause</w:t>
      </w:r>
      <w:r>
        <w:rPr>
          <w:lang w:val="en-US" w:eastAsia="en-GB"/>
        </w:rPr>
        <w:t> </w:t>
      </w:r>
      <w:r w:rsidRPr="001D4BBD">
        <w:rPr>
          <w:lang w:val="en-US" w:eastAsia="en-GB"/>
        </w:rPr>
        <w:t>4.</w:t>
      </w:r>
      <w:r>
        <w:rPr>
          <w:lang w:val="en-US" w:eastAsia="en-GB"/>
        </w:rPr>
        <w:t>4</w:t>
      </w:r>
      <w:r w:rsidRPr="001D4BBD">
        <w:rPr>
          <w:lang w:val="en-US" w:eastAsia="en-GB"/>
        </w:rPr>
        <w:t>.</w:t>
      </w:r>
      <w:r>
        <w:rPr>
          <w:lang w:val="en-US" w:eastAsia="en-GB"/>
        </w:rPr>
        <w:t>4.2</w:t>
      </w:r>
      <w:r w:rsidRPr="001D4BBD">
        <w:rPr>
          <w:lang w:val="en-US" w:eastAsia="en-GB"/>
        </w:rPr>
        <w:t xml:space="preserve"> of the present document</w:t>
      </w:r>
      <w:r>
        <w:rPr>
          <w:lang w:val="en-US" w:eastAsia="en-GB"/>
        </w:rPr>
        <w:t xml:space="preserve"> </w:t>
      </w:r>
      <w:r>
        <w:t>with</w:t>
      </w:r>
      <w:r w:rsidRPr="001D4BBD">
        <w:t xml:space="preserve"> </w:t>
      </w:r>
      <w:r>
        <w:t>the</w:t>
      </w:r>
      <w:r>
        <w:rPr>
          <w:lang w:eastAsia="en-GB"/>
        </w:rPr>
        <w:t xml:space="preserv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lastRenderedPageBreak/>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Pr>
        <w:rPr>
          <w:lang w:eastAsia="en-GB"/>
        </w:rPr>
      </w:pPr>
    </w:p>
    <w:p w14:paraId="150E359C" w14:textId="77777777" w:rsidR="00AB0844" w:rsidRDefault="00AB0844" w:rsidP="00AB0844">
      <w:pPr>
        <w:pStyle w:val="NO"/>
      </w:pPr>
      <w:r>
        <w:t>NOTE:</w:t>
      </w:r>
      <w:r>
        <w:tab/>
        <w:t>For test sequences executed in accordance with the present specification, the formerly listed values replace the is configuration defined in TS 31.124 </w:t>
      </w:r>
      <w:r>
        <w:fldChar w:fldCharType="begin"/>
      </w:r>
      <w:r>
        <w:instrText xml:space="preserve"> REF _Ref73456517 \r \h </w:instrText>
      </w:r>
      <w:r>
        <w:fldChar w:fldCharType="separate"/>
      </w:r>
      <w:r>
        <w:t>[2]</w:t>
      </w:r>
      <w:r>
        <w:fldChar w:fldCharType="end"/>
      </w:r>
      <w:r>
        <w:t>, clause 27.22.2D.3</w:t>
      </w:r>
    </w:p>
    <w:p w14:paraId="4F782542" w14:textId="26417912" w:rsidR="00AB0844" w:rsidRPr="00E22044" w:rsidRDefault="00AB0844" w:rsidP="00AB0844">
      <w:pPr>
        <w:pStyle w:val="Heading4"/>
      </w:pPr>
      <w:r>
        <w:t>4</w:t>
      </w:r>
      <w:r w:rsidRPr="00114F40">
        <w:t>.4.</w:t>
      </w:r>
      <w:r>
        <w:t>4.4</w:t>
      </w:r>
      <w:r w:rsidRPr="00E22044">
        <w:tab/>
        <w:t xml:space="preserve">Definition </w:t>
      </w:r>
      <w:r>
        <w:t>o</w:t>
      </w:r>
      <w:r w:rsidRPr="00E22044">
        <w:t>f</w:t>
      </w:r>
      <w:r>
        <w:t xml:space="preserve"> </w:t>
      </w:r>
      <w:r w:rsidRPr="00E22044">
        <w:t xml:space="preserve">NG-RAN </w:t>
      </w:r>
      <w:r>
        <w:t>USIM supporting CAG</w:t>
      </w:r>
    </w:p>
    <w:p w14:paraId="4F3A23A7" w14:textId="2313F660" w:rsidR="00AB0844" w:rsidRDefault="00AB0844" w:rsidP="00AB0844">
      <w:pPr>
        <w:rPr>
          <w:lang w:eastAsia="en-GB"/>
        </w:rPr>
      </w:pPr>
      <w:r>
        <w:t>The NG-RAN USIM application supporting CAG features shall be configured as t</w:t>
      </w:r>
      <w:r>
        <w:rPr>
          <w:lang w:val="en-US" w:eastAsia="en-GB"/>
        </w:rPr>
        <w:t>he NG-RAN USIM i</w:t>
      </w:r>
      <w:r w:rsidRPr="001D4BBD">
        <w:rPr>
          <w:lang w:val="en-US" w:eastAsia="en-GB"/>
        </w:rPr>
        <w:t>n clause</w:t>
      </w:r>
      <w:r>
        <w:rPr>
          <w:lang w:val="en-US" w:eastAsia="en-GB"/>
        </w:rPr>
        <w:t> </w:t>
      </w:r>
      <w:r w:rsidRPr="001D4BBD">
        <w:rPr>
          <w:lang w:val="en-US" w:eastAsia="en-GB"/>
        </w:rPr>
        <w:t>4.</w:t>
      </w:r>
      <w:r>
        <w:rPr>
          <w:lang w:val="en-US" w:eastAsia="en-GB"/>
        </w:rPr>
        <w:t>4</w:t>
      </w:r>
      <w:r w:rsidRPr="001D4BBD">
        <w:rPr>
          <w:lang w:val="en-US" w:eastAsia="en-GB"/>
        </w:rPr>
        <w:t>.</w:t>
      </w:r>
      <w:r>
        <w:rPr>
          <w:lang w:val="en-US" w:eastAsia="en-GB"/>
        </w:rPr>
        <w:t>4.2</w:t>
      </w:r>
      <w:r w:rsidRPr="001D4BBD">
        <w:rPr>
          <w:lang w:val="en-US" w:eastAsia="en-GB"/>
        </w:rPr>
        <w:t xml:space="preserve"> of the present document</w:t>
      </w:r>
      <w:r>
        <w:rPr>
          <w:lang w:val="en-US" w:eastAsia="en-GB"/>
        </w:rPr>
        <w:t xml:space="preserve"> </w:t>
      </w:r>
      <w:r>
        <w:t>with</w:t>
      </w:r>
      <w:r w:rsidRPr="001D4BBD">
        <w:t xml:space="preserve"> </w:t>
      </w:r>
      <w:r>
        <w:t>the</w:t>
      </w:r>
      <w:r>
        <w:rPr>
          <w:lang w:eastAsia="en-GB"/>
        </w:rPr>
        <w:t xml:space="preserv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p w14:paraId="38D2BBAC" w14:textId="77777777" w:rsidR="00AB0844" w:rsidRPr="009E0F75" w:rsidRDefault="00AB0844" w:rsidP="00284937">
            <w:pPr>
              <w:pStyle w:val="NoSpaceNormal"/>
            </w:pPr>
            <w:r w:rsidRPr="009E0F75">
              <w:rPr>
                <w:lang w:val="en-US"/>
              </w:rPr>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Pr>
        <w:rPr>
          <w:lang w:eastAsia="en-GB"/>
        </w:rPr>
      </w:pPr>
    </w:p>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7777777" w:rsidR="00AB0844" w:rsidRDefault="00AB0844" w:rsidP="00B05BAE">
      <w:pPr>
        <w:pStyle w:val="EX"/>
        <w:spacing w:after="0"/>
        <w:ind w:left="1701" w:hanging="1134"/>
      </w:pPr>
      <w:r>
        <w:t xml:space="preserve">Range indication: </w:t>
      </w:r>
      <w:r>
        <w:tab/>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p w14:paraId="6D86355F" w14:textId="77777777" w:rsidR="00AB0844" w:rsidRPr="001D1519" w:rsidRDefault="00AB0844" w:rsidP="00114F40">
            <w:pPr>
              <w:keepNext/>
              <w:keepLines/>
              <w:spacing w:after="0"/>
              <w:rPr>
                <w:rFonts w:ascii="Arial" w:hAnsi="Arial"/>
                <w:b/>
                <w:sz w:val="18"/>
              </w:rPr>
            </w:pPr>
            <w:r>
              <w:rPr>
                <w:rFonts w:ascii="Arial" w:hAnsi="Arial"/>
                <w:b/>
                <w:sz w:val="18"/>
              </w:rPr>
              <w:lastRenderedPageBreak/>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77777777" w:rsidR="00AB0844" w:rsidRDefault="00AB0844" w:rsidP="00B05BAE">
      <w:pPr>
        <w:pStyle w:val="B2"/>
        <w:spacing w:after="0"/>
      </w:pPr>
      <w:r>
        <w:t xml:space="preserve">Range indication: </w:t>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77777777" w:rsidR="00AB0844" w:rsidRDefault="00AB0844" w:rsidP="00AB0844">
      <w:pPr>
        <w:pStyle w:val="NO"/>
      </w:pPr>
      <w:r>
        <w:t>NOTE:</w:t>
      </w:r>
      <w:r>
        <w:tab/>
        <w:t>For test sequences executed in accordance with the present specification, the formerly listed values replace the is configuration defined in TS 31.124 </w:t>
      </w:r>
      <w:r>
        <w:fldChar w:fldCharType="begin"/>
      </w:r>
      <w:r>
        <w:instrText xml:space="preserve"> REF _Ref73456517 \r \h </w:instrText>
      </w:r>
      <w:r>
        <w:fldChar w:fldCharType="separate"/>
      </w:r>
      <w:r>
        <w:t>[2]</w:t>
      </w:r>
      <w:r>
        <w:fldChar w:fldCharType="end"/>
      </w:r>
      <w:r>
        <w:t>, clause 27.22.2D.4</w:t>
      </w:r>
    </w:p>
    <w:p w14:paraId="16926939" w14:textId="6F751FBE" w:rsidR="00AB0844" w:rsidRPr="006E40A6" w:rsidRDefault="00AB0844" w:rsidP="00AB0844">
      <w:pPr>
        <w:pStyle w:val="Heading4"/>
      </w:pPr>
      <w:r>
        <w:t>4.4.4.5</w:t>
      </w:r>
      <w:r>
        <w:tab/>
        <w:t>Definition of NG-RAN ISIM values</w:t>
      </w:r>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0D82DB9C" w:rsidR="00AB0844" w:rsidRDefault="00AB0844" w:rsidP="00AB0844">
      <w:pPr>
        <w:pStyle w:val="NO"/>
      </w:pPr>
      <w:r>
        <w:t>NOTE:</w:t>
      </w:r>
      <w:r>
        <w:tab/>
        <w:t>For test sequences executed in accordance with the present specification, the formerly listed values replace the is configuration defined in TS 31.124 </w:t>
      </w:r>
      <w:r>
        <w:fldChar w:fldCharType="begin"/>
      </w:r>
      <w:r>
        <w:instrText xml:space="preserve"> REF _Ref73456517 \r \h </w:instrText>
      </w:r>
      <w:r>
        <w:fldChar w:fldCharType="separate"/>
      </w:r>
      <w:r>
        <w:t>[2]</w:t>
      </w:r>
      <w:r>
        <w:fldChar w:fldCharType="end"/>
      </w:r>
      <w:r>
        <w:t>, clause 27.22.2E.2</w:t>
      </w:r>
    </w:p>
    <w:p w14:paraId="0683115E" w14:textId="77C397C0" w:rsidR="00AB4D46" w:rsidRPr="00EA02CF" w:rsidRDefault="00AB4D46" w:rsidP="00AB4D46">
      <w:pPr>
        <w:pStyle w:val="Heading4"/>
      </w:pPr>
      <w:r w:rsidRPr="00EA02CF">
        <w:t>4.4.</w:t>
      </w:r>
      <w:r>
        <w:t>4</w:t>
      </w:r>
      <w:r w:rsidRPr="00EA02CF">
        <w:t>.</w:t>
      </w:r>
      <w:r>
        <w:t>6</w:t>
      </w:r>
      <w:r w:rsidRPr="00EA02CF">
        <w:tab/>
        <w:t xml:space="preserve">Definition of </w:t>
      </w:r>
      <w:r>
        <w:t>NG</w:t>
      </w:r>
      <w:r w:rsidRPr="00EA02CF">
        <w:t>-RAN System Simulator parameters</w:t>
      </w:r>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eastAsia="en-GB"/>
        </w:rPr>
      </w:pPr>
      <w:bookmarkStart w:id="217" w:name="_Toc173506827"/>
      <w:r>
        <w:rPr>
          <w:lang w:val="en-US" w:eastAsia="en-GB"/>
        </w:rPr>
        <w:lastRenderedPageBreak/>
        <w:t>5</w:t>
      </w:r>
      <w:r>
        <w:rPr>
          <w:lang w:val="en-US" w:eastAsia="en-GB"/>
        </w:rPr>
        <w:tab/>
        <w:t>Testing methodology in general</w:t>
      </w:r>
      <w:bookmarkEnd w:id="217"/>
    </w:p>
    <w:p w14:paraId="151DF0FE" w14:textId="77777777" w:rsidR="00252629" w:rsidRDefault="00252629" w:rsidP="00252629">
      <w:pPr>
        <w:rPr>
          <w:rFonts w:eastAsia="TimesNewRoman"/>
          <w:lang w:val="en-US" w:eastAsia="en-GB"/>
        </w:rPr>
      </w:pPr>
      <w:r>
        <w:rPr>
          <w:rFonts w:eastAsia="TimesNewRoman"/>
          <w:lang w:val="en-US" w:eastAsia="en-GB"/>
        </w:rPr>
        <w:t>When possible, the present document refers to ETSI TS 102 384 </w:t>
      </w:r>
      <w:r>
        <w:rPr>
          <w:rFonts w:eastAsia="TimesNewRoman"/>
          <w:lang w:val="en-US" w:eastAsia="en-GB"/>
        </w:rPr>
        <w:fldChar w:fldCharType="begin"/>
      </w:r>
      <w:r>
        <w:rPr>
          <w:rFonts w:eastAsia="TimesNewRoman"/>
          <w:lang w:val="en-US" w:eastAsia="en-GB"/>
        </w:rPr>
        <w:instrText xml:space="preserve"> REF _Ref73456295 \r \h </w:instrText>
      </w:r>
      <w:r>
        <w:rPr>
          <w:rFonts w:eastAsia="TimesNewRoman"/>
          <w:lang w:val="en-US" w:eastAsia="en-GB"/>
        </w:rPr>
      </w:r>
      <w:r>
        <w:rPr>
          <w:rFonts w:eastAsia="TimesNewRoman"/>
          <w:lang w:val="en-US" w:eastAsia="en-GB"/>
        </w:rPr>
        <w:fldChar w:fldCharType="separate"/>
      </w:r>
      <w:r>
        <w:rPr>
          <w:rFonts w:eastAsia="TimesNewRoman"/>
          <w:lang w:val="en-US" w:eastAsia="en-GB"/>
        </w:rPr>
        <w:t>[3]</w:t>
      </w:r>
      <w:r>
        <w:rPr>
          <w:rFonts w:eastAsia="TimesNewRoman"/>
          <w:lang w:val="en-US" w:eastAsia="en-GB"/>
        </w:rPr>
        <w:fldChar w:fldCharType="end"/>
      </w:r>
      <w:r>
        <w:rPr>
          <w:rFonts w:eastAsia="TimesNewRoman"/>
          <w:lang w:val="en-US" w:eastAsia="en-GB"/>
        </w:rPr>
        <w:t xml:space="preserve"> to describe generic aspects of application toolkit tests</w:t>
      </w:r>
    </w:p>
    <w:p w14:paraId="38B2FF24" w14:textId="77777777" w:rsidR="00252629" w:rsidRDefault="00252629" w:rsidP="00252629">
      <w:pPr>
        <w:pStyle w:val="Heading2"/>
        <w:rPr>
          <w:lang w:val="en-US" w:eastAsia="en-GB"/>
        </w:rPr>
      </w:pPr>
      <w:bookmarkStart w:id="218" w:name="_Toc173506828"/>
      <w:r>
        <w:rPr>
          <w:lang w:val="en-US" w:eastAsia="en-GB"/>
        </w:rPr>
        <w:t>5.1</w:t>
      </w:r>
      <w:r>
        <w:rPr>
          <w:lang w:val="en-US" w:eastAsia="en-GB"/>
        </w:rPr>
        <w:tab/>
        <w:t>Testing of optional functions and procedures</w:t>
      </w:r>
      <w:bookmarkEnd w:id="218"/>
    </w:p>
    <w:p w14:paraId="45F2CAC4" w14:textId="77777777" w:rsidR="00252629" w:rsidRDefault="00252629" w:rsidP="00252629">
      <w:pPr>
        <w:rPr>
          <w:rFonts w:eastAsia="TimesNewRoman"/>
          <w:lang w:val="en-US" w:eastAsia="en-GB"/>
        </w:rPr>
      </w:pPr>
      <w:r>
        <w:rPr>
          <w:rFonts w:eastAsia="TimesNewRoman"/>
          <w:lang w:val="en-US" w:eastAsia="en-GB"/>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eastAsia="en-GB"/>
        </w:rPr>
      </w:pPr>
      <w:r>
        <w:rPr>
          <w:rFonts w:eastAsia="TimesNewRoman"/>
          <w:lang w:val="en-US" w:eastAsia="en-GB"/>
        </w:rPr>
        <w:t>if it is implemented in the ME.</w:t>
      </w:r>
    </w:p>
    <w:p w14:paraId="1CA99D2C" w14:textId="77777777" w:rsidR="00252629" w:rsidRDefault="00252629" w:rsidP="00252629">
      <w:pPr>
        <w:pStyle w:val="Heading2"/>
        <w:rPr>
          <w:lang w:val="en-US" w:eastAsia="en-GB"/>
        </w:rPr>
      </w:pPr>
      <w:bookmarkStart w:id="219" w:name="_Toc173506829"/>
      <w:r>
        <w:rPr>
          <w:lang w:val="en-US" w:eastAsia="en-GB"/>
        </w:rPr>
        <w:t>5.2</w:t>
      </w:r>
      <w:r>
        <w:rPr>
          <w:lang w:val="en-US" w:eastAsia="en-GB"/>
        </w:rPr>
        <w:tab/>
        <w:t>Test interfaces and facilities</w:t>
      </w:r>
      <w:bookmarkEnd w:id="219"/>
    </w:p>
    <w:p w14:paraId="31FF6E89" w14:textId="66E5DFB6" w:rsidR="00252629" w:rsidRDefault="00252629" w:rsidP="00252629">
      <w:pPr>
        <w:rPr>
          <w:rFonts w:eastAsia="TimesNewRoman"/>
          <w:lang w:val="en-US" w:eastAsia="en-GB"/>
        </w:rPr>
      </w:pPr>
      <w:r>
        <w:rPr>
          <w:rFonts w:eastAsia="TimesNewRoman"/>
          <w:lang w:val="en-US" w:eastAsia="en-GB"/>
        </w:rPr>
        <w:t>The UICC and NG-SS/NB-SS/E-USS interfaces provide the main test interfaces for the purpose of performing conformance tests.</w:t>
      </w:r>
    </w:p>
    <w:p w14:paraId="2F405789" w14:textId="19D56EB7" w:rsidR="00252629" w:rsidRPr="00FF2A95" w:rsidRDefault="00252629" w:rsidP="00252629">
      <w:pPr>
        <w:rPr>
          <w:rFonts w:eastAsia="TimesNewRoman"/>
          <w:lang w:val="en-US" w:eastAsia="en-GB"/>
        </w:rPr>
      </w:pPr>
      <w:r>
        <w:rPr>
          <w:rFonts w:eastAsia="TimesNewRoman"/>
          <w:lang w:val="en-US" w:eastAsia="en-GB"/>
        </w:rPr>
        <w:t>The tests which require a network simulator shall be carried out with using a Next Generation System Simulator when accessing a NG-RAN, a NB System Simulator when accessing an E-UTRAN in NB-S1 mode, an Evolved Universal System Simulator when accessing an E-UTRAN in WB-S1 mod</w:t>
      </w:r>
      <w:r w:rsidR="00551E5A">
        <w:rPr>
          <w:rFonts w:eastAsia="TimesNewRoman"/>
          <w:lang w:val="en-US" w:eastAsia="en-GB"/>
        </w:rPr>
        <w:t>e</w:t>
      </w:r>
      <w:r w:rsidRPr="00FF2A95">
        <w:rPr>
          <w:rFonts w:eastAsia="TimesNewRoman"/>
        </w:rPr>
        <w:t>.</w:t>
      </w:r>
    </w:p>
    <w:p w14:paraId="526AED79" w14:textId="77777777" w:rsidR="00252629" w:rsidRDefault="00252629" w:rsidP="00252629">
      <w:pPr>
        <w:pStyle w:val="Heading2"/>
        <w:rPr>
          <w:lang w:val="en-US" w:eastAsia="en-GB"/>
        </w:rPr>
      </w:pPr>
      <w:bookmarkStart w:id="220" w:name="_Toc173506830"/>
      <w:r>
        <w:rPr>
          <w:lang w:val="en-US" w:eastAsia="en-GB"/>
        </w:rPr>
        <w:t>5.3</w:t>
      </w:r>
      <w:r>
        <w:rPr>
          <w:lang w:val="en-US" w:eastAsia="en-GB"/>
        </w:rPr>
        <w:tab/>
        <w:t>Information to be provided by the apparatus supplier</w:t>
      </w:r>
      <w:bookmarkEnd w:id="220"/>
    </w:p>
    <w:p w14:paraId="6B251877" w14:textId="7EA61DEB" w:rsidR="00252629" w:rsidRDefault="00252629" w:rsidP="00252629">
      <w:pPr>
        <w:rPr>
          <w:rFonts w:eastAsia="TimesNewRoman"/>
          <w:lang w:val="en-US" w:eastAsia="en-GB"/>
        </w:rPr>
      </w:pPr>
      <w:r>
        <w:rPr>
          <w:rFonts w:eastAsia="TimesNewRoman"/>
          <w:lang w:val="en-US" w:eastAsia="en-GB"/>
        </w:rPr>
        <w:t>The information to be provided by the apparatus supplier specified in TS</w:t>
      </w:r>
      <w:r w:rsidR="00284937">
        <w:rPr>
          <w:rFonts w:eastAsia="TimesNewRoman"/>
          <w:lang w:val="en-US" w:eastAsia="en-GB"/>
        </w:rPr>
        <w:t> </w:t>
      </w:r>
      <w:r>
        <w:rPr>
          <w:rFonts w:eastAsia="TimesNewRoman"/>
          <w:lang w:val="en-US" w:eastAsia="en-GB"/>
        </w:rPr>
        <w:t>38.508-1</w:t>
      </w:r>
      <w:r w:rsidR="00284937">
        <w:rPr>
          <w:rFonts w:eastAsia="TimesNewRoman"/>
          <w:lang w:val="en-US" w:eastAsia="en-GB"/>
        </w:rPr>
        <w:t> </w:t>
      </w:r>
      <w:r>
        <w:rPr>
          <w:rFonts w:eastAsia="TimesNewRoman"/>
          <w:lang w:val="en-US" w:eastAsia="en-GB"/>
        </w:rPr>
        <w:t>[39], TS</w:t>
      </w:r>
      <w:r w:rsidR="00284937">
        <w:rPr>
          <w:rFonts w:eastAsia="TimesNewRoman"/>
          <w:lang w:val="en-US" w:eastAsia="en-GB"/>
        </w:rPr>
        <w:t> </w:t>
      </w:r>
      <w:r>
        <w:rPr>
          <w:rFonts w:eastAsia="TimesNewRoman"/>
          <w:lang w:val="en-US" w:eastAsia="en-GB"/>
        </w:rPr>
        <w:t>36.523-2</w:t>
      </w:r>
      <w:r w:rsidR="00284937">
        <w:rPr>
          <w:rFonts w:eastAsia="TimesNewRoman"/>
          <w:lang w:val="en-US" w:eastAsia="en-GB"/>
        </w:rPr>
        <w:t> </w:t>
      </w:r>
      <w:r>
        <w:rPr>
          <w:rFonts w:eastAsia="TimesNewRoman"/>
          <w:lang w:val="en-US" w:eastAsia="en-GB"/>
        </w:rPr>
        <w:t>[34], TS</w:t>
      </w:r>
      <w:r w:rsidR="00284937">
        <w:rPr>
          <w:rFonts w:eastAsia="TimesNewRoman"/>
          <w:lang w:val="en-US" w:eastAsia="en-GB"/>
        </w:rPr>
        <w:t> </w:t>
      </w:r>
      <w:r>
        <w:rPr>
          <w:rFonts w:eastAsia="TimesNewRoman"/>
          <w:lang w:val="en-US" w:eastAsia="en-GB"/>
        </w:rPr>
        <w:t>36.508</w:t>
      </w:r>
      <w:r w:rsidR="00284937">
        <w:rPr>
          <w:rFonts w:eastAsia="TimesNewRoman"/>
          <w:lang w:val="en-US" w:eastAsia="en-GB"/>
        </w:rPr>
        <w:t> </w:t>
      </w:r>
      <w:r>
        <w:rPr>
          <w:rFonts w:eastAsia="TimesNewRoman"/>
          <w:lang w:val="en-US" w:eastAsia="en-GB"/>
        </w:rPr>
        <w:t>[33], TS</w:t>
      </w:r>
      <w:r w:rsidR="00284937">
        <w:rPr>
          <w:rFonts w:eastAsia="TimesNewRoman"/>
          <w:lang w:val="en-US" w:eastAsia="en-GB"/>
        </w:rPr>
        <w:t> </w:t>
      </w:r>
      <w:r>
        <w:rPr>
          <w:rFonts w:eastAsia="TimesNewRoman"/>
          <w:lang w:val="en-US" w:eastAsia="en-GB"/>
        </w:rPr>
        <w:t>34.108</w:t>
      </w:r>
      <w:r w:rsidR="00284937">
        <w:rPr>
          <w:rFonts w:eastAsia="TimesNewRoman"/>
          <w:lang w:val="en-US" w:eastAsia="en-GB"/>
        </w:rPr>
        <w:t> </w:t>
      </w:r>
      <w:r>
        <w:rPr>
          <w:rFonts w:eastAsia="TimesNewRoman"/>
          <w:lang w:val="en-US" w:eastAsia="en-GB"/>
        </w:rPr>
        <w:t>[12] and TS</w:t>
      </w:r>
      <w:r w:rsidR="00284937">
        <w:rPr>
          <w:rFonts w:eastAsia="TimesNewRoman"/>
          <w:lang w:val="en-US" w:eastAsia="en-GB"/>
        </w:rPr>
        <w:t> </w:t>
      </w:r>
      <w:r>
        <w:rPr>
          <w:rFonts w:eastAsia="TimesNewRoman"/>
          <w:lang w:val="en-US" w:eastAsia="en-GB"/>
        </w:rPr>
        <w:t>51.010-1</w:t>
      </w:r>
      <w:r w:rsidR="00284937">
        <w:rPr>
          <w:rFonts w:eastAsia="TimesNewRoman"/>
          <w:lang w:val="en-US" w:eastAsia="en-GB"/>
        </w:rPr>
        <w:t> </w:t>
      </w:r>
      <w:r>
        <w:rPr>
          <w:rFonts w:eastAsia="TimesNewRoman"/>
          <w:lang w:val="en-US" w:eastAsia="en-GB"/>
        </w:rPr>
        <w:t>[23] shall apply, unless otherwise specified in the present clause.</w:t>
      </w:r>
    </w:p>
    <w:p w14:paraId="09288173" w14:textId="77777777" w:rsidR="00252629" w:rsidRDefault="00252629" w:rsidP="00252629">
      <w:pPr>
        <w:rPr>
          <w:rFonts w:eastAsia="TimesNewRoman"/>
          <w:lang w:val="en-US" w:eastAsia="en-GB"/>
        </w:rPr>
      </w:pPr>
      <w:r>
        <w:rPr>
          <w:rFonts w:eastAsia="TimesNewRoman"/>
          <w:lang w:val="en-US" w:eastAsia="en-GB"/>
        </w:rPr>
        <w:t>In addition, the apparatus supplier shall provide the information with respect to the Supported Option table A.1 and to ME's default configuration table A.2.</w:t>
      </w:r>
    </w:p>
    <w:p w14:paraId="71FAC1C3" w14:textId="77777777" w:rsidR="00252629" w:rsidRPr="00C3185B" w:rsidRDefault="00252629" w:rsidP="00252629">
      <w:pPr>
        <w:pStyle w:val="Heading1"/>
      </w:pPr>
      <w:bookmarkStart w:id="221" w:name="_Toc173506831"/>
      <w:bookmarkStart w:id="222" w:name="_Toc146312816"/>
      <w:r>
        <w:t>6</w:t>
      </w:r>
      <w:r>
        <w:tab/>
      </w:r>
      <w:r w:rsidRPr="00C3185B">
        <w:t>Implicit testing</w:t>
      </w:r>
      <w:bookmarkEnd w:id="221"/>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4DA565A4"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23" w:name="_Toc173506832"/>
      <w:r>
        <w:t>7</w:t>
      </w:r>
      <w:r w:rsidRPr="0041528A">
        <w:tab/>
        <w:t>Measurement uncertainty</w:t>
      </w:r>
      <w:bookmarkEnd w:id="222"/>
      <w:bookmarkEnd w:id="223"/>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24" w:name="_Toc146312817"/>
      <w:bookmarkStart w:id="225" w:name="_Toc173506833"/>
      <w:r>
        <w:lastRenderedPageBreak/>
        <w:t>8</w:t>
      </w:r>
      <w:r w:rsidRPr="0041528A">
        <w:tab/>
        <w:t>Format of tests</w:t>
      </w:r>
      <w:bookmarkEnd w:id="224"/>
      <w:bookmarkEnd w:id="225"/>
    </w:p>
    <w:p w14:paraId="29512FB4" w14:textId="77777777" w:rsidR="00252629" w:rsidRDefault="00252629" w:rsidP="00252629">
      <w:r>
        <w:t>The Format of tests defined in TS 31.124 </w:t>
      </w:r>
      <w:r>
        <w:fldChar w:fldCharType="begin"/>
      </w:r>
      <w:r>
        <w:instrText xml:space="preserve"> REF _Ref73456517 \r \h </w:instrText>
      </w:r>
      <w:r>
        <w:fldChar w:fldCharType="separate"/>
      </w:r>
      <w:r>
        <w:t>[2]</w:t>
      </w:r>
      <w:r>
        <w:fldChar w:fldCharType="end"/>
      </w:r>
      <w:r>
        <w:t>, clause 8 applies.</w:t>
      </w:r>
    </w:p>
    <w:p w14:paraId="2A9FE33C" w14:textId="44C52227" w:rsidR="00252629" w:rsidRPr="0041528A" w:rsidRDefault="00252629" w:rsidP="00252629">
      <w:pPr>
        <w:pStyle w:val="Heading1"/>
      </w:pPr>
      <w:bookmarkStart w:id="226" w:name="_Toc146312818"/>
      <w:bookmarkStart w:id="227" w:name="_Toc173506834"/>
      <w:r>
        <w:t>9</w:t>
      </w:r>
      <w:r w:rsidRPr="0041528A">
        <w:tab/>
        <w:t>Generic call set up procedures</w:t>
      </w:r>
      <w:bookmarkEnd w:id="226"/>
      <w:bookmarkEnd w:id="227"/>
    </w:p>
    <w:p w14:paraId="52DD3C47" w14:textId="77777777" w:rsidR="00252629" w:rsidRDefault="00252629" w:rsidP="00252629">
      <w:r w:rsidRPr="0041528A">
        <w:t>The generic call set up procedure</w:t>
      </w:r>
      <w:r>
        <w:t>s as defined in TS 31.124 </w:t>
      </w:r>
      <w:r>
        <w:fldChar w:fldCharType="begin"/>
      </w:r>
      <w:r>
        <w:instrText xml:space="preserve"> REF _Ref73456517 \r \h </w:instrText>
      </w:r>
      <w:r>
        <w:fldChar w:fldCharType="separate"/>
      </w:r>
      <w:r>
        <w:t>[2]</w:t>
      </w:r>
      <w:r>
        <w:fldChar w:fldCharType="end"/>
      </w:r>
      <w:r>
        <w:t>, clause 9 apply.</w:t>
      </w:r>
    </w:p>
    <w:p w14:paraId="263F5B1C" w14:textId="2BF1492B" w:rsidR="00252629" w:rsidRPr="0041528A" w:rsidRDefault="00252629" w:rsidP="00252629">
      <w:pPr>
        <w:pStyle w:val="Heading1"/>
      </w:pPr>
      <w:bookmarkStart w:id="228" w:name="_Toc146312820"/>
      <w:bookmarkStart w:id="229" w:name="_Toc173506835"/>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28"/>
      <w:bookmarkEnd w:id="229"/>
    </w:p>
    <w:p w14:paraId="6796F95E" w14:textId="2DE993A5" w:rsidR="00252629" w:rsidRPr="0041528A" w:rsidRDefault="00252629" w:rsidP="00252629">
      <w:pPr>
        <w:pStyle w:val="Heading2"/>
      </w:pPr>
      <w:bookmarkStart w:id="230" w:name="_Toc146312821"/>
      <w:bookmarkStart w:id="231" w:name="_Toc173506836"/>
      <w:r>
        <w:t>10</w:t>
      </w:r>
      <w:r w:rsidRPr="0041528A">
        <w:t>.</w:t>
      </w:r>
      <w:r w:rsidR="008D6E37">
        <w:t>1</w:t>
      </w:r>
      <w:r w:rsidRPr="0041528A">
        <w:tab/>
        <w:t>Introduction</w:t>
      </w:r>
      <w:bookmarkEnd w:id="230"/>
      <w:bookmarkEnd w:id="231"/>
    </w:p>
    <w:p w14:paraId="25E96DD5" w14:textId="77777777" w:rsidR="00252629" w:rsidRDefault="00252629" w:rsidP="00252629">
      <w:r w:rsidRPr="0041528A">
        <w:t xml:space="preserve">The </w:t>
      </w:r>
      <w:r>
        <w:t>introduction provided in TS 31.124 </w:t>
      </w:r>
      <w:r>
        <w:fldChar w:fldCharType="begin"/>
      </w:r>
      <w:r>
        <w:instrText xml:space="preserve"> REF _Ref73456517 \r \h </w:instrText>
      </w:r>
      <w:r>
        <w:fldChar w:fldCharType="separate"/>
      </w:r>
      <w:r>
        <w:t>[2]</w:t>
      </w:r>
      <w:r>
        <w:fldChar w:fldCharType="end"/>
      </w:r>
      <w:r>
        <w:t>, clause 27.0 applies.</w:t>
      </w:r>
    </w:p>
    <w:p w14:paraId="5FC4D1CA" w14:textId="0669751E" w:rsidR="00252629" w:rsidRPr="00E16204" w:rsidRDefault="00252629" w:rsidP="00B05BAE">
      <w:pPr>
        <w:pStyle w:val="Heading2"/>
      </w:pPr>
      <w:bookmarkStart w:id="232" w:name="_Toc146312824"/>
      <w:bookmarkStart w:id="233" w:name="_Toc173506837"/>
      <w:r w:rsidRPr="00C3185B">
        <w:rPr>
          <w:rStyle w:val="Heading2Char"/>
        </w:rPr>
        <w:t>10.</w:t>
      </w:r>
      <w:r w:rsidR="008D6E37">
        <w:rPr>
          <w:rStyle w:val="Heading2Char"/>
        </w:rPr>
        <w:t>2</w:t>
      </w:r>
      <w:r w:rsidRPr="00C3185B">
        <w:rPr>
          <w:rStyle w:val="Heading2Char"/>
        </w:rPr>
        <w:tab/>
        <w:t>General Test purpose</w:t>
      </w:r>
      <w:bookmarkEnd w:id="232"/>
      <w:bookmarkEnd w:id="233"/>
    </w:p>
    <w:p w14:paraId="1CB11631" w14:textId="77777777" w:rsidR="00252629" w:rsidRDefault="00252629" w:rsidP="00252629">
      <w:r w:rsidRPr="0041528A">
        <w:t xml:space="preserve">The </w:t>
      </w:r>
      <w:r>
        <w:t>General Test purpose defined in TS 31.124 </w:t>
      </w:r>
      <w:r>
        <w:fldChar w:fldCharType="begin"/>
      </w:r>
      <w:r>
        <w:instrText xml:space="preserve"> REF _Ref73456517 \r \h </w:instrText>
      </w:r>
      <w:r>
        <w:fldChar w:fldCharType="separate"/>
      </w:r>
      <w:r>
        <w:t>[2]</w:t>
      </w:r>
      <w:r>
        <w:fldChar w:fldCharType="end"/>
      </w:r>
      <w:r>
        <w:t>, clause 27.22.1A applies.</w:t>
      </w:r>
    </w:p>
    <w:p w14:paraId="18F93E17" w14:textId="27166E1D" w:rsidR="00252629" w:rsidRPr="00813A9D" w:rsidRDefault="00252629" w:rsidP="00B05BAE">
      <w:pPr>
        <w:pStyle w:val="NO"/>
      </w:pPr>
      <w:bookmarkStart w:id="234" w:name="_Toc146312825"/>
      <w:r w:rsidRPr="0041528A">
        <w:t>27.22.2A</w:t>
      </w:r>
      <w:r w:rsidRPr="0041528A">
        <w:tab/>
      </w:r>
      <w:r>
        <w:t xml:space="preserve"> - 2E </w:t>
      </w:r>
      <w:bookmarkEnd w:id="234"/>
      <w:r w:rsidRPr="0041528A">
        <w:tab/>
        <w:t>Void</w:t>
      </w:r>
      <w:r>
        <w:t>NOTE:</w:t>
      </w:r>
      <w:r>
        <w:tab/>
        <w:t>See clauses from 4.4.2 to 4.4.6 of present document.</w:t>
      </w:r>
    </w:p>
    <w:p w14:paraId="2E1535EE" w14:textId="4543B47B" w:rsidR="008D6E37" w:rsidRDefault="008D6E37" w:rsidP="008D6E37">
      <w:pPr>
        <w:pStyle w:val="Heading2"/>
      </w:pPr>
      <w:bookmarkStart w:id="235" w:name="_Toc173506838"/>
      <w:bookmarkStart w:id="236" w:name="_Toc146312852"/>
      <w:r>
        <w:t>10.3</w:t>
      </w:r>
      <w:r>
        <w:tab/>
        <w:t>Initialization of USAT functionality on an ME with non</w:t>
      </w:r>
      <w:r>
        <w:noBreakHyphen/>
        <w:t>removable UICC</w:t>
      </w:r>
      <w:bookmarkEnd w:id="235"/>
    </w:p>
    <w:p w14:paraId="2CCFABAF" w14:textId="5ADA9F09" w:rsidR="00252629" w:rsidRPr="008D6E37" w:rsidRDefault="00252629" w:rsidP="008D6E37">
      <w:pPr>
        <w:pStyle w:val="Heading3"/>
      </w:pPr>
      <w:bookmarkStart w:id="237" w:name="_Toc173506839"/>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36"/>
      <w:bookmarkEnd w:id="237"/>
    </w:p>
    <w:p w14:paraId="35FA1C4F" w14:textId="618FF443" w:rsidR="00252629" w:rsidRPr="0041528A" w:rsidRDefault="00252629" w:rsidP="00B05BAE">
      <w:pPr>
        <w:pStyle w:val="Heading4"/>
      </w:pPr>
      <w:bookmarkStart w:id="238" w:name="_Toc146312853"/>
      <w:bookmarkStart w:id="239" w:name="_Toc173506840"/>
      <w:r>
        <w:t>10.</w:t>
      </w:r>
      <w:r w:rsidR="008D6E37">
        <w:t>3</w:t>
      </w:r>
      <w:r w:rsidRPr="0041528A">
        <w:t>.1</w:t>
      </w:r>
      <w:r w:rsidR="008D6E37">
        <w:t>.1</w:t>
      </w:r>
      <w:r w:rsidRPr="0041528A">
        <w:tab/>
        <w:t>Definition and applicability</w:t>
      </w:r>
      <w:bookmarkEnd w:id="238"/>
      <w:bookmarkEnd w:id="239"/>
    </w:p>
    <w:p w14:paraId="571CE454" w14:textId="437CC585" w:rsidR="00252629" w:rsidRPr="0041528A" w:rsidRDefault="00252629" w:rsidP="00252629">
      <w:r>
        <w:t>See clause 3.6.</w:t>
      </w:r>
      <w:r>
        <w:t xml:space="preserve">2 </w:t>
      </w:r>
      <w:r>
        <w:t>of the present document.</w:t>
      </w:r>
    </w:p>
    <w:p w14:paraId="0A705E5C" w14:textId="3E28A5F4" w:rsidR="00252629" w:rsidRPr="0041528A" w:rsidRDefault="00252629" w:rsidP="008D6E37">
      <w:pPr>
        <w:pStyle w:val="Heading4"/>
      </w:pPr>
      <w:bookmarkStart w:id="240" w:name="_Toc146312854"/>
      <w:bookmarkStart w:id="241" w:name="_Toc173506841"/>
      <w:r>
        <w:t>10.</w:t>
      </w:r>
      <w:r w:rsidR="008D6E37">
        <w:t>3</w:t>
      </w:r>
      <w:r w:rsidRPr="0041528A">
        <w:t>.</w:t>
      </w:r>
      <w:r w:rsidR="008D6E37">
        <w:t>1.</w:t>
      </w:r>
      <w:r w:rsidRPr="0041528A">
        <w:t>2</w:t>
      </w:r>
      <w:r w:rsidRPr="0041528A">
        <w:tab/>
        <w:t>Conformance requirement</w:t>
      </w:r>
      <w:bookmarkEnd w:id="240"/>
      <w:bookmarkEnd w:id="241"/>
    </w:p>
    <w:p w14:paraId="13E09BDB" w14:textId="77777777" w:rsidR="00252629" w:rsidRPr="0041528A" w:rsidRDefault="00252629" w:rsidP="00252629">
      <w:r w:rsidRPr="0041528A">
        <w:t>The ME shall support the PROFILE DOWNLOAD command as defined in:</w:t>
      </w:r>
    </w:p>
    <w:p w14:paraId="2AC7EF63" w14:textId="2116AD8E" w:rsidR="00252629" w:rsidRPr="0041528A" w:rsidRDefault="00252629" w:rsidP="00252629">
      <w:pPr>
        <w:pStyle w:val="B10"/>
      </w:pPr>
      <w:r w:rsidRPr="0041528A">
        <w:t>-</w:t>
      </w:r>
      <w:r w:rsidRPr="0041528A">
        <w:tab/>
        <w:t>TS 31.111 [</w:t>
      </w:r>
      <w:r>
        <w:t>27</w:t>
      </w:r>
      <w:r w:rsidRPr="0041528A">
        <w:t>] clause 5.2.</w:t>
      </w:r>
    </w:p>
    <w:p w14:paraId="53375FBD" w14:textId="61FDF394" w:rsidR="00252629" w:rsidRPr="0041528A" w:rsidRDefault="00252629" w:rsidP="00B05BAE">
      <w:pPr>
        <w:pStyle w:val="Heading4"/>
      </w:pPr>
      <w:bookmarkStart w:id="242" w:name="_Toc146312855"/>
      <w:bookmarkStart w:id="243" w:name="_Toc173506842"/>
      <w:r>
        <w:t>10.</w:t>
      </w:r>
      <w:r w:rsidR="008D6E37">
        <w:t>3</w:t>
      </w:r>
      <w:r w:rsidRPr="0041528A">
        <w:t>.</w:t>
      </w:r>
      <w:r w:rsidR="008D6E37">
        <w:t>1.</w:t>
      </w:r>
      <w:r w:rsidRPr="0041528A">
        <w:t>3</w:t>
      </w:r>
      <w:r w:rsidRPr="0041528A">
        <w:tab/>
        <w:t>Test purpose</w:t>
      </w:r>
      <w:bookmarkEnd w:id="242"/>
      <w:bookmarkEnd w:id="243"/>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244" w:name="_Toc146312856"/>
      <w:bookmarkStart w:id="245" w:name="_Toc173506843"/>
      <w:r>
        <w:t>10.</w:t>
      </w:r>
      <w:r w:rsidR="008D6E37">
        <w:t>3.1</w:t>
      </w:r>
      <w:r w:rsidRPr="0041528A">
        <w:t>.4</w:t>
      </w:r>
      <w:r w:rsidRPr="0041528A">
        <w:tab/>
        <w:t>Method of test</w:t>
      </w:r>
      <w:bookmarkEnd w:id="244"/>
      <w:bookmarkEnd w:id="245"/>
    </w:p>
    <w:p w14:paraId="44BB1ABB" w14:textId="3CDEC7B1" w:rsidR="00252629" w:rsidRPr="0041528A" w:rsidRDefault="00252629" w:rsidP="00B05BAE">
      <w:pPr>
        <w:pStyle w:val="Heading5"/>
      </w:pPr>
      <w:bookmarkStart w:id="246" w:name="_Toc146312857"/>
      <w:bookmarkStart w:id="247" w:name="_Toc173506844"/>
      <w:r>
        <w:t>10.</w:t>
      </w:r>
      <w:r w:rsidR="008D6E37">
        <w:t>3.1</w:t>
      </w:r>
      <w:r>
        <w:t>.</w:t>
      </w:r>
      <w:r w:rsidRPr="0041528A">
        <w:t>4.1</w:t>
      </w:r>
      <w:r w:rsidRPr="0041528A">
        <w:tab/>
        <w:t>Initial conditions</w:t>
      </w:r>
      <w:bookmarkEnd w:id="246"/>
      <w:bookmarkEnd w:id="247"/>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248" w:name="_Toc146312858"/>
      <w:bookmarkStart w:id="249" w:name="_Toc173506845"/>
      <w:r>
        <w:lastRenderedPageBreak/>
        <w:t>10.</w:t>
      </w:r>
      <w:r w:rsidR="008D6E37">
        <w:t>3.1</w:t>
      </w:r>
      <w:r w:rsidRPr="0041528A">
        <w:t>.4.2</w:t>
      </w:r>
      <w:r w:rsidRPr="0041528A">
        <w:tab/>
        <w:t>Procedure</w:t>
      </w:r>
      <w:bookmarkEnd w:id="248"/>
      <w:bookmarkEnd w:id="249"/>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1D68F7D2"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t xml:space="preserve"> </w:t>
      </w:r>
      <w:r>
        <w:t>[27]</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250" w:name="_Toc146312859"/>
      <w:bookmarkStart w:id="251" w:name="_Toc173506846"/>
      <w:r>
        <w:t>10.</w:t>
      </w:r>
      <w:r w:rsidR="008D6E37">
        <w:t>3.1</w:t>
      </w:r>
      <w:r w:rsidRPr="0041528A">
        <w:t>.5</w:t>
      </w:r>
      <w:r w:rsidRPr="0041528A">
        <w:tab/>
        <w:t>Test requirement</w:t>
      </w:r>
      <w:bookmarkEnd w:id="250"/>
      <w:bookmarkEnd w:id="251"/>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252" w:name="_Toc146312860"/>
      <w:bookmarkStart w:id="253" w:name="_Toc173506847"/>
      <w:r>
        <w:t>10.3</w:t>
      </w:r>
      <w:r w:rsidR="008D6E37">
        <w:t>.2</w:t>
      </w:r>
      <w:r w:rsidRPr="0041528A">
        <w:tab/>
        <w:t>Contents of the TERMINAL PROFILE command</w:t>
      </w:r>
      <w:bookmarkEnd w:id="252"/>
      <w:bookmarkEnd w:id="253"/>
    </w:p>
    <w:p w14:paraId="689A366A" w14:textId="149DFAAA" w:rsidR="00252629" w:rsidRPr="0041528A" w:rsidRDefault="00252629" w:rsidP="00B05BAE">
      <w:pPr>
        <w:pStyle w:val="Heading4"/>
      </w:pPr>
      <w:bookmarkStart w:id="254" w:name="_Toc146312861"/>
      <w:bookmarkStart w:id="255" w:name="_Toc173506848"/>
      <w:r>
        <w:t>10.3</w:t>
      </w:r>
      <w:r w:rsidRPr="0041528A">
        <w:t>.</w:t>
      </w:r>
      <w:r w:rsidR="008D6E37">
        <w:t>2.</w:t>
      </w:r>
      <w:r w:rsidRPr="0041528A">
        <w:t>1</w:t>
      </w:r>
      <w:r w:rsidRPr="0041528A">
        <w:tab/>
        <w:t>Definition and applicability</w:t>
      </w:r>
      <w:bookmarkEnd w:id="254"/>
      <w:bookmarkEnd w:id="255"/>
    </w:p>
    <w:p w14:paraId="7F265E2A" w14:textId="77777777" w:rsidR="00252629" w:rsidRPr="0041528A" w:rsidRDefault="00252629" w:rsidP="00252629">
      <w:r w:rsidRPr="0041528A">
        <w:t>See table E.1 in annex B</w:t>
      </w:r>
      <w:r>
        <w:t xml:space="preserve"> of TS 31.124 </w:t>
      </w:r>
      <w:r>
        <w:fldChar w:fldCharType="begin"/>
      </w:r>
      <w:r>
        <w:instrText xml:space="preserve"> REF _Ref73456517 \r \h </w:instrText>
      </w:r>
      <w:r>
        <w:fldChar w:fldCharType="separate"/>
      </w:r>
      <w:r>
        <w:t>[2]</w:t>
      </w:r>
      <w:r>
        <w:fldChar w:fldCharType="end"/>
      </w:r>
      <w:r w:rsidRPr="0041528A">
        <w:t>.</w:t>
      </w:r>
    </w:p>
    <w:p w14:paraId="7DF77368" w14:textId="64E38D3B" w:rsidR="00252629" w:rsidRPr="0041528A" w:rsidRDefault="00E50B88" w:rsidP="00B05BAE">
      <w:pPr>
        <w:pStyle w:val="Heading4"/>
      </w:pPr>
      <w:bookmarkStart w:id="256" w:name="_Toc146312862"/>
      <w:bookmarkStart w:id="257" w:name="_Toc173506849"/>
      <w:r>
        <w:t>10.3</w:t>
      </w:r>
      <w:r w:rsidR="008D6E37">
        <w:t>.2</w:t>
      </w:r>
      <w:r w:rsidR="00252629" w:rsidRPr="0041528A">
        <w:t>.2</w:t>
      </w:r>
      <w:r w:rsidR="00252629" w:rsidRPr="0041528A">
        <w:tab/>
        <w:t>Conformance requirement</w:t>
      </w:r>
      <w:bookmarkEnd w:id="256"/>
      <w:bookmarkEnd w:id="257"/>
    </w:p>
    <w:p w14:paraId="19134A41" w14:textId="77777777" w:rsidR="00252629" w:rsidRDefault="00252629" w:rsidP="00252629">
      <w:pPr>
        <w:spacing w:after="0"/>
      </w:pPr>
      <w:r w:rsidRPr="001D4BBD">
        <w:rPr>
          <w:color w:val="000000"/>
          <w:lang w:val="en-US" w:eastAsia="en-GB"/>
        </w:rPr>
        <w:t>CR 1</w:t>
      </w:r>
      <w:r w:rsidRPr="001D4BBD">
        <w:rPr>
          <w:color w:val="000000"/>
          <w:lang w:val="en-US" w:eastAsia="en-GB"/>
        </w:rPr>
        <w:tab/>
      </w:r>
      <w:r w:rsidRPr="0041528A">
        <w:t>The ME shall support the PROFILE DOWNLOAD command as defined in:</w:t>
      </w:r>
    </w:p>
    <w:p w14:paraId="6CF211F0" w14:textId="77777777" w:rsidR="00252629" w:rsidRPr="0041528A" w:rsidRDefault="00252629" w:rsidP="00252629">
      <w:pPr>
        <w:pStyle w:val="B10"/>
      </w:pPr>
      <w:r w:rsidRPr="0041528A">
        <w:t>-</w:t>
      </w:r>
      <w:r w:rsidRPr="0041528A">
        <w:tab/>
        <w:t>TS 31.111 </w:t>
      </w:r>
      <w:r>
        <w:fldChar w:fldCharType="begin"/>
      </w:r>
      <w:r>
        <w:instrText xml:space="preserve"> REF _Ref65069167 \r \h </w:instrText>
      </w:r>
      <w:r>
        <w:fldChar w:fldCharType="separate"/>
      </w:r>
      <w:r>
        <w:t>[27]</w:t>
      </w:r>
      <w:r>
        <w:fldChar w:fldCharType="end"/>
      </w:r>
      <w:r w:rsidRPr="0041528A">
        <w:t xml:space="preserve"> clause 5.2.</w:t>
      </w:r>
    </w:p>
    <w:p w14:paraId="1DA703B9" w14:textId="5351C839" w:rsidR="00252629" w:rsidRPr="0041528A" w:rsidRDefault="00E50B88" w:rsidP="00B05BAE">
      <w:pPr>
        <w:pStyle w:val="Heading4"/>
      </w:pPr>
      <w:bookmarkStart w:id="258" w:name="_Toc146312863"/>
      <w:bookmarkStart w:id="259" w:name="_Toc173506850"/>
      <w:r>
        <w:t>10.3</w:t>
      </w:r>
      <w:r w:rsidR="008D6E37">
        <w:t>.2</w:t>
      </w:r>
      <w:r w:rsidR="00252629" w:rsidRPr="0041528A">
        <w:t>.3</w:t>
      </w:r>
      <w:r w:rsidR="00252629" w:rsidRPr="0041528A">
        <w:tab/>
        <w:t>Test purpose</w:t>
      </w:r>
      <w:bookmarkEnd w:id="258"/>
      <w:bookmarkEnd w:id="259"/>
    </w:p>
    <w:p w14:paraId="2B469A76" w14:textId="77777777" w:rsidR="00252629" w:rsidRPr="001D4BBD" w:rsidRDefault="00252629" w:rsidP="00252629">
      <w:pPr>
        <w:autoSpaceDE w:val="0"/>
        <w:autoSpaceDN w:val="0"/>
        <w:adjustRightInd w:val="0"/>
        <w:rPr>
          <w:color w:val="000000"/>
          <w:lang w:val="en-US" w:eastAsia="en-GB"/>
        </w:rPr>
      </w:pPr>
      <w:r w:rsidRPr="001D4BBD">
        <w:rPr>
          <w:color w:val="000000"/>
          <w:lang w:val="en-US" w:eastAsia="en-GB"/>
        </w:rPr>
        <w:t>The purpose of this test is to:</w:t>
      </w:r>
    </w:p>
    <w:p w14:paraId="4EA07AEE" w14:textId="77777777" w:rsidR="00252629" w:rsidRPr="0041528A" w:rsidRDefault="00252629" w:rsidP="00252629">
      <w:pPr>
        <w:pStyle w:val="B10"/>
      </w:pPr>
      <w:r w:rsidRPr="0041528A">
        <w:lastRenderedPageBreak/>
        <w:t>1.</w:t>
      </w:r>
      <w:r w:rsidRPr="0041528A">
        <w:tab/>
      </w:r>
      <w:r w:rsidRPr="001D4BBD">
        <w:rPr>
          <w:color w:val="000000"/>
          <w:lang w:val="en-US" w:eastAsia="en-GB"/>
        </w:rPr>
        <w:t>verify that</w:t>
      </w:r>
      <w:r w:rsidRPr="0041528A">
        <w:t xml:space="preserve"> the TERMINAL PROFILE indicates that Profile Download facility is supported.</w:t>
      </w:r>
    </w:p>
    <w:p w14:paraId="7D98E309" w14:textId="77777777" w:rsidR="00252629" w:rsidRPr="0041528A" w:rsidRDefault="00252629" w:rsidP="00252629">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260" w:name="_Toc146312864"/>
      <w:bookmarkStart w:id="261" w:name="_Toc173506851"/>
      <w:r>
        <w:t>10.3</w:t>
      </w:r>
      <w:r w:rsidR="008D6E37">
        <w:t>.2</w:t>
      </w:r>
      <w:r w:rsidR="00252629" w:rsidRPr="0041528A">
        <w:t>.4</w:t>
      </w:r>
      <w:r w:rsidR="00252629" w:rsidRPr="0041528A">
        <w:tab/>
        <w:t>Method of test</w:t>
      </w:r>
      <w:bookmarkEnd w:id="260"/>
      <w:bookmarkEnd w:id="261"/>
    </w:p>
    <w:p w14:paraId="6840F9BE" w14:textId="4629E906" w:rsidR="00252629" w:rsidRPr="0041528A" w:rsidRDefault="00E50B88" w:rsidP="00B05BAE">
      <w:pPr>
        <w:pStyle w:val="Heading5"/>
      </w:pPr>
      <w:bookmarkStart w:id="262" w:name="_Toc146312865"/>
      <w:bookmarkStart w:id="263" w:name="_Toc173506852"/>
      <w:r>
        <w:t>10.3</w:t>
      </w:r>
      <w:r w:rsidR="00252629" w:rsidRPr="0041528A">
        <w:t>.</w:t>
      </w:r>
      <w:r w:rsidR="008D6E37">
        <w:t>2.</w:t>
      </w:r>
      <w:r w:rsidR="00252629" w:rsidRPr="0041528A">
        <w:t>4.1</w:t>
      </w:r>
      <w:r w:rsidR="00252629" w:rsidRPr="0041528A">
        <w:tab/>
        <w:t>Initial conditions</w:t>
      </w:r>
      <w:bookmarkEnd w:id="262"/>
      <w:bookmarkEnd w:id="263"/>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264" w:name="_Toc146312866"/>
      <w:bookmarkStart w:id="265" w:name="_Toc173506853"/>
      <w:r>
        <w:t>10.3</w:t>
      </w:r>
      <w:r w:rsidR="00252629" w:rsidRPr="0041528A">
        <w:t>.</w:t>
      </w:r>
      <w:r w:rsidR="008D6E37">
        <w:t>2.</w:t>
      </w:r>
      <w:r w:rsidR="00252629" w:rsidRPr="0041528A">
        <w:t>4.2</w:t>
      </w:r>
      <w:r w:rsidR="00252629" w:rsidRPr="0041528A">
        <w:tab/>
        <w:t>Procedure</w:t>
      </w:r>
      <w:bookmarkEnd w:id="264"/>
      <w:bookmarkEnd w:id="26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 xml:space="preserve">UICC </w:t>
            </w:r>
            <w:r w:rsidRPr="00B05BAE">
              <w:t>&gt;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overflowPunct w:val="0"/>
        <w:autoSpaceDE w:val="0"/>
        <w:autoSpaceDN w:val="0"/>
        <w:adjustRightInd w:val="0"/>
        <w:spacing w:after="0"/>
        <w:textAlignment w:val="baseline"/>
        <w:rPr>
          <w:rFonts w:eastAsia="TimesNewRoman"/>
        </w:rPr>
      </w:pPr>
    </w:p>
    <w:p w14:paraId="74B80B21" w14:textId="2ADDF4A5" w:rsidR="00252629" w:rsidRDefault="00E50B88" w:rsidP="00B05BAE">
      <w:pPr>
        <w:pStyle w:val="Heading4"/>
      </w:pPr>
      <w:bookmarkStart w:id="266" w:name="_Toc146312867"/>
      <w:bookmarkStart w:id="267" w:name="_Toc173506854"/>
      <w:r>
        <w:t>10.3</w:t>
      </w:r>
      <w:r w:rsidR="008D6E37">
        <w:t>.2</w:t>
      </w:r>
      <w:r w:rsidR="00252629" w:rsidRPr="0041528A">
        <w:t>.5</w:t>
      </w:r>
      <w:r w:rsidR="00252629" w:rsidRPr="0041528A">
        <w:tab/>
        <w:t>Test requirement</w:t>
      </w:r>
      <w:bookmarkEnd w:id="266"/>
      <w:bookmarkEnd w:id="267"/>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268" w:name="_Toc109133961"/>
      <w:bookmarkStart w:id="269" w:name="_Toc152151705"/>
      <w:bookmarkStart w:id="270" w:name="_Toc173506855"/>
      <w:r>
        <w:t>10.3</w:t>
      </w:r>
      <w:r w:rsidR="008D6E37">
        <w:t>.2</w:t>
      </w:r>
      <w:r w:rsidR="00252629" w:rsidRPr="00E50B88">
        <w:t>.6</w:t>
      </w:r>
      <w:r w:rsidR="00252629" w:rsidRPr="00E50B88">
        <w:tab/>
        <w:t>Acceptance criteria</w:t>
      </w:r>
      <w:bookmarkEnd w:id="268"/>
      <w:bookmarkEnd w:id="269"/>
      <w:bookmarkEnd w:id="270"/>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271" w:name="_Toc146312868"/>
      <w:bookmarkStart w:id="272" w:name="_Toc173506856"/>
      <w:r w:rsidRPr="00B05BAE">
        <w:rPr>
          <w:rStyle w:val="B3Char"/>
        </w:rPr>
        <w:t>10.</w:t>
      </w:r>
      <w:r w:rsidR="008D6E37" w:rsidRPr="00B05BAE">
        <w:rPr>
          <w:rStyle w:val="B3Char"/>
        </w:rPr>
        <w:t>3.3</w:t>
      </w:r>
      <w:r w:rsidR="00252629" w:rsidRPr="00B05BAE">
        <w:rPr>
          <w:rStyle w:val="B3Char"/>
        </w:rPr>
        <w:tab/>
        <w:t>Servicing of proactive UICC commands</w:t>
      </w:r>
      <w:bookmarkEnd w:id="271"/>
      <w:bookmarkEnd w:id="272"/>
    </w:p>
    <w:p w14:paraId="158EAA2F" w14:textId="136F0245" w:rsidR="00252629" w:rsidRPr="0041528A" w:rsidRDefault="00E50B88" w:rsidP="00B05BAE">
      <w:pPr>
        <w:pStyle w:val="Heading4"/>
      </w:pPr>
      <w:bookmarkStart w:id="273" w:name="_Toc146312869"/>
      <w:bookmarkStart w:id="274" w:name="_Toc173506857"/>
      <w:r>
        <w:t>10.</w:t>
      </w:r>
      <w:r w:rsidR="008D6E37">
        <w:t>3.3</w:t>
      </w:r>
      <w:r w:rsidR="00252629" w:rsidRPr="0041528A">
        <w:t>.1</w:t>
      </w:r>
      <w:r w:rsidR="00252629" w:rsidRPr="0041528A">
        <w:tab/>
        <w:t>Definition and applicability</w:t>
      </w:r>
      <w:bookmarkEnd w:id="273"/>
      <w:bookmarkEnd w:id="274"/>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275" w:name="_Toc146312870"/>
      <w:bookmarkStart w:id="276" w:name="_Toc173506858"/>
      <w:r>
        <w:t>10.</w:t>
      </w:r>
      <w:r w:rsidR="008D6E37">
        <w:t>3.3</w:t>
      </w:r>
      <w:r w:rsidR="00252629" w:rsidRPr="0041528A">
        <w:t>.2</w:t>
      </w:r>
      <w:r w:rsidR="00252629" w:rsidRPr="0041528A">
        <w:tab/>
        <w:t>Conformance requirement</w:t>
      </w:r>
      <w:bookmarkEnd w:id="275"/>
      <w:bookmarkEnd w:id="276"/>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77777777" w:rsidR="00252629" w:rsidRPr="0041528A" w:rsidRDefault="00252629" w:rsidP="00252629">
      <w:pPr>
        <w:pStyle w:val="B10"/>
      </w:pPr>
      <w:r w:rsidRPr="0041528A">
        <w:t>-</w:t>
      </w:r>
      <w:r w:rsidRPr="0041528A">
        <w:tab/>
        <w:t>TS 31.111 </w:t>
      </w:r>
      <w:r>
        <w:fldChar w:fldCharType="begin"/>
      </w:r>
      <w:r>
        <w:instrText xml:space="preserve"> REF _Ref65069167 \r \h </w:instrText>
      </w:r>
      <w:r>
        <w:fldChar w:fldCharType="separate"/>
      </w:r>
      <w:r>
        <w:t>[27]</w:t>
      </w:r>
      <w:r>
        <w:fldChar w:fldCharType="end"/>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277" w:name="_Toc146312871"/>
      <w:bookmarkStart w:id="278" w:name="_Toc173506859"/>
      <w:r>
        <w:lastRenderedPageBreak/>
        <w:t>10.</w:t>
      </w:r>
      <w:r w:rsidR="008D6E37">
        <w:t>3.3</w:t>
      </w:r>
      <w:r w:rsidR="00252629" w:rsidRPr="0041528A">
        <w:t>.3</w:t>
      </w:r>
      <w:r w:rsidR="00252629" w:rsidRPr="0041528A">
        <w:tab/>
        <w:t>Test purpose</w:t>
      </w:r>
      <w:bookmarkEnd w:id="277"/>
      <w:bookmarkEnd w:id="278"/>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279" w:name="_Toc146312872"/>
      <w:bookmarkStart w:id="280" w:name="_Toc173506860"/>
      <w:r>
        <w:t>10.</w:t>
      </w:r>
      <w:r w:rsidR="008D6E37">
        <w:t>3.3</w:t>
      </w:r>
      <w:r w:rsidR="00252629" w:rsidRPr="0041528A">
        <w:t>.4</w:t>
      </w:r>
      <w:r w:rsidR="00252629" w:rsidRPr="0041528A">
        <w:tab/>
        <w:t>Method of test</w:t>
      </w:r>
      <w:bookmarkEnd w:id="279"/>
      <w:bookmarkEnd w:id="280"/>
    </w:p>
    <w:p w14:paraId="21435416" w14:textId="72CE570C" w:rsidR="00252629" w:rsidRPr="0041528A" w:rsidRDefault="00E50B88" w:rsidP="00B05BAE">
      <w:pPr>
        <w:pStyle w:val="Heading5"/>
      </w:pPr>
      <w:bookmarkStart w:id="281" w:name="_Toc146312873"/>
      <w:bookmarkStart w:id="282" w:name="_Toc173506861"/>
      <w:r>
        <w:t>10.</w:t>
      </w:r>
      <w:r w:rsidR="008D6E37">
        <w:t>3.3</w:t>
      </w:r>
      <w:r w:rsidR="00252629" w:rsidRPr="0041528A">
        <w:t>.4.1</w:t>
      </w:r>
      <w:r w:rsidR="00252629" w:rsidRPr="0041528A">
        <w:tab/>
        <w:t>Initial conditions</w:t>
      </w:r>
      <w:bookmarkEnd w:id="281"/>
      <w:bookmarkEnd w:id="282"/>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283" w:name="_Toc173506862"/>
      <w:r>
        <w:t>10.</w:t>
      </w:r>
      <w:r w:rsidR="008D6E37">
        <w:t>3.3</w:t>
      </w:r>
      <w:r w:rsidR="00252629" w:rsidRPr="0041528A">
        <w:t>.4.2</w:t>
      </w:r>
      <w:r w:rsidR="00252629" w:rsidRPr="0041528A">
        <w:tab/>
        <w:t>Procedure</w:t>
      </w:r>
      <w:bookmarkEnd w:id="283"/>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overflowPunct w:val="0"/>
        <w:autoSpaceDE w:val="0"/>
        <w:autoSpaceDN w:val="0"/>
        <w:adjustRightInd w:val="0"/>
        <w:spacing w:after="0"/>
        <w:textAlignment w:val="baseline"/>
        <w:rPr>
          <w:rFonts w:eastAsia="TimesNewRoman"/>
        </w:rPr>
      </w:pPr>
    </w:p>
    <w:p w14:paraId="08CA7173" w14:textId="4ACF1413" w:rsidR="00252629" w:rsidRDefault="00E50B88" w:rsidP="00B05BAE">
      <w:pPr>
        <w:pStyle w:val="Heading4"/>
      </w:pPr>
      <w:bookmarkStart w:id="284" w:name="_Toc173506863"/>
      <w:r>
        <w:t>10.</w:t>
      </w:r>
      <w:r w:rsidR="008D6E37">
        <w:t>3.3</w:t>
      </w:r>
      <w:r w:rsidR="00252629" w:rsidRPr="0041528A">
        <w:t>.5</w:t>
      </w:r>
      <w:r w:rsidR="00252629" w:rsidRPr="0041528A">
        <w:tab/>
        <w:t>Test requirement</w:t>
      </w:r>
      <w:bookmarkEnd w:id="284"/>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285" w:name="_Toc173506864"/>
      <w:r>
        <w:t>10.</w:t>
      </w:r>
      <w:r w:rsidR="008D6E37">
        <w:t>3.3</w:t>
      </w:r>
      <w:r w:rsidR="00252629" w:rsidRPr="0041528A">
        <w:t>.</w:t>
      </w:r>
      <w:r w:rsidR="00252629" w:rsidRPr="001D4BBD">
        <w:t>6</w:t>
      </w:r>
      <w:r w:rsidR="00252629" w:rsidRPr="001D4BBD">
        <w:tab/>
        <w:t>Acceptance criteria</w:t>
      </w:r>
      <w:bookmarkEnd w:id="285"/>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286" w:name="_Toc146312876"/>
      <w:bookmarkStart w:id="287" w:name="_Toc173506865"/>
      <w:r>
        <w:lastRenderedPageBreak/>
        <w:t>10.4</w:t>
      </w:r>
      <w:r w:rsidR="00252629" w:rsidRPr="0041528A">
        <w:tab/>
        <w:t>Proactive UICC commands</w:t>
      </w:r>
      <w:bookmarkEnd w:id="286"/>
      <w:bookmarkEnd w:id="287"/>
    </w:p>
    <w:p w14:paraId="085F2A31" w14:textId="2EF3FB66" w:rsidR="00252629" w:rsidRDefault="008D6E37" w:rsidP="00E50B88">
      <w:pPr>
        <w:pStyle w:val="Heading3"/>
      </w:pPr>
      <w:bookmarkStart w:id="288" w:name="_Toc146312877"/>
      <w:bookmarkStart w:id="289" w:name="_Toc173506866"/>
      <w:r>
        <w:t>10.4</w:t>
      </w:r>
      <w:r w:rsidR="00252629" w:rsidRPr="0041528A">
        <w:t>.1</w:t>
      </w:r>
      <w:r w:rsidR="00252629" w:rsidRPr="0041528A">
        <w:tab/>
        <w:t>DISPLAY TEXT</w:t>
      </w:r>
      <w:bookmarkEnd w:id="288"/>
      <w:bookmarkEnd w:id="289"/>
    </w:p>
    <w:p w14:paraId="45E25046" w14:textId="3CDE7975" w:rsidR="00252629" w:rsidRPr="00945626" w:rsidRDefault="008D6E37" w:rsidP="00E50B88">
      <w:pPr>
        <w:pStyle w:val="Heading4"/>
      </w:pPr>
      <w:bookmarkStart w:id="290" w:name="_Toc146312878"/>
      <w:bookmarkStart w:id="291" w:name="_Toc167358352"/>
      <w:bookmarkStart w:id="292" w:name="_Toc173506867"/>
      <w:r>
        <w:t>10.4</w:t>
      </w:r>
      <w:r w:rsidR="00252629" w:rsidRPr="0041528A">
        <w:t>.1.1</w:t>
      </w:r>
      <w:r w:rsidR="00252629" w:rsidRPr="0041528A">
        <w:tab/>
        <w:t>DISPLAY TEXT (Normal)</w:t>
      </w:r>
      <w:bookmarkEnd w:id="290"/>
      <w:bookmarkEnd w:id="291"/>
      <w:bookmarkEnd w:id="292"/>
    </w:p>
    <w:p w14:paraId="162E694B" w14:textId="256870A4"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 xml:space="preserve">TS 31.124 [2],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6ACF3522" w:rsidR="00E22044" w:rsidRPr="00284937" w:rsidRDefault="00E22044" w:rsidP="00B24229">
      <w:pPr>
        <w:pStyle w:val="B1"/>
        <w:numPr>
          <w:ilvl w:val="0"/>
          <w:numId w:val="81"/>
        </w:numPr>
      </w:pPr>
      <w:r w:rsidRPr="00284937">
        <w:t>The General Requirements as defined in clause 4.2.1 apply</w:t>
      </w:r>
    </w:p>
    <w:p w14:paraId="0D8A3040" w14:textId="1E2E19A1" w:rsidR="00252629" w:rsidRPr="00284937" w:rsidRDefault="00E22044" w:rsidP="00B24229">
      <w:pPr>
        <w:pStyle w:val="B1"/>
        <w:numPr>
          <w:ilvl w:val="0"/>
          <w:numId w:val="81"/>
        </w:numPr>
      </w:pPr>
      <w:r w:rsidRPr="00284937">
        <w:t>The nrU</w:t>
      </w:r>
      <w:r w:rsidR="00E81C86" w:rsidRPr="00284937">
        <w:t>ICC</w:t>
      </w:r>
      <w:r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293" w:name="_Toc146312879"/>
      <w:bookmarkStart w:id="294" w:name="_Toc167358353"/>
      <w:bookmarkStart w:id="295" w:name="_Toc173506868"/>
      <w:r>
        <w:t>10.4</w:t>
      </w:r>
      <w:r w:rsidR="00252629" w:rsidRPr="0041528A">
        <w:t>.1.2</w:t>
      </w:r>
      <w:r w:rsidR="00252629" w:rsidRPr="0041528A">
        <w:tab/>
        <w:t>DISPLAY TEXT (Support of "No response from user")</w:t>
      </w:r>
      <w:bookmarkEnd w:id="293"/>
      <w:bookmarkEnd w:id="294"/>
      <w:bookmarkEnd w:id="295"/>
    </w:p>
    <w:p w14:paraId="362347C4" w14:textId="5618308F" w:rsidR="00E22044" w:rsidRPr="00284937" w:rsidRDefault="00E22044" w:rsidP="00E22044">
      <w:r w:rsidRPr="00284937">
        <w:t>For test sequence 2.1 the test descriptions from TS 31.124 [2], clause 27.22.4.1.</w:t>
      </w:r>
      <w:r w:rsidR="005B395A" w:rsidRPr="00284937">
        <w:t>2</w:t>
      </w:r>
      <w:r w:rsidRPr="00284937">
        <w:t xml:space="preserve"> apply with the following exceptions:</w:t>
      </w:r>
    </w:p>
    <w:p w14:paraId="02850086" w14:textId="77777777" w:rsidR="00E22044" w:rsidRPr="00284937" w:rsidRDefault="00E22044" w:rsidP="00B24229">
      <w:pPr>
        <w:pStyle w:val="B1"/>
        <w:numPr>
          <w:ilvl w:val="0"/>
          <w:numId w:val="81"/>
        </w:numPr>
      </w:pPr>
      <w:r w:rsidRPr="00284937">
        <w:t>The General Requirements as defined in clause 4.2.1 apply</w:t>
      </w:r>
    </w:p>
    <w:p w14:paraId="4371D1BF" w14:textId="55F70D83"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296" w:name="_Toc146312880"/>
      <w:bookmarkStart w:id="297" w:name="_Toc167358354"/>
      <w:bookmarkStart w:id="298" w:name="_Toc173506869"/>
      <w:r>
        <w:t>10.4</w:t>
      </w:r>
      <w:r w:rsidR="00252629" w:rsidRPr="0041528A">
        <w:t>.1.3</w:t>
      </w:r>
      <w:r w:rsidR="00252629" w:rsidRPr="0041528A">
        <w:tab/>
        <w:t>DISPLAY TEXT (Display of extension text)</w:t>
      </w:r>
      <w:bookmarkEnd w:id="296"/>
      <w:bookmarkEnd w:id="297"/>
      <w:bookmarkEnd w:id="298"/>
    </w:p>
    <w:p w14:paraId="44987FCC" w14:textId="5C2C95EE" w:rsidR="00E22044" w:rsidRPr="00284937" w:rsidRDefault="00E22044" w:rsidP="00E22044">
      <w:r w:rsidRPr="00284937">
        <w:t>For test sequence 3.1 the test descriptions from TS 31.124 [2], clause 27.22.4.1.</w:t>
      </w:r>
      <w:r w:rsidR="005B395A" w:rsidRPr="00284937">
        <w:t>3</w:t>
      </w:r>
      <w:r w:rsidRPr="00284937">
        <w:t xml:space="preserve"> apply with the following exceptions:</w:t>
      </w:r>
    </w:p>
    <w:p w14:paraId="296B8117" w14:textId="77777777" w:rsidR="00E22044" w:rsidRPr="00284937" w:rsidRDefault="00E22044" w:rsidP="00B24229">
      <w:pPr>
        <w:pStyle w:val="B1"/>
        <w:numPr>
          <w:ilvl w:val="0"/>
          <w:numId w:val="81"/>
        </w:numPr>
      </w:pPr>
      <w:r w:rsidRPr="00284937">
        <w:t>The General Requirements as defined in clause 4.2.1 apply</w:t>
      </w:r>
    </w:p>
    <w:p w14:paraId="1C4409E1" w14:textId="0E9F502D"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299" w:name="_Toc146312881"/>
      <w:bookmarkStart w:id="300" w:name="_Toc167358355"/>
      <w:bookmarkStart w:id="301" w:name="_Toc173506870"/>
      <w:r>
        <w:t>10.4</w:t>
      </w:r>
      <w:r w:rsidR="00252629" w:rsidRPr="0041528A">
        <w:t>.1.4</w:t>
      </w:r>
      <w:r w:rsidR="00252629" w:rsidRPr="0041528A">
        <w:tab/>
        <w:t>DISPLAY TEXT (Sustained text)</w:t>
      </w:r>
      <w:bookmarkEnd w:id="299"/>
      <w:bookmarkEnd w:id="300"/>
      <w:bookmarkEnd w:id="301"/>
    </w:p>
    <w:p w14:paraId="5939B651" w14:textId="3F565D39" w:rsidR="00E22044" w:rsidRPr="00284937" w:rsidRDefault="00E22044" w:rsidP="00E22044">
      <w:r w:rsidRPr="00284937">
        <w:t>For test sequences 4.1 to 4.3 the test descriptions from TS 31.124 [2], clause 27.22.4.1.</w:t>
      </w:r>
      <w:r w:rsidR="005B395A" w:rsidRPr="00284937">
        <w:t>4</w:t>
      </w:r>
      <w:r w:rsidRPr="00284937">
        <w:t xml:space="preserve"> apply with the following exceptions:</w:t>
      </w:r>
    </w:p>
    <w:p w14:paraId="16142336" w14:textId="77777777" w:rsidR="00E22044" w:rsidRPr="00284937" w:rsidRDefault="00E22044" w:rsidP="00B24229">
      <w:pPr>
        <w:pStyle w:val="B1"/>
        <w:numPr>
          <w:ilvl w:val="0"/>
          <w:numId w:val="81"/>
        </w:numPr>
      </w:pPr>
      <w:r w:rsidRPr="00284937">
        <w:t>The General Requirements as defined in clause 4.2.1 apply</w:t>
      </w:r>
    </w:p>
    <w:p w14:paraId="1D9783AB" w14:textId="4DED3541"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02" w:name="_Toc146312882"/>
      <w:bookmarkStart w:id="303" w:name="_Toc167358356"/>
      <w:bookmarkStart w:id="304" w:name="_Toc173506871"/>
      <w:r>
        <w:t>10.4</w:t>
      </w:r>
      <w:r w:rsidR="00252629" w:rsidRPr="0041528A">
        <w:t>.1.5</w:t>
      </w:r>
      <w:r w:rsidR="00252629" w:rsidRPr="0041528A">
        <w:tab/>
        <w:t>DISPLAY TEXT (Display</w:t>
      </w:r>
      <w:r w:rsidR="0094721B">
        <w:t xml:space="preserve"> of</w:t>
      </w:r>
      <w:r w:rsidR="00252629" w:rsidRPr="0041528A">
        <w:t xml:space="preserve"> icons)</w:t>
      </w:r>
      <w:bookmarkEnd w:id="302"/>
      <w:bookmarkEnd w:id="303"/>
      <w:bookmarkEnd w:id="304"/>
    </w:p>
    <w:p w14:paraId="13947021" w14:textId="056746BB" w:rsidR="00E22044" w:rsidRPr="00284937" w:rsidRDefault="00E22044" w:rsidP="00E22044">
      <w:r w:rsidRPr="00284937">
        <w:t>For test sequences 5.1 to 5.3 the test descriptions from TS 31.124 [2], clause 27.22.4.1.</w:t>
      </w:r>
      <w:r w:rsidR="005B395A" w:rsidRPr="00284937">
        <w:t>5</w:t>
      </w:r>
      <w:r w:rsidRPr="00284937">
        <w:t xml:space="preserve"> apply with the following exceptions:</w:t>
      </w:r>
    </w:p>
    <w:p w14:paraId="409E53AB" w14:textId="77777777" w:rsidR="00E22044" w:rsidRPr="00284937" w:rsidRDefault="00E22044" w:rsidP="00B24229">
      <w:pPr>
        <w:pStyle w:val="B1"/>
        <w:numPr>
          <w:ilvl w:val="0"/>
          <w:numId w:val="81"/>
        </w:numPr>
      </w:pPr>
      <w:r w:rsidRPr="00284937">
        <w:t>The General Requirements as defined in clause 4.2.1 apply</w:t>
      </w:r>
    </w:p>
    <w:p w14:paraId="14FC8B02" w14:textId="77906DAA"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05" w:name="_Toc146312883"/>
      <w:bookmarkStart w:id="306" w:name="_Toc167358357"/>
      <w:bookmarkStart w:id="307" w:name="_Toc173506872"/>
      <w:r>
        <w:lastRenderedPageBreak/>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05"/>
      <w:bookmarkEnd w:id="306"/>
      <w:bookmarkEnd w:id="307"/>
    </w:p>
    <w:p w14:paraId="759D8F0D" w14:textId="20895474" w:rsidR="00E22044" w:rsidRPr="00284937" w:rsidRDefault="00E22044" w:rsidP="00E22044">
      <w:r w:rsidRPr="00284937">
        <w:t>For test sequence 6.1 the test descriptions from TS 31.124 [2], clause 27.22.4.1.</w:t>
      </w:r>
      <w:r w:rsidR="005B395A" w:rsidRPr="00284937">
        <w:t>6</w:t>
      </w:r>
      <w:r w:rsidRPr="00284937">
        <w:t xml:space="preserve"> apply with the following exceptions:</w:t>
      </w:r>
    </w:p>
    <w:p w14:paraId="3885EDCB" w14:textId="77777777" w:rsidR="00E22044" w:rsidRPr="00284937" w:rsidRDefault="00E22044" w:rsidP="00B24229">
      <w:pPr>
        <w:pStyle w:val="B1"/>
        <w:numPr>
          <w:ilvl w:val="0"/>
          <w:numId w:val="81"/>
        </w:numPr>
      </w:pPr>
      <w:r w:rsidRPr="00284937">
        <w:t>The General Requirements as defined in clause 4.2.1 apply</w:t>
      </w:r>
    </w:p>
    <w:p w14:paraId="05005932" w14:textId="16ABA16F"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08" w:name="_Toc146312884"/>
      <w:bookmarkStart w:id="309" w:name="_Toc167358358"/>
      <w:bookmarkStart w:id="310" w:name="_Toc173506873"/>
      <w:r>
        <w:t>10.4</w:t>
      </w:r>
      <w:r w:rsidR="00252629" w:rsidRPr="0041528A">
        <w:t>.1.7</w:t>
      </w:r>
      <w:r w:rsidR="00252629" w:rsidRPr="0041528A">
        <w:tab/>
        <w:t>DISPLAY TEXT (Variable Time out)</w:t>
      </w:r>
      <w:bookmarkEnd w:id="308"/>
      <w:bookmarkEnd w:id="309"/>
      <w:bookmarkEnd w:id="310"/>
    </w:p>
    <w:p w14:paraId="36E3A657" w14:textId="790D5067" w:rsidR="00E22044" w:rsidRPr="00284937" w:rsidRDefault="00E22044" w:rsidP="00E22044">
      <w:r w:rsidRPr="00284937">
        <w:t>For test sequence 7.1 the test descriptions from TS 31.124 [2], clause 27.22.4.1.</w:t>
      </w:r>
      <w:r w:rsidR="005B395A" w:rsidRPr="00284937">
        <w:t>7</w:t>
      </w:r>
      <w:r w:rsidRPr="00284937">
        <w:t xml:space="preserve"> apply with the following exceptions:</w:t>
      </w:r>
    </w:p>
    <w:p w14:paraId="5671380A" w14:textId="77777777" w:rsidR="00E22044" w:rsidRPr="00284937" w:rsidRDefault="00E22044" w:rsidP="00B24229">
      <w:pPr>
        <w:pStyle w:val="B1"/>
        <w:numPr>
          <w:ilvl w:val="0"/>
          <w:numId w:val="81"/>
        </w:numPr>
      </w:pPr>
      <w:r w:rsidRPr="00284937">
        <w:t>The General Requirements as defined in clause 4.2.1 apply</w:t>
      </w:r>
    </w:p>
    <w:p w14:paraId="507FA8B4" w14:textId="4E8E125B"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11" w:name="_Toc146312885"/>
      <w:bookmarkStart w:id="312" w:name="_Toc167358359"/>
      <w:bookmarkStart w:id="313" w:name="_Toc173506874"/>
      <w:r>
        <w:t>10.4</w:t>
      </w:r>
      <w:r w:rsidR="00252629" w:rsidRPr="0041528A">
        <w:t>.1.8</w:t>
      </w:r>
      <w:r w:rsidR="00252629" w:rsidRPr="0041528A">
        <w:tab/>
        <w:t>DISPLAY TEXT (Support of Text Attribute)</w:t>
      </w:r>
      <w:bookmarkEnd w:id="311"/>
      <w:bookmarkEnd w:id="312"/>
      <w:bookmarkEnd w:id="313"/>
    </w:p>
    <w:p w14:paraId="4DC4F08D" w14:textId="5B3D8869" w:rsidR="00E22044" w:rsidRPr="00284937" w:rsidRDefault="00E22044" w:rsidP="00E22044">
      <w:r w:rsidRPr="00284937">
        <w:t>For test sequences 8.1 to 8.10 the test descriptions from TS 31.124 [2], clause 27.22.4.1.</w:t>
      </w:r>
      <w:r w:rsidR="005B395A" w:rsidRPr="00284937">
        <w:t>8</w:t>
      </w:r>
      <w:r w:rsidRPr="00284937">
        <w:t xml:space="preserve"> apply with the following exceptions:</w:t>
      </w:r>
    </w:p>
    <w:p w14:paraId="174D2D16" w14:textId="77777777" w:rsidR="00E22044" w:rsidRPr="00284937" w:rsidRDefault="00E22044" w:rsidP="00B24229">
      <w:pPr>
        <w:pStyle w:val="B1"/>
        <w:numPr>
          <w:ilvl w:val="0"/>
          <w:numId w:val="81"/>
        </w:numPr>
      </w:pPr>
      <w:r w:rsidRPr="00284937">
        <w:t>The General Requirements as defined in clause 4.2.1 apply</w:t>
      </w:r>
    </w:p>
    <w:p w14:paraId="06C772FF" w14:textId="6B68FDA6"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14" w:name="_Toc146312886"/>
      <w:bookmarkStart w:id="315" w:name="_Toc167358360"/>
      <w:bookmarkStart w:id="316" w:name="_Toc173506875"/>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14"/>
      <w:bookmarkEnd w:id="315"/>
      <w:bookmarkEnd w:id="316"/>
    </w:p>
    <w:p w14:paraId="3983B097" w14:textId="50D48B6B" w:rsidR="00E22044" w:rsidRPr="00284937" w:rsidRDefault="00E22044" w:rsidP="00E22044">
      <w:r w:rsidRPr="00284937">
        <w:t>For test sequence 9.1 the test descriptions from TS 31.124 [2], clause 27.22.4.1.</w:t>
      </w:r>
      <w:r w:rsidR="005B395A" w:rsidRPr="00284937">
        <w:t>9</w:t>
      </w:r>
      <w:r w:rsidRPr="00284937">
        <w:t xml:space="preserve"> apply with the following exceptions:</w:t>
      </w:r>
    </w:p>
    <w:p w14:paraId="0C1A70B1" w14:textId="77777777" w:rsidR="00E22044" w:rsidRPr="00284937" w:rsidRDefault="00E22044" w:rsidP="00B24229">
      <w:pPr>
        <w:pStyle w:val="B1"/>
        <w:numPr>
          <w:ilvl w:val="0"/>
          <w:numId w:val="81"/>
        </w:numPr>
      </w:pPr>
      <w:r w:rsidRPr="00284937">
        <w:t>The General Requirements as defined in clause 4.2.1 apply</w:t>
      </w:r>
    </w:p>
    <w:p w14:paraId="6D61F5FD" w14:textId="24AD9EE9"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17" w:name="_Toc146312887"/>
      <w:bookmarkStart w:id="318" w:name="_Toc167358361"/>
      <w:bookmarkStart w:id="319" w:name="_Toc173506876"/>
      <w:r>
        <w:t>10.4</w:t>
      </w:r>
      <w:r w:rsidR="00252629" w:rsidRPr="0041528A">
        <w:t>.1.10</w:t>
      </w:r>
      <w:r w:rsidR="00252629" w:rsidRPr="0041528A">
        <w:tab/>
        <w:t>DISPLAY TEXT (UCS2 display in Katakana)</w:t>
      </w:r>
      <w:bookmarkEnd w:id="317"/>
      <w:bookmarkEnd w:id="318"/>
      <w:bookmarkEnd w:id="319"/>
    </w:p>
    <w:p w14:paraId="236B84F9" w14:textId="547AE906" w:rsidR="00E22044" w:rsidRPr="00284937" w:rsidRDefault="00E22044" w:rsidP="00E22044">
      <w:r w:rsidRPr="00284937">
        <w:t>For test sequence 10.1 the test descriptions from TS 31.124 [2], clause 27.22.4.1.1</w:t>
      </w:r>
      <w:r w:rsidR="005B395A" w:rsidRPr="00284937">
        <w:t>0</w:t>
      </w:r>
      <w:r w:rsidRPr="00284937">
        <w:t xml:space="preserve"> apply with the following exceptions:</w:t>
      </w:r>
    </w:p>
    <w:p w14:paraId="6ED90C16" w14:textId="77777777" w:rsidR="00E22044" w:rsidRPr="00284937" w:rsidRDefault="00E22044" w:rsidP="00B24229">
      <w:pPr>
        <w:pStyle w:val="B1"/>
        <w:numPr>
          <w:ilvl w:val="0"/>
          <w:numId w:val="81"/>
        </w:numPr>
      </w:pPr>
      <w:r w:rsidRPr="00284937">
        <w:t>The General Requirements as defined in clause 4.2.1 apply</w:t>
      </w:r>
    </w:p>
    <w:p w14:paraId="17B19AB6" w14:textId="3361928C"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320" w:name="_Toc146312888"/>
      <w:bookmarkStart w:id="321" w:name="_Toc173506877"/>
      <w:r>
        <w:lastRenderedPageBreak/>
        <w:t>10.4</w:t>
      </w:r>
      <w:r w:rsidR="00252629" w:rsidRPr="0041528A">
        <w:t>.2</w:t>
      </w:r>
      <w:r w:rsidR="00252629" w:rsidRPr="0041528A">
        <w:tab/>
        <w:t>GET INKEY</w:t>
      </w:r>
      <w:bookmarkEnd w:id="320"/>
      <w:bookmarkEnd w:id="321"/>
    </w:p>
    <w:p w14:paraId="65689951" w14:textId="4FBFCDF0" w:rsidR="00E22044" w:rsidRDefault="00E22044" w:rsidP="00B05BAE">
      <w:pPr>
        <w:pStyle w:val="Heading4"/>
      </w:pPr>
      <w:r>
        <w:t>10.4.2.1</w:t>
      </w:r>
      <w:r>
        <w:tab/>
      </w:r>
      <w:r>
        <w:tab/>
        <w:t>GET INKEY (Normal)</w:t>
      </w:r>
    </w:p>
    <w:p w14:paraId="07D40BDF" w14:textId="6DA32139" w:rsidR="00E22044" w:rsidRPr="00284937" w:rsidRDefault="00E22044" w:rsidP="00E22044">
      <w:r w:rsidRPr="00284937">
        <w:t>For test sequences 1.1 to 1.6 the test descriptions from TS 31.124 [2], clause 27.22.4.</w:t>
      </w:r>
      <w:r w:rsidR="005B395A" w:rsidRPr="00284937">
        <w:t>2</w:t>
      </w:r>
      <w:r w:rsidRPr="00284937">
        <w:t>.1 apply with the following exceptions:</w:t>
      </w:r>
    </w:p>
    <w:p w14:paraId="6CD8146B" w14:textId="77777777" w:rsidR="00E22044" w:rsidRPr="00284937" w:rsidRDefault="00E22044" w:rsidP="00B24229">
      <w:pPr>
        <w:pStyle w:val="B1"/>
        <w:numPr>
          <w:ilvl w:val="0"/>
          <w:numId w:val="81"/>
        </w:numPr>
      </w:pPr>
      <w:r w:rsidRPr="00284937">
        <w:t>The General Requirements as defined in clause 4.2.1 apply</w:t>
      </w:r>
    </w:p>
    <w:p w14:paraId="389445BB" w14:textId="443B8937" w:rsidR="00E22044" w:rsidRPr="00284937" w:rsidRDefault="00E81C86" w:rsidP="00B24229">
      <w:pPr>
        <w:pStyle w:val="B1"/>
        <w:numPr>
          <w:ilvl w:val="0"/>
          <w:numId w:val="81"/>
        </w:numPr>
      </w:pPr>
      <w:r w:rsidRPr="00284937">
        <w:t>The nrUICC is configured with default values for USIM Application Toolkit testing as defined in clause 4.4.2 of the present document, hosting a USIM as defined in clause 4.4.2.2.</w:t>
      </w:r>
    </w:p>
    <w:p w14:paraId="7E32B474" w14:textId="65262FDA" w:rsidR="00E22044" w:rsidRDefault="00E22044" w:rsidP="00E22044">
      <w:pPr>
        <w:pStyle w:val="Heading4"/>
      </w:pPr>
      <w:r>
        <w:t>10.4.2.2</w:t>
      </w:r>
      <w:r>
        <w:tab/>
      </w:r>
      <w:r>
        <w:tab/>
        <w:t>GET INKEY (No response from User)</w:t>
      </w:r>
    </w:p>
    <w:p w14:paraId="6717E738" w14:textId="5B58A53C" w:rsidR="00E22044" w:rsidRPr="00E22044" w:rsidRDefault="00E22044" w:rsidP="00E22044">
      <w:r w:rsidRPr="00B05BAE">
        <w:t xml:space="preserve">For test sequence </w:t>
      </w:r>
      <w:r>
        <w:t>2</w:t>
      </w:r>
      <w:r w:rsidRPr="00B05BAE">
        <w:t>.1 the test descriptions from TS 31.124 [2], clause 27.22.4.</w:t>
      </w:r>
      <w:r w:rsidR="005B395A">
        <w:t>2</w:t>
      </w:r>
      <w:r w:rsidRPr="00B05BAE">
        <w:t>.</w:t>
      </w:r>
      <w:r w:rsidR="005B395A">
        <w:t>2</w:t>
      </w:r>
      <w:r w:rsidRPr="00B05BAE">
        <w:t xml:space="preserve"> apply with the following exceptions:</w:t>
      </w:r>
    </w:p>
    <w:p w14:paraId="1B0E3121" w14:textId="77777777" w:rsidR="00E22044" w:rsidRPr="00B05BAE" w:rsidRDefault="00E22044" w:rsidP="00B24229">
      <w:pPr>
        <w:pStyle w:val="B1"/>
        <w:numPr>
          <w:ilvl w:val="0"/>
          <w:numId w:val="81"/>
        </w:numPr>
      </w:pPr>
      <w:r w:rsidRPr="00B05BAE">
        <w:t>The General Requirements as defined in clause 4.2.1 apply</w:t>
      </w:r>
    </w:p>
    <w:p w14:paraId="04D35703" w14:textId="2A889EF9" w:rsidR="00E22044" w:rsidRPr="00E22044" w:rsidRDefault="00E22044" w:rsidP="00B24229">
      <w:pPr>
        <w:pStyle w:val="B1"/>
        <w:numPr>
          <w:ilvl w:val="0"/>
          <w:numId w:val="81"/>
        </w:numPr>
      </w:pPr>
      <w:r w:rsidRPr="00B05BAE">
        <w:t xml:space="preserve">The </w:t>
      </w:r>
      <w:r w:rsidR="00E81C86">
        <w:t xml:space="preserve">nrUICC is configured </w:t>
      </w:r>
      <w:r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r>
        <w:t>10.4.2.3</w:t>
      </w:r>
      <w:r>
        <w:tab/>
        <w:t>GET INKEY (UCS2 display in Cyrillic)</w:t>
      </w:r>
    </w:p>
    <w:p w14:paraId="6C08CE8D" w14:textId="3BA505F7"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 [2], clause 27.22.4.</w:t>
      </w:r>
      <w:r w:rsidR="005B395A">
        <w:t>2</w:t>
      </w:r>
      <w:r w:rsidRPr="00BE79A5">
        <w:t>.</w:t>
      </w:r>
      <w:r w:rsidR="005B395A">
        <w:t>3</w:t>
      </w:r>
      <w:r w:rsidRPr="00BE79A5">
        <w:t xml:space="preserve"> apply with the following exceptions:</w:t>
      </w:r>
    </w:p>
    <w:p w14:paraId="28E8F7A7" w14:textId="77777777" w:rsidR="00E22044" w:rsidRPr="00BE79A5" w:rsidRDefault="00E22044" w:rsidP="00B24229">
      <w:pPr>
        <w:pStyle w:val="B1"/>
        <w:numPr>
          <w:ilvl w:val="0"/>
          <w:numId w:val="81"/>
        </w:numPr>
      </w:pPr>
      <w:r w:rsidRPr="00BE79A5">
        <w:t>The General Requirements as defined in clause 4.2.1 apply</w:t>
      </w:r>
    </w:p>
    <w:p w14:paraId="0C718209" w14:textId="202BAA24"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r>
        <w:t>10.4.2.4</w:t>
      </w:r>
      <w:r>
        <w:tab/>
        <w:t>GET INKEY (UCS2 entry in Cyrillic)</w:t>
      </w:r>
    </w:p>
    <w:p w14:paraId="7FAE5E13" w14:textId="46C0BFDA" w:rsidR="00E22044" w:rsidRPr="00E22044" w:rsidRDefault="00E22044" w:rsidP="00E22044">
      <w:r w:rsidRPr="00BE79A5">
        <w:t xml:space="preserve">For test sequence </w:t>
      </w:r>
      <w:r>
        <w:t>4</w:t>
      </w:r>
      <w:r w:rsidRPr="00BE79A5">
        <w:t>.1 the test descriptions from TS 31.124 [2], clause 27.22.4.</w:t>
      </w:r>
      <w:r w:rsidR="005B395A">
        <w:t>2</w:t>
      </w:r>
      <w:r w:rsidRPr="00BE79A5">
        <w:t>.</w:t>
      </w:r>
      <w:r w:rsidR="005B395A">
        <w:t>4</w:t>
      </w:r>
      <w:r w:rsidRPr="00BE79A5">
        <w:t xml:space="preserve"> apply with the following exceptions:</w:t>
      </w:r>
    </w:p>
    <w:p w14:paraId="5F5BF237" w14:textId="77777777" w:rsidR="00E22044" w:rsidRPr="00BE79A5" w:rsidRDefault="00E22044" w:rsidP="00B24229">
      <w:pPr>
        <w:pStyle w:val="B1"/>
        <w:numPr>
          <w:ilvl w:val="0"/>
          <w:numId w:val="81"/>
        </w:numPr>
      </w:pPr>
      <w:r w:rsidRPr="00BE79A5">
        <w:t>The General Requirements as defined in clause 4.2.1 apply</w:t>
      </w:r>
    </w:p>
    <w:p w14:paraId="656816CC" w14:textId="0F1DD42B"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r>
        <w:t>10.4.2.5</w:t>
      </w:r>
      <w:r>
        <w:tab/>
        <w:t>GET INKEY ("Yes/No" Response)</w:t>
      </w:r>
    </w:p>
    <w:p w14:paraId="330425F7" w14:textId="7C82E093" w:rsidR="00E22044" w:rsidRPr="00E22044" w:rsidRDefault="00E22044" w:rsidP="00E22044">
      <w:r w:rsidRPr="00BE79A5">
        <w:t xml:space="preserve">For test sequence </w:t>
      </w:r>
      <w:r>
        <w:t>5</w:t>
      </w:r>
      <w:r w:rsidRPr="00BE79A5">
        <w:t>.1 the test descriptions from TS 31.124 [2], clause 27.22.4.</w:t>
      </w:r>
      <w:r w:rsidR="005B395A">
        <w:t>2</w:t>
      </w:r>
      <w:r w:rsidRPr="00BE79A5">
        <w:t>.</w:t>
      </w:r>
      <w:r w:rsidR="005B395A">
        <w:t>5</w:t>
      </w:r>
      <w:r w:rsidRPr="00BE79A5">
        <w:t xml:space="preserve"> apply with the following exceptions:</w:t>
      </w:r>
    </w:p>
    <w:p w14:paraId="4131335F" w14:textId="77777777" w:rsidR="00E22044" w:rsidRPr="00BE79A5" w:rsidRDefault="00E22044" w:rsidP="00B24229">
      <w:pPr>
        <w:pStyle w:val="B1"/>
        <w:numPr>
          <w:ilvl w:val="0"/>
          <w:numId w:val="81"/>
        </w:numPr>
      </w:pPr>
      <w:r w:rsidRPr="00BE79A5">
        <w:t>The General Requirements as defined in clause 4.2.1 apply</w:t>
      </w:r>
    </w:p>
    <w:p w14:paraId="178C97A9" w14:textId="59B61DB3"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r>
        <w:lastRenderedPageBreak/>
        <w:t>10.4.2.6</w:t>
      </w:r>
      <w:r>
        <w:tab/>
        <w:t>GET INKEY (Display of icons)</w:t>
      </w:r>
    </w:p>
    <w:p w14:paraId="5F45B919" w14:textId="11E635BE"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 [2], clause 27.22.4.</w:t>
      </w:r>
      <w:r w:rsidR="005B395A">
        <w:t>2</w:t>
      </w:r>
      <w:r w:rsidRPr="00BE79A5">
        <w:t>.</w:t>
      </w:r>
      <w:r w:rsidR="005B395A">
        <w:t>6</w:t>
      </w:r>
      <w:r w:rsidRPr="00BE79A5">
        <w:t xml:space="preserve"> apply with the following exceptions:</w:t>
      </w:r>
    </w:p>
    <w:p w14:paraId="10DADF75" w14:textId="77777777" w:rsidR="00E22044" w:rsidRPr="00BE79A5" w:rsidRDefault="00E22044" w:rsidP="00B24229">
      <w:pPr>
        <w:pStyle w:val="B1"/>
        <w:numPr>
          <w:ilvl w:val="0"/>
          <w:numId w:val="81"/>
        </w:numPr>
      </w:pPr>
      <w:r w:rsidRPr="00BE79A5">
        <w:t>The General Requirements as defined in clause 4.2.1 apply</w:t>
      </w:r>
    </w:p>
    <w:p w14:paraId="37BB4A25" w14:textId="2CE87EC9"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r>
        <w:t>10.4.2.7</w:t>
      </w:r>
      <w:r>
        <w:tab/>
        <w:t>GET INKEY (Help Information)</w:t>
      </w:r>
    </w:p>
    <w:p w14:paraId="27404E82" w14:textId="6783ABA6" w:rsidR="00E22044" w:rsidRPr="00E22044" w:rsidRDefault="00E22044" w:rsidP="00E22044">
      <w:r w:rsidRPr="00BE79A5">
        <w:t xml:space="preserve">For test sequence </w:t>
      </w:r>
      <w:r>
        <w:t>7</w:t>
      </w:r>
      <w:r w:rsidRPr="00BE79A5">
        <w:t>.1 the test descriptions from TS 31.124 [2], clause 27.22.4.</w:t>
      </w:r>
      <w:r w:rsidR="005B395A">
        <w:t>2</w:t>
      </w:r>
      <w:r w:rsidRPr="00BE79A5">
        <w:t>.</w:t>
      </w:r>
      <w:r w:rsidR="005B395A">
        <w:t>7</w:t>
      </w:r>
      <w:r w:rsidRPr="00BE79A5">
        <w:t xml:space="preserve"> apply with the following exceptions:</w:t>
      </w:r>
    </w:p>
    <w:p w14:paraId="6910A538" w14:textId="77777777" w:rsidR="00E22044" w:rsidRPr="00BE79A5" w:rsidRDefault="00E22044" w:rsidP="00B24229">
      <w:pPr>
        <w:pStyle w:val="B1"/>
        <w:numPr>
          <w:ilvl w:val="0"/>
          <w:numId w:val="81"/>
        </w:numPr>
      </w:pPr>
      <w:r w:rsidRPr="00BE79A5">
        <w:t>The General Requirements as defined in clause 4.2.1 apply</w:t>
      </w:r>
    </w:p>
    <w:p w14:paraId="3E9F46EF" w14:textId="2C846694"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r>
        <w:t>10.4.2.8</w:t>
      </w:r>
      <w:r>
        <w:tab/>
        <w:t>GET INKEY (Variable Time out)</w:t>
      </w:r>
    </w:p>
    <w:p w14:paraId="64B3AB2A" w14:textId="23D695A9" w:rsidR="00E22044" w:rsidRPr="00E22044" w:rsidRDefault="00E22044" w:rsidP="00E22044">
      <w:r w:rsidRPr="00BE79A5">
        <w:t xml:space="preserve">For test sequence </w:t>
      </w:r>
      <w:r>
        <w:t>8</w:t>
      </w:r>
      <w:r w:rsidRPr="00BE79A5">
        <w:t>.1 the test descriptions from TS 31.124 [2], clause 27.22.4.</w:t>
      </w:r>
      <w:r w:rsidR="005B395A">
        <w:t>2</w:t>
      </w:r>
      <w:r w:rsidRPr="00BE79A5">
        <w:t>.</w:t>
      </w:r>
      <w:r w:rsidR="005B395A">
        <w:t>8</w:t>
      </w:r>
      <w:r w:rsidRPr="00BE79A5">
        <w:t xml:space="preserve"> apply with the following exceptions:</w:t>
      </w:r>
    </w:p>
    <w:p w14:paraId="5BBA6537" w14:textId="77777777" w:rsidR="00E22044" w:rsidRPr="00BE79A5" w:rsidRDefault="00E22044" w:rsidP="00B24229">
      <w:pPr>
        <w:pStyle w:val="B1"/>
        <w:numPr>
          <w:ilvl w:val="0"/>
          <w:numId w:val="81"/>
        </w:numPr>
      </w:pPr>
      <w:r w:rsidRPr="00BE79A5">
        <w:t>The General Requirements as defined in clause 4.2.1 apply</w:t>
      </w:r>
    </w:p>
    <w:p w14:paraId="18C9CB98" w14:textId="1376DF49"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r>
        <w:t>10.4.2.9</w:t>
      </w:r>
      <w:r>
        <w:tab/>
        <w:t>GET INKEY (Support of Text Attribute)</w:t>
      </w:r>
    </w:p>
    <w:p w14:paraId="08EB3FAA" w14:textId="6E250C57"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 [2], clause 27.22.4.</w:t>
      </w:r>
      <w:r w:rsidR="005B395A">
        <w:t>2</w:t>
      </w:r>
      <w:r w:rsidRPr="00BE79A5">
        <w:t>.</w:t>
      </w:r>
      <w:r w:rsidR="005B395A">
        <w:t>9</w:t>
      </w:r>
      <w:r w:rsidRPr="00BE79A5">
        <w:t xml:space="preserve"> apply with the following exceptions:</w:t>
      </w:r>
    </w:p>
    <w:p w14:paraId="43F6176D" w14:textId="77777777" w:rsidR="00E22044" w:rsidRPr="00BE79A5" w:rsidRDefault="00E22044" w:rsidP="00B24229">
      <w:pPr>
        <w:pStyle w:val="B1"/>
        <w:numPr>
          <w:ilvl w:val="0"/>
          <w:numId w:val="81"/>
        </w:numPr>
      </w:pPr>
      <w:r w:rsidRPr="00BE79A5">
        <w:t>The General Requirements as defined in clause 4.2.1 apply</w:t>
      </w:r>
    </w:p>
    <w:p w14:paraId="52ED930D" w14:textId="1486705A"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r>
        <w:t>10.4.2.10</w:t>
      </w:r>
      <w:r>
        <w:tab/>
        <w:t>GET INKEY (UCS2 display in Chinese)</w:t>
      </w:r>
    </w:p>
    <w:p w14:paraId="2E7317BF" w14:textId="7242E7A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 [2], clause 27.22.4.</w:t>
      </w:r>
      <w:r w:rsidR="005B395A">
        <w:t>2</w:t>
      </w:r>
      <w:r w:rsidRPr="00BE79A5">
        <w:t>.1</w:t>
      </w:r>
      <w:r w:rsidR="005B395A">
        <w:t>0</w:t>
      </w:r>
      <w:r w:rsidRPr="00BE79A5">
        <w:t xml:space="preserve"> apply with the following exceptions:</w:t>
      </w:r>
    </w:p>
    <w:p w14:paraId="1062CC49" w14:textId="77777777" w:rsidR="00E22044" w:rsidRPr="00BE79A5" w:rsidRDefault="00E22044" w:rsidP="00B24229">
      <w:pPr>
        <w:pStyle w:val="B1"/>
        <w:numPr>
          <w:ilvl w:val="0"/>
          <w:numId w:val="81"/>
        </w:numPr>
      </w:pPr>
      <w:r w:rsidRPr="00BE79A5">
        <w:t>The General Requirements as defined in clause 4.2.1 apply</w:t>
      </w:r>
    </w:p>
    <w:p w14:paraId="3943D474" w14:textId="2C74FEC2"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r>
        <w:t>10.4.2.11</w:t>
      </w:r>
      <w:r>
        <w:tab/>
        <w:t>GET INKEY (UCS2 entry in Chinese)</w:t>
      </w:r>
    </w:p>
    <w:p w14:paraId="35B478D2" w14:textId="69BB240A" w:rsidR="00E22044" w:rsidRPr="00E22044" w:rsidRDefault="00E22044" w:rsidP="00E22044">
      <w:r w:rsidRPr="00BE79A5">
        <w:t xml:space="preserve">For test sequence </w:t>
      </w:r>
      <w:r>
        <w:t>11</w:t>
      </w:r>
      <w:r w:rsidRPr="00BE79A5">
        <w:t>.1 the test descriptions from TS 31.124 [2], clause 27.22.4.</w:t>
      </w:r>
      <w:r w:rsidR="005B395A">
        <w:t>2</w:t>
      </w:r>
      <w:r w:rsidRPr="00BE79A5">
        <w:t>.1</w:t>
      </w:r>
      <w:r w:rsidR="005B395A">
        <w:t>1</w:t>
      </w:r>
      <w:r w:rsidRPr="00BE79A5">
        <w:t xml:space="preserve"> apply with the following exceptions:</w:t>
      </w:r>
    </w:p>
    <w:p w14:paraId="678BD5BF" w14:textId="77777777" w:rsidR="00E22044" w:rsidRPr="00BE79A5" w:rsidRDefault="00E22044" w:rsidP="00B24229">
      <w:pPr>
        <w:pStyle w:val="B1"/>
        <w:numPr>
          <w:ilvl w:val="0"/>
          <w:numId w:val="81"/>
        </w:numPr>
      </w:pPr>
      <w:r w:rsidRPr="00BE79A5">
        <w:lastRenderedPageBreak/>
        <w:t>The General Requirements as defined in clause 4.2.1 apply</w:t>
      </w:r>
    </w:p>
    <w:p w14:paraId="7A93E8D5" w14:textId="6BA1CB4D"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r>
        <w:t>10.4.2.12</w:t>
      </w:r>
      <w:r>
        <w:tab/>
        <w:t>GET INKEY (UCS2 display in Katakana)</w:t>
      </w:r>
    </w:p>
    <w:p w14:paraId="4C8CF06C" w14:textId="0F0C33DB"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 [2], clause 27.22.4.</w:t>
      </w:r>
      <w:r w:rsidR="005B395A">
        <w:t>2</w:t>
      </w:r>
      <w:r w:rsidRPr="00BE79A5">
        <w:t>.1</w:t>
      </w:r>
      <w:r w:rsidR="005B395A">
        <w:t>2</w:t>
      </w:r>
      <w:r w:rsidRPr="00BE79A5">
        <w:t xml:space="preserve"> apply with the following exceptions:</w:t>
      </w:r>
    </w:p>
    <w:p w14:paraId="55F04F07" w14:textId="77777777" w:rsidR="00E22044" w:rsidRPr="00BE79A5" w:rsidRDefault="00E22044" w:rsidP="00B24229">
      <w:pPr>
        <w:pStyle w:val="B1"/>
        <w:numPr>
          <w:ilvl w:val="0"/>
          <w:numId w:val="81"/>
        </w:numPr>
      </w:pPr>
      <w:r w:rsidRPr="00BE79A5">
        <w:t>The General Requirements as defined in clause 4.2.1 apply</w:t>
      </w:r>
    </w:p>
    <w:p w14:paraId="7F1499AE" w14:textId="47692A8F"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r>
        <w:t>10.4.2.13</w:t>
      </w:r>
      <w:r>
        <w:tab/>
        <w:t>GET INKEY (UCS2 entry in Katakana)</w:t>
      </w:r>
    </w:p>
    <w:p w14:paraId="6735A214" w14:textId="7A710B4E" w:rsidR="00E22044" w:rsidRPr="00E22044" w:rsidRDefault="00E22044" w:rsidP="00E22044">
      <w:r w:rsidRPr="00BE79A5">
        <w:t xml:space="preserve">For test sequence </w:t>
      </w:r>
      <w:r>
        <w:t>13</w:t>
      </w:r>
      <w:r w:rsidRPr="00BE79A5">
        <w:t>.1 the test descriptions from TS 31.124 [2], clause 27.22.4.</w:t>
      </w:r>
      <w:r w:rsidR="005B395A">
        <w:t>2</w:t>
      </w:r>
      <w:r w:rsidRPr="00BE79A5">
        <w:t>.1</w:t>
      </w:r>
      <w:r w:rsidR="005B395A">
        <w:t>3</w:t>
      </w:r>
      <w:r w:rsidRPr="00BE79A5">
        <w:t xml:space="preserve"> apply with the following exceptions:</w:t>
      </w:r>
    </w:p>
    <w:p w14:paraId="0F97C29E" w14:textId="77777777" w:rsidR="00E22044" w:rsidRPr="00BE79A5" w:rsidRDefault="00E22044" w:rsidP="00B24229">
      <w:pPr>
        <w:pStyle w:val="B1"/>
        <w:numPr>
          <w:ilvl w:val="0"/>
          <w:numId w:val="81"/>
        </w:numPr>
      </w:pPr>
      <w:r w:rsidRPr="00BE79A5">
        <w:t>The General Requirements as defined in clause 4.2.1 apply</w:t>
      </w:r>
    </w:p>
    <w:p w14:paraId="4C11E9B6" w14:textId="5C6C2F45"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322" w:name="_Toc146312902"/>
      <w:bookmarkStart w:id="323" w:name="_Toc173506878"/>
      <w:r>
        <w:t>10.4</w:t>
      </w:r>
      <w:r w:rsidR="00252629" w:rsidRPr="0041528A">
        <w:t>.3</w:t>
      </w:r>
      <w:r w:rsidR="00252629" w:rsidRPr="0041528A">
        <w:tab/>
        <w:t>GET INPUT</w:t>
      </w:r>
      <w:bookmarkEnd w:id="322"/>
      <w:bookmarkEnd w:id="323"/>
    </w:p>
    <w:p w14:paraId="36B66FB1" w14:textId="77777777" w:rsidR="00E22044" w:rsidRDefault="00E22044" w:rsidP="00B05BAE">
      <w:pPr>
        <w:pStyle w:val="Heading4"/>
      </w:pPr>
      <w:r>
        <w:t>10.4.3.1</w:t>
      </w:r>
      <w:r>
        <w:tab/>
        <w:t>GET INPUT (Normal)</w:t>
      </w:r>
    </w:p>
    <w:p w14:paraId="7528A4B2" w14:textId="6879EB69"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 [2], clause 27.22.4.</w:t>
      </w:r>
      <w:r w:rsidR="005B395A">
        <w:t>3</w:t>
      </w:r>
      <w:r w:rsidRPr="00BE79A5">
        <w:t>.1 apply with the following exceptions:</w:t>
      </w:r>
    </w:p>
    <w:p w14:paraId="334347FC" w14:textId="77777777" w:rsidR="00E22044" w:rsidRPr="00BE79A5" w:rsidRDefault="00E22044" w:rsidP="00B24229">
      <w:pPr>
        <w:pStyle w:val="B1"/>
        <w:numPr>
          <w:ilvl w:val="0"/>
          <w:numId w:val="81"/>
        </w:numPr>
      </w:pPr>
      <w:r w:rsidRPr="00BE79A5">
        <w:t>The General Requirements as defined in clause 4.2.1 apply</w:t>
      </w:r>
    </w:p>
    <w:p w14:paraId="372D6A2F" w14:textId="2AC416CA"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r>
        <w:t>10.4.3.2</w:t>
      </w:r>
      <w:r>
        <w:tab/>
        <w:t>GET INPUT (No response from User)</w:t>
      </w:r>
    </w:p>
    <w:p w14:paraId="53134729" w14:textId="744688D9" w:rsidR="00E22044" w:rsidRPr="00E22044" w:rsidRDefault="00E22044" w:rsidP="00E22044">
      <w:r w:rsidRPr="00BE79A5">
        <w:t xml:space="preserve">For test sequence </w:t>
      </w:r>
      <w:r>
        <w:t>2</w:t>
      </w:r>
      <w:r w:rsidRPr="00BE79A5">
        <w:t>.1 the test descriptions from TS 31.124 [2], clause 27.22.4.</w:t>
      </w:r>
      <w:r w:rsidR="005B395A">
        <w:t>3</w:t>
      </w:r>
      <w:r w:rsidRPr="00BE79A5">
        <w:t>.</w:t>
      </w:r>
      <w:r w:rsidR="005B395A">
        <w:t>2</w:t>
      </w:r>
      <w:r w:rsidRPr="00BE79A5">
        <w:t xml:space="preserve"> apply with the following exceptions:</w:t>
      </w:r>
    </w:p>
    <w:p w14:paraId="259DE383" w14:textId="77777777" w:rsidR="00E22044" w:rsidRPr="00BE79A5" w:rsidRDefault="00E22044" w:rsidP="00B24229">
      <w:pPr>
        <w:pStyle w:val="B1"/>
        <w:numPr>
          <w:ilvl w:val="0"/>
          <w:numId w:val="81"/>
        </w:numPr>
      </w:pPr>
      <w:r w:rsidRPr="00BE79A5">
        <w:t>The General Requirements as defined in clause 4.2.1 apply</w:t>
      </w:r>
    </w:p>
    <w:p w14:paraId="352DD67B" w14:textId="495BD5B7"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r>
        <w:t>10.4.3.3</w:t>
      </w:r>
      <w:r>
        <w:tab/>
        <w:t>GET INPUT (UCS2 display in Cyrillic)</w:t>
      </w:r>
    </w:p>
    <w:p w14:paraId="77B99EBB" w14:textId="28F7918C"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 [2], clause 27.22.4.</w:t>
      </w:r>
      <w:r w:rsidR="005B395A">
        <w:t>3</w:t>
      </w:r>
      <w:r w:rsidRPr="00BE79A5">
        <w:t>.</w:t>
      </w:r>
      <w:r w:rsidR="005B395A">
        <w:t>3</w:t>
      </w:r>
      <w:r w:rsidRPr="00BE79A5">
        <w:t xml:space="preserve"> apply with the following exceptions:</w:t>
      </w:r>
    </w:p>
    <w:p w14:paraId="270B54C3" w14:textId="77777777" w:rsidR="00E22044" w:rsidRPr="00BE79A5" w:rsidRDefault="00E22044" w:rsidP="00B24229">
      <w:pPr>
        <w:pStyle w:val="B1"/>
        <w:numPr>
          <w:ilvl w:val="0"/>
          <w:numId w:val="81"/>
        </w:numPr>
      </w:pPr>
      <w:r w:rsidRPr="00BE79A5">
        <w:t>The General Requirements as defined in clause 4.2.1 apply</w:t>
      </w:r>
    </w:p>
    <w:p w14:paraId="78BF74CF" w14:textId="5975C618" w:rsidR="00E22044" w:rsidRPr="00E22044" w:rsidRDefault="00E22044" w:rsidP="00B24229">
      <w:pPr>
        <w:pStyle w:val="B1"/>
        <w:numPr>
          <w:ilvl w:val="0"/>
          <w:numId w:val="81"/>
        </w:numPr>
      </w:pPr>
      <w:r w:rsidRPr="00BE79A5">
        <w:lastRenderedPageBreak/>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r>
        <w:t>10.4.3.4</w:t>
      </w:r>
      <w:r>
        <w:tab/>
        <w:t>GET INPUT (UCS2 entry in Cyrillic)</w:t>
      </w:r>
    </w:p>
    <w:p w14:paraId="41D7AC04" w14:textId="509805FB"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 [2], clause 27.22.4.</w:t>
      </w:r>
      <w:r w:rsidR="005B395A">
        <w:t>3</w:t>
      </w:r>
      <w:r w:rsidRPr="00BE79A5">
        <w:t>.</w:t>
      </w:r>
      <w:r w:rsidR="005B395A">
        <w:t>4</w:t>
      </w:r>
      <w:r w:rsidRPr="00BE79A5">
        <w:t xml:space="preserve"> apply with the following exceptions:</w:t>
      </w:r>
    </w:p>
    <w:p w14:paraId="09EEE5A1" w14:textId="77777777" w:rsidR="00E22044" w:rsidRPr="00BE79A5" w:rsidRDefault="00E22044" w:rsidP="00B24229">
      <w:pPr>
        <w:pStyle w:val="B1"/>
        <w:numPr>
          <w:ilvl w:val="0"/>
          <w:numId w:val="81"/>
        </w:numPr>
      </w:pPr>
      <w:r w:rsidRPr="00BE79A5">
        <w:t>The General Requirements as defined in clause 4.2.1 apply</w:t>
      </w:r>
    </w:p>
    <w:p w14:paraId="2CEC129A" w14:textId="40FCE936"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r>
        <w:t>10.4.3.5</w:t>
      </w:r>
      <w:r>
        <w:tab/>
        <w:t>GET INPUT (Default text)</w:t>
      </w:r>
    </w:p>
    <w:p w14:paraId="77A48879" w14:textId="584142CB"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[2], clause 27.22.4.</w:t>
      </w:r>
      <w:r w:rsidR="005B395A">
        <w:t>3</w:t>
      </w:r>
      <w:r w:rsidRPr="00BE79A5">
        <w:t>.</w:t>
      </w:r>
      <w:r w:rsidR="005B395A">
        <w:t>5</w:t>
      </w:r>
      <w:r w:rsidRPr="00BE79A5">
        <w:t xml:space="preserve"> apply with the following exceptions:</w:t>
      </w:r>
    </w:p>
    <w:p w14:paraId="7E1473AD" w14:textId="77777777" w:rsidR="00E22044" w:rsidRPr="00BE79A5" w:rsidRDefault="00E22044" w:rsidP="00B24229">
      <w:pPr>
        <w:pStyle w:val="B1"/>
        <w:numPr>
          <w:ilvl w:val="0"/>
          <w:numId w:val="81"/>
        </w:numPr>
      </w:pPr>
      <w:r w:rsidRPr="00BE79A5">
        <w:t>The General Requirements as defined in clause 4.2.1 apply</w:t>
      </w:r>
    </w:p>
    <w:p w14:paraId="71A6BF70" w14:textId="7B0E6FD4"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r>
        <w:t>10.4.3.6</w:t>
      </w:r>
      <w:r>
        <w:tab/>
        <w:t>GET INPUT (Display of icons)</w:t>
      </w:r>
    </w:p>
    <w:p w14:paraId="1E9AE6FD" w14:textId="417888D4"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 [2], clause 27.22.4.</w:t>
      </w:r>
      <w:r w:rsidR="005B395A">
        <w:t>3</w:t>
      </w:r>
      <w:r w:rsidRPr="00BE79A5">
        <w:t>.</w:t>
      </w:r>
      <w:r w:rsidR="005B395A">
        <w:t>6</w:t>
      </w:r>
      <w:r w:rsidRPr="00BE79A5">
        <w:t xml:space="preserve"> apply with the following exceptions:</w:t>
      </w:r>
    </w:p>
    <w:p w14:paraId="379C42B0" w14:textId="77777777" w:rsidR="00E22044" w:rsidRPr="00BE79A5" w:rsidRDefault="00E22044" w:rsidP="00B24229">
      <w:pPr>
        <w:pStyle w:val="B1"/>
        <w:numPr>
          <w:ilvl w:val="0"/>
          <w:numId w:val="81"/>
        </w:numPr>
      </w:pPr>
      <w:r w:rsidRPr="00BE79A5">
        <w:t>The General Requirements as defined in clause 4.2.1 apply</w:t>
      </w:r>
    </w:p>
    <w:p w14:paraId="00B73E6C" w14:textId="2E519E53"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r>
        <w:t>10.4.3.7</w:t>
      </w:r>
      <w:r>
        <w:tab/>
        <w:t>GET INPUT (Help Information)</w:t>
      </w:r>
    </w:p>
    <w:p w14:paraId="5771006D" w14:textId="2075A25A" w:rsidR="00E22044" w:rsidRPr="00E22044" w:rsidRDefault="00E22044" w:rsidP="00E22044">
      <w:r w:rsidRPr="00BE79A5">
        <w:t xml:space="preserve">For test sequence </w:t>
      </w:r>
      <w:r>
        <w:t>7</w:t>
      </w:r>
      <w:r w:rsidRPr="00BE79A5">
        <w:t>.1 the test descriptions from TS 31.124 [2], clause 27.22.4.</w:t>
      </w:r>
      <w:r w:rsidR="005B395A">
        <w:t>3</w:t>
      </w:r>
      <w:r w:rsidRPr="00BE79A5">
        <w:t>.</w:t>
      </w:r>
      <w:r w:rsidR="005B395A">
        <w:t>7</w:t>
      </w:r>
      <w:r w:rsidRPr="00BE79A5">
        <w:t xml:space="preserve"> apply with the following exceptions:</w:t>
      </w:r>
    </w:p>
    <w:p w14:paraId="252A3954" w14:textId="77777777" w:rsidR="00E22044" w:rsidRPr="00BE79A5" w:rsidRDefault="00E22044" w:rsidP="00B24229">
      <w:pPr>
        <w:pStyle w:val="B1"/>
        <w:numPr>
          <w:ilvl w:val="0"/>
          <w:numId w:val="81"/>
        </w:numPr>
      </w:pPr>
      <w:r w:rsidRPr="00BE79A5">
        <w:t>The General Requirements as defined in clause 4.2.1 apply</w:t>
      </w:r>
    </w:p>
    <w:p w14:paraId="5FE61C49" w14:textId="3B3D16FD"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r>
        <w:t>10.4.3.8</w:t>
      </w:r>
      <w:r>
        <w:tab/>
        <w:t>GET INPUT (Support of Text Attribute)</w:t>
      </w:r>
    </w:p>
    <w:p w14:paraId="6961D718" w14:textId="61F12316"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 [2], clause 27.22.4.</w:t>
      </w:r>
      <w:r w:rsidR="005B395A">
        <w:t>3</w:t>
      </w:r>
      <w:r w:rsidRPr="00BE79A5">
        <w:t>.</w:t>
      </w:r>
      <w:r w:rsidR="005B395A">
        <w:t>8</w:t>
      </w:r>
      <w:r w:rsidRPr="00BE79A5">
        <w:t xml:space="preserve"> apply with the following exceptions:</w:t>
      </w:r>
    </w:p>
    <w:p w14:paraId="698596B2" w14:textId="77777777" w:rsidR="00E22044" w:rsidRPr="00BE79A5" w:rsidRDefault="00E22044" w:rsidP="00B24229">
      <w:pPr>
        <w:pStyle w:val="B1"/>
        <w:numPr>
          <w:ilvl w:val="0"/>
          <w:numId w:val="81"/>
        </w:numPr>
      </w:pPr>
      <w:r w:rsidRPr="00BE79A5">
        <w:t>The General Requirements as defined in clause 4.2.1 apply</w:t>
      </w:r>
    </w:p>
    <w:p w14:paraId="44F328D8" w14:textId="164BFC6D"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r>
        <w:lastRenderedPageBreak/>
        <w:t>10.4.3.9</w:t>
      </w:r>
      <w:r>
        <w:tab/>
        <w:t>GET INPUT (UCS2 display in Chinese)</w:t>
      </w:r>
    </w:p>
    <w:p w14:paraId="567FF302" w14:textId="72D90886"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 [2], clause 27.22.4.</w:t>
      </w:r>
      <w:r w:rsidR="005B395A">
        <w:t>3</w:t>
      </w:r>
      <w:r w:rsidRPr="00BE79A5">
        <w:t>.</w:t>
      </w:r>
      <w:r w:rsidR="005B395A">
        <w:t>9</w:t>
      </w:r>
      <w:r w:rsidRPr="00BE79A5">
        <w:t xml:space="preserve"> apply with the following exceptions:</w:t>
      </w:r>
    </w:p>
    <w:p w14:paraId="059A67BA" w14:textId="77777777" w:rsidR="00E22044" w:rsidRPr="00BE79A5" w:rsidRDefault="00E22044" w:rsidP="00B24229">
      <w:pPr>
        <w:pStyle w:val="B1"/>
        <w:numPr>
          <w:ilvl w:val="0"/>
          <w:numId w:val="81"/>
        </w:numPr>
      </w:pPr>
      <w:r w:rsidRPr="00BE79A5">
        <w:t>The General Requirements as defined in clause 4.2.1 apply</w:t>
      </w:r>
    </w:p>
    <w:p w14:paraId="0F89EF70" w14:textId="6C5F4638"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22044">
      <w:r>
        <w:t>10.4.3.10</w:t>
      </w:r>
      <w:r>
        <w:tab/>
        <w:t>GET INPUT (UCS2 entry in Chinese)</w:t>
      </w:r>
    </w:p>
    <w:p w14:paraId="3E91AC10" w14:textId="363B0DB1"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 [2], clause 27.22.4.</w:t>
      </w:r>
      <w:r w:rsidR="005B395A">
        <w:t>3</w:t>
      </w:r>
      <w:r w:rsidRPr="00BE79A5">
        <w:t>.1</w:t>
      </w:r>
      <w:r w:rsidR="005B395A">
        <w:t>0</w:t>
      </w:r>
      <w:r w:rsidRPr="00BE79A5">
        <w:t xml:space="preserve"> apply with the following exceptions:</w:t>
      </w:r>
    </w:p>
    <w:p w14:paraId="7582B428" w14:textId="77777777" w:rsidR="00E22044" w:rsidRPr="00BE79A5" w:rsidRDefault="00E22044" w:rsidP="00B24229">
      <w:pPr>
        <w:pStyle w:val="B1"/>
        <w:numPr>
          <w:ilvl w:val="0"/>
          <w:numId w:val="81"/>
        </w:numPr>
      </w:pPr>
      <w:r w:rsidRPr="00BE79A5">
        <w:t>The General Requirements as defined in clause 4.2.1 apply</w:t>
      </w:r>
    </w:p>
    <w:p w14:paraId="32465446" w14:textId="2800EFF9"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r>
        <w:t>10.4.3.11</w:t>
      </w:r>
      <w:r>
        <w:tab/>
        <w:t>GET INPUT (UCS2 display in Katakana)</w:t>
      </w:r>
    </w:p>
    <w:p w14:paraId="074C0DA7" w14:textId="2BC7BE88"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 [2], clause 27.22.4.</w:t>
      </w:r>
      <w:r w:rsidR="005B395A">
        <w:t>3</w:t>
      </w:r>
      <w:r w:rsidRPr="00BE79A5">
        <w:t>.</w:t>
      </w:r>
      <w:r w:rsidR="005B395A">
        <w:t>1</w:t>
      </w:r>
      <w:r w:rsidRPr="00BE79A5">
        <w:t>1 apply with the following exceptions:</w:t>
      </w:r>
    </w:p>
    <w:p w14:paraId="0BB46F40" w14:textId="77777777" w:rsidR="00E22044" w:rsidRPr="00BE79A5" w:rsidRDefault="00E22044" w:rsidP="00B24229">
      <w:pPr>
        <w:pStyle w:val="B1"/>
        <w:numPr>
          <w:ilvl w:val="0"/>
          <w:numId w:val="81"/>
        </w:numPr>
      </w:pPr>
      <w:r w:rsidRPr="00BE79A5">
        <w:t>The General Requirements as defined in clause 4.2.1 apply</w:t>
      </w:r>
    </w:p>
    <w:p w14:paraId="241CAAD7" w14:textId="542707D2"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r>
        <w:t>10.4.3.12</w:t>
      </w:r>
      <w:r>
        <w:tab/>
        <w:t>GET INPUT (UCS2 entry in Katakana)</w:t>
      </w:r>
    </w:p>
    <w:p w14:paraId="741EC982" w14:textId="54CBCDE0"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 [2], clause 27.22.4.</w:t>
      </w:r>
      <w:r w:rsidR="005B395A">
        <w:t>3</w:t>
      </w:r>
      <w:r w:rsidRPr="00BE79A5">
        <w:t>.1</w:t>
      </w:r>
      <w:r w:rsidR="005B395A">
        <w:t>2</w:t>
      </w:r>
      <w:r w:rsidRPr="00BE79A5">
        <w:t xml:space="preserve"> apply with the following exceptions:</w:t>
      </w:r>
    </w:p>
    <w:p w14:paraId="5C256441" w14:textId="77777777" w:rsidR="00E22044" w:rsidRPr="00BE79A5" w:rsidRDefault="00E22044" w:rsidP="00B24229">
      <w:pPr>
        <w:pStyle w:val="B1"/>
        <w:numPr>
          <w:ilvl w:val="0"/>
          <w:numId w:val="81"/>
        </w:numPr>
      </w:pPr>
      <w:r w:rsidRPr="00BE79A5">
        <w:t>The General Requirements as defined in clause 4.2.1 apply</w:t>
      </w:r>
    </w:p>
    <w:p w14:paraId="2183FE56" w14:textId="5CB531B1"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324" w:name="_Toc146312915"/>
      <w:bookmarkStart w:id="325" w:name="_Toc146312921"/>
      <w:bookmarkStart w:id="326" w:name="_Toc173506879"/>
      <w:r>
        <w:t>10.4</w:t>
      </w:r>
      <w:r w:rsidR="00252629" w:rsidRPr="0041528A">
        <w:t>.4</w:t>
      </w:r>
      <w:r w:rsidR="00252629" w:rsidRPr="0041528A">
        <w:tab/>
        <w:t>MORE TIME</w:t>
      </w:r>
      <w:bookmarkEnd w:id="324"/>
      <w:bookmarkEnd w:id="326"/>
      <w:r w:rsidR="00252629">
        <w:t xml:space="preserve"> </w:t>
      </w:r>
    </w:p>
    <w:p w14:paraId="5736DCDB" w14:textId="578784EF" w:rsidR="00E22044" w:rsidRPr="00E22044" w:rsidRDefault="00E22044" w:rsidP="00E22044">
      <w:r w:rsidRPr="00BE79A5">
        <w:t xml:space="preserve">For test sequence </w:t>
      </w:r>
      <w:r>
        <w:t>1</w:t>
      </w:r>
      <w:r w:rsidRPr="00BE79A5">
        <w:t>.1 the test descriptions from TS 31.124 [2], clause 27.22.4.</w:t>
      </w:r>
      <w:r w:rsidR="005B395A">
        <w:t>4</w:t>
      </w:r>
      <w:r w:rsidRPr="00BE79A5">
        <w:t xml:space="preserve"> apply with the following exceptions:</w:t>
      </w:r>
    </w:p>
    <w:p w14:paraId="6EC3B24B" w14:textId="77777777" w:rsidR="00E22044" w:rsidRPr="00BE79A5" w:rsidRDefault="00E22044" w:rsidP="00B24229">
      <w:pPr>
        <w:pStyle w:val="B1"/>
        <w:numPr>
          <w:ilvl w:val="0"/>
          <w:numId w:val="81"/>
        </w:numPr>
      </w:pPr>
      <w:r w:rsidRPr="00BE79A5">
        <w:t>The General Requirements as defined in clause 4.2.1 apply</w:t>
      </w:r>
    </w:p>
    <w:p w14:paraId="649BE74C" w14:textId="64BFF36C" w:rsidR="00E22044" w:rsidRPr="00E22044" w:rsidRDefault="00E22044"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bookmarkEnd w:id="325"/>
    <w:p w14:paraId="53B4D80E" w14:textId="14591DF8" w:rsidR="00E22044" w:rsidRDefault="00E22044" w:rsidP="00B05BAE">
      <w:pPr>
        <w:pStyle w:val="Heading3"/>
      </w:pPr>
      <w:r>
        <w:lastRenderedPageBreak/>
        <w:t>10.4.5</w:t>
      </w:r>
      <w:r>
        <w:tab/>
        <w:t>PLAY TONE</w:t>
      </w:r>
    </w:p>
    <w:p w14:paraId="5BD1617C" w14:textId="77777777" w:rsidR="00E22044" w:rsidRDefault="00E22044" w:rsidP="00B05BAE">
      <w:pPr>
        <w:pStyle w:val="Heading4"/>
      </w:pPr>
      <w:r>
        <w:t>10.4.5.2</w:t>
      </w:r>
      <w:r>
        <w:tab/>
        <w:t>PLAY TONE (UCS2 display in Cyrillic)</w:t>
      </w:r>
    </w:p>
    <w:p w14:paraId="2CEA99F6" w14:textId="78D41423" w:rsidR="009E1CE7" w:rsidRPr="00E22044" w:rsidRDefault="009E1CE7" w:rsidP="009E1CE7">
      <w:r w:rsidRPr="00BE79A5">
        <w:t xml:space="preserve">For test sequence </w:t>
      </w:r>
      <w:r>
        <w:t>2</w:t>
      </w:r>
      <w:r w:rsidRPr="00BE79A5">
        <w:t>.1 the test descriptions from TS 31.124 [2], clause 27.22.4.</w:t>
      </w:r>
      <w:r w:rsidR="005B395A">
        <w:t>5</w:t>
      </w:r>
      <w:r w:rsidRPr="00BE79A5">
        <w:t>.</w:t>
      </w:r>
      <w:r w:rsidR="005B395A">
        <w:t>2</w:t>
      </w:r>
      <w:r w:rsidRPr="00BE79A5">
        <w:t xml:space="preserve"> apply with the following exceptions:</w:t>
      </w:r>
    </w:p>
    <w:p w14:paraId="3F214C95" w14:textId="77777777" w:rsidR="009E1CE7" w:rsidRPr="00BE79A5" w:rsidRDefault="009E1CE7" w:rsidP="00B24229">
      <w:pPr>
        <w:pStyle w:val="B1"/>
        <w:numPr>
          <w:ilvl w:val="0"/>
          <w:numId w:val="81"/>
        </w:numPr>
      </w:pPr>
      <w:r w:rsidRPr="00BE79A5">
        <w:t>The General Requirements as defined in clause 4.2.1 apply</w:t>
      </w:r>
    </w:p>
    <w:p w14:paraId="7B83BE47" w14:textId="6009EC24" w:rsidR="009E1CE7" w:rsidRP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r w:rsidRPr="00E22044">
        <w:t>10.4.5.3</w:t>
      </w:r>
      <w:r w:rsidRPr="00E22044">
        <w:tab/>
        <w:t>PLAY TONE (Display of icons)</w:t>
      </w:r>
    </w:p>
    <w:p w14:paraId="57DDAF0F" w14:textId="2B8239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 [2], clause 27.22.4.</w:t>
      </w:r>
      <w:r w:rsidR="005B395A">
        <w:t>5</w:t>
      </w:r>
      <w:r w:rsidRPr="00BE79A5">
        <w:t>.</w:t>
      </w:r>
      <w:r w:rsidR="005B395A">
        <w:t>3</w:t>
      </w:r>
      <w:r w:rsidRPr="00BE79A5">
        <w:t xml:space="preserve"> apply with the following exceptions:</w:t>
      </w:r>
    </w:p>
    <w:p w14:paraId="6E91C2B0" w14:textId="77777777" w:rsidR="009E1CE7" w:rsidRPr="00BE79A5" w:rsidRDefault="009E1CE7" w:rsidP="00B24229">
      <w:pPr>
        <w:pStyle w:val="B1"/>
        <w:numPr>
          <w:ilvl w:val="0"/>
          <w:numId w:val="81"/>
        </w:numPr>
      </w:pPr>
      <w:r w:rsidRPr="00BE79A5">
        <w:t>The General Requirements as defined in clause 4.2.1 apply</w:t>
      </w:r>
    </w:p>
    <w:p w14:paraId="68E6DDE2" w14:textId="71FDFB99" w:rsidR="009E1CE7" w:rsidRP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r>
        <w:t>10.4.5.4</w:t>
      </w:r>
      <w:r>
        <w:tab/>
        <w:t>PLAY TONE (Support of Text Attribute)</w:t>
      </w:r>
    </w:p>
    <w:p w14:paraId="67DF9DAE" w14:textId="1DE562BC"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 [2], clause 27.22.4.</w:t>
      </w:r>
      <w:r w:rsidR="005B395A">
        <w:t>5</w:t>
      </w:r>
      <w:r w:rsidRPr="00BE79A5">
        <w:t>.</w:t>
      </w:r>
      <w:r w:rsidR="005B395A">
        <w:t>4</w:t>
      </w:r>
      <w:r w:rsidRPr="00BE79A5">
        <w:t xml:space="preserve"> apply with the following exceptions:</w:t>
      </w:r>
    </w:p>
    <w:p w14:paraId="08B10D22" w14:textId="77777777" w:rsidR="009E1CE7" w:rsidRPr="00BE79A5" w:rsidRDefault="009E1CE7" w:rsidP="00B24229">
      <w:pPr>
        <w:pStyle w:val="B1"/>
        <w:numPr>
          <w:ilvl w:val="0"/>
          <w:numId w:val="81"/>
        </w:numPr>
      </w:pPr>
      <w:r w:rsidRPr="00BE79A5">
        <w:t>The General Requirements as defined in clause 4.2.1 apply</w:t>
      </w:r>
    </w:p>
    <w:p w14:paraId="0B517A91" w14:textId="680AD88D" w:rsidR="009E1CE7" w:rsidRP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r>
        <w:t>10.4.5.5</w:t>
      </w:r>
      <w:r>
        <w:tab/>
        <w:t>PLAY TONE (UCS2 display in Chinese)</w:t>
      </w:r>
    </w:p>
    <w:p w14:paraId="0B10B138" w14:textId="6FEA10A7" w:rsidR="009E1CE7" w:rsidRPr="00E22044" w:rsidRDefault="009E1CE7" w:rsidP="009E1CE7">
      <w:r w:rsidRPr="00BE79A5">
        <w:t xml:space="preserve">For test sequence </w:t>
      </w:r>
      <w:r>
        <w:t>5</w:t>
      </w:r>
      <w:r w:rsidRPr="00BE79A5">
        <w:t>.1 the test descriptions from TS 31.124 [2], clause 27.22.4.</w:t>
      </w:r>
      <w:r w:rsidR="005B395A">
        <w:t>5</w:t>
      </w:r>
      <w:r w:rsidRPr="00BE79A5">
        <w:t>.</w:t>
      </w:r>
      <w:r w:rsidR="005B395A">
        <w:t>5</w:t>
      </w:r>
      <w:r w:rsidRPr="00BE79A5">
        <w:t xml:space="preserve"> apply with the following exceptions:</w:t>
      </w:r>
    </w:p>
    <w:p w14:paraId="1A6B7322" w14:textId="77777777" w:rsidR="009E1CE7" w:rsidRPr="00BE79A5" w:rsidRDefault="009E1CE7" w:rsidP="00B24229">
      <w:pPr>
        <w:pStyle w:val="B1"/>
        <w:numPr>
          <w:ilvl w:val="0"/>
          <w:numId w:val="81"/>
        </w:numPr>
      </w:pPr>
      <w:r w:rsidRPr="00BE79A5">
        <w:t>The General Requirements as defined in clause 4.2.1 apply</w:t>
      </w:r>
    </w:p>
    <w:p w14:paraId="272CA543" w14:textId="2A08786E" w:rsidR="009E1CE7" w:rsidRP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r>
        <w:t>10.4.5.6</w:t>
      </w:r>
      <w:r>
        <w:tab/>
        <w:t>PLAY TONE (UCS2 display in Katakana)</w:t>
      </w:r>
    </w:p>
    <w:p w14:paraId="5F5DFB11" w14:textId="2BB309B5" w:rsidR="009E1CE7" w:rsidRPr="00E22044" w:rsidRDefault="009E1CE7" w:rsidP="009E1CE7">
      <w:r w:rsidRPr="00BE79A5">
        <w:t xml:space="preserve">For test sequence </w:t>
      </w:r>
      <w:r>
        <w:t>6</w:t>
      </w:r>
      <w:r w:rsidRPr="00BE79A5">
        <w:t>.1 the test descriptions from TS 31.124 [2], clause 27.22.4.</w:t>
      </w:r>
      <w:r w:rsidR="005B395A">
        <w:t>5</w:t>
      </w:r>
      <w:r w:rsidRPr="00BE79A5">
        <w:t>.</w:t>
      </w:r>
      <w:r w:rsidR="005B395A">
        <w:t>6</w:t>
      </w:r>
      <w:r w:rsidRPr="00BE79A5">
        <w:t xml:space="preserve"> apply with the following exceptions:</w:t>
      </w:r>
    </w:p>
    <w:p w14:paraId="3375AE31" w14:textId="77777777" w:rsidR="009E1CE7" w:rsidRPr="00BE79A5" w:rsidRDefault="009E1CE7" w:rsidP="00B24229">
      <w:pPr>
        <w:pStyle w:val="B1"/>
        <w:numPr>
          <w:ilvl w:val="0"/>
          <w:numId w:val="81"/>
        </w:numPr>
      </w:pPr>
      <w:r w:rsidRPr="00BE79A5">
        <w:t>The General Requirements as defined in clause 4.2.1 apply</w:t>
      </w:r>
    </w:p>
    <w:p w14:paraId="44A860AC" w14:textId="5BE3E06B" w:rsidR="009E1CE7" w:rsidRP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r>
        <w:lastRenderedPageBreak/>
        <w:t>10.4.6</w:t>
      </w:r>
      <w:r>
        <w:tab/>
        <w:t>POLL INTERVAL</w:t>
      </w:r>
    </w:p>
    <w:p w14:paraId="4BA0BAC5" w14:textId="7A5D1212" w:rsidR="009E1CE7" w:rsidRPr="00E22044" w:rsidRDefault="009E1CE7" w:rsidP="009E1CE7">
      <w:r w:rsidRPr="00BE79A5">
        <w:t xml:space="preserve">For test sequence </w:t>
      </w:r>
      <w:r>
        <w:t>1</w:t>
      </w:r>
      <w:r w:rsidRPr="00BE79A5">
        <w:t>.1 the test descriptions from TS 31.124 [2], clause 27.22.4.</w:t>
      </w:r>
      <w:r w:rsidR="005B395A">
        <w:t>6</w:t>
      </w:r>
      <w:r w:rsidRPr="00BE79A5">
        <w:t xml:space="preserve"> apply with the following exceptions:</w:t>
      </w:r>
    </w:p>
    <w:p w14:paraId="7029EB55" w14:textId="77777777" w:rsidR="009E1CE7" w:rsidRPr="00BE79A5" w:rsidRDefault="009E1CE7" w:rsidP="00B24229">
      <w:pPr>
        <w:pStyle w:val="B1"/>
        <w:numPr>
          <w:ilvl w:val="0"/>
          <w:numId w:val="81"/>
        </w:numPr>
      </w:pPr>
      <w:r w:rsidRPr="00BE79A5">
        <w:t>The General Requirements as defined in clause 4.2.1 apply</w:t>
      </w:r>
    </w:p>
    <w:p w14:paraId="5D90AA02" w14:textId="7B1B550A" w:rsidR="00E22044"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r>
        <w:t>10.4.7</w:t>
      </w:r>
      <w:r>
        <w:tab/>
        <w:t>REFRESH</w:t>
      </w:r>
    </w:p>
    <w:p w14:paraId="7C17FAAE" w14:textId="77777777" w:rsidR="00E22044" w:rsidRDefault="00E22044" w:rsidP="00B05BAE">
      <w:pPr>
        <w:pStyle w:val="Heading4"/>
      </w:pPr>
      <w:r>
        <w:t>10.4.7.1</w:t>
      </w:r>
      <w:r>
        <w:tab/>
        <w:t>REFRESH (Normal)</w:t>
      </w:r>
    </w:p>
    <w:p w14:paraId="4125F91B" w14:textId="6C3BC64F"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 [2], clause 27.22.4.</w:t>
      </w:r>
      <w:r w:rsidR="005B395A">
        <w:t>7</w:t>
      </w:r>
      <w:r w:rsidRPr="00BE79A5">
        <w:t>.1 apply with the following exceptions:</w:t>
      </w:r>
    </w:p>
    <w:p w14:paraId="68D25F4A" w14:textId="77777777" w:rsidR="009E1CE7" w:rsidRPr="00BE79A5" w:rsidRDefault="009E1CE7" w:rsidP="00B24229">
      <w:pPr>
        <w:pStyle w:val="B1"/>
        <w:numPr>
          <w:ilvl w:val="0"/>
          <w:numId w:val="81"/>
        </w:numPr>
      </w:pPr>
      <w:r w:rsidRPr="00BE79A5">
        <w:t>The General Requirements as defined in clause 4.2.1 apply</w:t>
      </w:r>
    </w:p>
    <w:p w14:paraId="699E9BF5" w14:textId="4FF524E7" w:rsidR="009E1CE7" w:rsidRDefault="009E1CE7" w:rsidP="00B24229">
      <w:pPr>
        <w:pStyle w:val="B1"/>
        <w:numPr>
          <w:ilvl w:val="0"/>
          <w:numId w:val="81"/>
        </w:numPr>
      </w:pPr>
      <w:r w:rsidRPr="00BE79A5">
        <w:t xml:space="preserve">The </w:t>
      </w:r>
      <w:r w:rsidR="00E81C86">
        <w:t xml:space="preserve">nrUICC is configured </w:t>
      </w:r>
      <w:r w:rsidRPr="00BE79A5">
        <w:t>with default values for USIM Application Toolkit testing as defined in clause 4.4.2 of the present document</w:t>
      </w:r>
      <w:r w:rsidR="002E5D84" w:rsidRPr="005A71DB">
        <w:t>, hosting a USIM as defined in clause 4.4.2.2</w:t>
      </w:r>
      <w:r w:rsidR="002E5D84">
        <w:t>.</w:t>
      </w:r>
    </w:p>
    <w:p w14:paraId="0E6E1150" w14:textId="4B964502" w:rsidR="009E1CE7" w:rsidRDefault="009E1CE7" w:rsidP="00B24229">
      <w:pPr>
        <w:pStyle w:val="B1"/>
        <w:numPr>
          <w:ilvl w:val="0"/>
          <w:numId w:val="81"/>
        </w:numPr>
      </w:pPr>
      <w:r>
        <w:t>If not available already, t</w:t>
      </w:r>
      <w:r w:rsidRPr="00BE79A5">
        <w:t xml:space="preserve">he </w:t>
      </w:r>
      <w:r w:rsidR="00E81C86">
        <w:t xml:space="preserve">nrUICC is configured </w:t>
      </w:r>
      <w:r>
        <w:t>to provide a global phonebook to execute test sequence 1.3</w:t>
      </w:r>
      <w:r w:rsidRPr="009E1CE7">
        <w:rPr>
          <w:lang w:val="en-GB"/>
        </w:rPr>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r>
        <w:t>10</w:t>
      </w:r>
      <w:r w:rsidRPr="009E1CE7">
        <w:t>.4.7.2</w:t>
      </w:r>
      <w:r>
        <w:tab/>
      </w:r>
      <w:r w:rsidRPr="009E1CE7">
        <w:t>REFRESH (IMSI changing procedure)</w:t>
      </w:r>
    </w:p>
    <w:p w14:paraId="3D419B29" w14:textId="06072D8A" w:rsidR="009E1CE7" w:rsidRPr="009E1CE7" w:rsidRDefault="009E1CE7" w:rsidP="00B05BAE">
      <w:r>
        <w:t>FFS</w:t>
      </w:r>
    </w:p>
    <w:p w14:paraId="56314AFF" w14:textId="77777777" w:rsidR="00E22044" w:rsidRDefault="00E22044" w:rsidP="00B05BAE">
      <w:pPr>
        <w:pStyle w:val="Heading4"/>
      </w:pPr>
      <w:r>
        <w:t>10.4.7.3</w:t>
      </w:r>
      <w:r>
        <w:tab/>
        <w:t>REFRESH (Steering of roaming)</w:t>
      </w:r>
    </w:p>
    <w:p w14:paraId="1EF6497A" w14:textId="54558F86"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 [2], clause 27.22.4.</w:t>
      </w:r>
      <w:r w:rsidR="005B395A">
        <w:t>7</w:t>
      </w:r>
      <w:r w:rsidRPr="00BE79A5">
        <w:t>.</w:t>
      </w:r>
      <w:r w:rsidR="005B395A">
        <w:t>3</w:t>
      </w:r>
      <w:r w:rsidRPr="00BE79A5">
        <w:t xml:space="preserve"> apply with the following exceptions:</w:t>
      </w:r>
    </w:p>
    <w:p w14:paraId="696D94BA" w14:textId="77777777" w:rsidR="009E1CE7" w:rsidRPr="00BE79A5" w:rsidRDefault="009E1CE7" w:rsidP="00B24229">
      <w:pPr>
        <w:pStyle w:val="B1"/>
        <w:numPr>
          <w:ilvl w:val="0"/>
          <w:numId w:val="81"/>
        </w:numPr>
      </w:pPr>
      <w:r w:rsidRPr="00BE79A5">
        <w:t>The General Requirements as defined in clause 4.2.1 apply</w:t>
      </w:r>
    </w:p>
    <w:p w14:paraId="2BEF8162" w14:textId="74E908B4" w:rsidR="009E1CE7" w:rsidRDefault="009E1CE7" w:rsidP="00B24229">
      <w:pPr>
        <w:pStyle w:val="B1"/>
        <w:numPr>
          <w:ilvl w:val="0"/>
          <w:numId w:val="81"/>
        </w:numPr>
      </w:pPr>
      <w:r w:rsidRPr="00BE79A5">
        <w:t>For test sequence</w:t>
      </w:r>
      <w:r>
        <w:t>s</w:t>
      </w:r>
      <w:r w:rsidRPr="00BE79A5">
        <w:t xml:space="preserve"> </w:t>
      </w:r>
      <w:r>
        <w:t>3</w:t>
      </w:r>
      <w:r w:rsidRPr="00BE79A5">
        <w:t>.</w:t>
      </w:r>
      <w:r>
        <w:t>3 t</w:t>
      </w:r>
      <w:r w:rsidRPr="00BE79A5">
        <w:t xml:space="preserve">he </w:t>
      </w:r>
      <w:r w:rsidR="00E81C86">
        <w:t>nrUICC</w:t>
      </w:r>
      <w:r w:rsidRPr="00BE79A5">
        <w:t xml:space="preserve"> is configured with values for USIM Application Toolkit testing as defined in clause 4.4.</w:t>
      </w:r>
      <w:r w:rsidR="002E5D84">
        <w:t>3</w:t>
      </w:r>
      <w:r w:rsidRPr="00BE79A5">
        <w:t xml:space="preserve"> of the present document</w:t>
      </w:r>
      <w:r w:rsidR="002E5D84">
        <w:t>,</w:t>
      </w:r>
      <w:r>
        <w:t xml:space="preserve"> </w:t>
      </w:r>
      <w:r w:rsidR="002E5D84" w:rsidRPr="005A71DB">
        <w:t>hosting a USIM as defined in clause 4.4.</w:t>
      </w:r>
      <w:r w:rsidR="002E5D84">
        <w:t>3</w:t>
      </w:r>
      <w:r w:rsidR="002E5D84" w:rsidRPr="005A71DB">
        <w:t>.2</w:t>
      </w:r>
      <w:r w:rsidR="002E5D84">
        <w:t xml:space="preserve"> </w:t>
      </w:r>
      <w:r>
        <w:t xml:space="preserve">plus the additional parameters provided for sequence 3.3 in </w:t>
      </w:r>
      <w:r w:rsidRPr="00BE79A5">
        <w:t>TS 31.124 [2], clause 27.22.4.</w:t>
      </w:r>
      <w:r>
        <w:t>7.3.4.1.</w:t>
      </w:r>
    </w:p>
    <w:p w14:paraId="73A89A11" w14:textId="7A48A298" w:rsidR="009E1CE7" w:rsidRDefault="009E1CE7" w:rsidP="00B24229">
      <w:pPr>
        <w:pStyle w:val="B1"/>
        <w:numPr>
          <w:ilvl w:val="0"/>
          <w:numId w:val="81"/>
        </w:numPr>
      </w:pPr>
      <w:r w:rsidRPr="00BE79A5">
        <w:t>For test sequence</w:t>
      </w:r>
      <w:r>
        <w:t>s</w:t>
      </w:r>
      <w:r w:rsidRPr="00BE79A5">
        <w:t xml:space="preserve"> </w:t>
      </w:r>
      <w:r>
        <w:t>3</w:t>
      </w:r>
      <w:r w:rsidRPr="00BE79A5">
        <w:t>.</w:t>
      </w:r>
      <w:r>
        <w:t>4 t</w:t>
      </w:r>
      <w:r w:rsidRPr="00BE79A5">
        <w:t>he USIM is configured with values for USIM Application Toolkit testing as defined in clause 4.4.</w:t>
      </w:r>
      <w:r>
        <w:t>5</w:t>
      </w:r>
      <w:r w:rsidRPr="00BE79A5">
        <w:t xml:space="preserve"> of the present document</w:t>
      </w:r>
      <w:r>
        <w:t xml:space="preserve"> plus the additional parameters provided for sequence 3.4 in </w:t>
      </w:r>
      <w:r w:rsidRPr="00BE79A5">
        <w:t>TS 31.124 [2], clause 27.22.4.</w:t>
      </w:r>
      <w:r>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r>
        <w:t>10.4.7.4</w:t>
      </w:r>
      <w:r>
        <w:tab/>
        <w:t>REFRESH (AID)</w:t>
      </w:r>
    </w:p>
    <w:p w14:paraId="5A5969C0" w14:textId="47EF6AC1" w:rsidR="009E0584" w:rsidRPr="00E22044" w:rsidRDefault="009E0584" w:rsidP="009E0584">
      <w:r w:rsidRPr="00BE79A5">
        <w:t xml:space="preserve">For test sequence </w:t>
      </w:r>
      <w:r>
        <w:t>4</w:t>
      </w:r>
      <w:r w:rsidRPr="00BE79A5">
        <w:t>.1 the test descriptions from TS 31.124 [2], clause 27.22.4.</w:t>
      </w:r>
      <w:r w:rsidR="005B395A">
        <w:t>7</w:t>
      </w:r>
      <w:r w:rsidRPr="00BE79A5">
        <w:t>.</w:t>
      </w:r>
      <w:r w:rsidR="005B395A">
        <w:t>4</w:t>
      </w:r>
      <w:r w:rsidRPr="00BE79A5">
        <w:t xml:space="preserve"> apply with the following exceptions:</w:t>
      </w:r>
    </w:p>
    <w:p w14:paraId="333AC2B8" w14:textId="77777777" w:rsidR="009E0584" w:rsidRPr="00BE79A5" w:rsidRDefault="009E0584" w:rsidP="00B24229">
      <w:pPr>
        <w:pStyle w:val="B1"/>
        <w:numPr>
          <w:ilvl w:val="0"/>
          <w:numId w:val="81"/>
        </w:numPr>
      </w:pPr>
      <w:r w:rsidRPr="00BE79A5">
        <w:t>The General Requirements as defined in clause 4.2.1 apply</w:t>
      </w:r>
    </w:p>
    <w:p w14:paraId="69303B79" w14:textId="0A874E45" w:rsidR="000A21B8" w:rsidRDefault="000A21B8" w:rsidP="00B24229">
      <w:pPr>
        <w:pStyle w:val="B1"/>
        <w:numPr>
          <w:ilvl w:val="0"/>
          <w:numId w:val="81"/>
        </w:numPr>
      </w:pPr>
      <w:r w:rsidRPr="00BE79A5">
        <w:lastRenderedPageBreak/>
        <w:t xml:space="preserve">The </w:t>
      </w:r>
      <w:r>
        <w:t xml:space="preserve">nrUICC is configured </w:t>
      </w:r>
      <w:r w:rsidRPr="00BE79A5">
        <w:t>with default values for USIM Application Toolkit testing as defined in clause 4.4.</w:t>
      </w:r>
      <w:r>
        <w:t>3</w:t>
      </w:r>
      <w:r w:rsidRPr="00BE79A5">
        <w:t xml:space="preserve"> of the present document</w:t>
      </w:r>
      <w:r w:rsidRPr="005A71DB">
        <w:t>, hosting a USIM as defined in clause 4.4.</w:t>
      </w:r>
      <w:r>
        <w:t>3</w:t>
      </w:r>
      <w:r w:rsidRPr="005A71DB">
        <w:t>.2</w:t>
      </w:r>
      <w:r>
        <w:t>. and an ISIM as defined in clause 4.4.3.3.</w:t>
      </w:r>
    </w:p>
    <w:p w14:paraId="624E86EB" w14:textId="77777777" w:rsidR="00E22044" w:rsidRDefault="00E22044" w:rsidP="00B05BAE">
      <w:pPr>
        <w:pStyle w:val="Heading4"/>
      </w:pPr>
      <w:r>
        <w:t>10.4.7.5</w:t>
      </w:r>
      <w:r>
        <w:tab/>
        <w:t>REFRESH (IMSI changing procedure, E-UTRAN)</w:t>
      </w:r>
    </w:p>
    <w:p w14:paraId="61A92FE2" w14:textId="0B8124DD"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 [2], clause 27.22.4.</w:t>
      </w:r>
      <w:r w:rsidR="005B395A">
        <w:t>7</w:t>
      </w:r>
      <w:r w:rsidRPr="00BE79A5">
        <w:t>.</w:t>
      </w:r>
      <w:r w:rsidR="005B395A">
        <w:t>5</w:t>
      </w:r>
      <w:r w:rsidRPr="00BE79A5">
        <w:t xml:space="preserve"> apply with the following exceptions:</w:t>
      </w:r>
    </w:p>
    <w:p w14:paraId="329ECDF0" w14:textId="77777777" w:rsidR="009E0584" w:rsidRPr="00BE79A5" w:rsidRDefault="009E0584" w:rsidP="00B24229">
      <w:pPr>
        <w:pStyle w:val="B1"/>
        <w:numPr>
          <w:ilvl w:val="0"/>
          <w:numId w:val="81"/>
        </w:numPr>
      </w:pPr>
      <w:r w:rsidRPr="00BE79A5">
        <w:t>The General Requirements as defined in clause 4.2.1 apply</w:t>
      </w:r>
    </w:p>
    <w:p w14:paraId="24E744A7" w14:textId="407F30C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w:t>
      </w:r>
      <w:r>
        <w:t>3</w:t>
      </w:r>
      <w:r w:rsidRPr="00BE79A5">
        <w:t xml:space="preserve"> of the present document</w:t>
      </w:r>
      <w:r w:rsidRPr="005A71DB">
        <w:t>, hosting a USIM as defined in clause 4.4.</w:t>
      </w:r>
      <w:r>
        <w:t>3</w:t>
      </w:r>
      <w:r w:rsidRPr="005A71DB">
        <w:t>.2</w:t>
      </w:r>
      <w:r>
        <w:t>.</w:t>
      </w:r>
    </w:p>
    <w:p w14:paraId="466C3507" w14:textId="56AD06D8" w:rsidR="00E22044" w:rsidRDefault="00E22044" w:rsidP="00B05BAE">
      <w:pPr>
        <w:pStyle w:val="Heading4"/>
      </w:pPr>
      <w:r>
        <w:t>10.4.7.6</w:t>
      </w:r>
      <w:r>
        <w:tab/>
        <w:t>REFRESH (IMSI changing procedure, NG-RAN)</w:t>
      </w:r>
    </w:p>
    <w:p w14:paraId="5812CA29" w14:textId="43F7FBA9" w:rsidR="009E0584" w:rsidRPr="00E22044" w:rsidRDefault="009E0584" w:rsidP="009E0584">
      <w:r w:rsidRPr="00BE79A5">
        <w:t>For test sequence</w:t>
      </w:r>
      <w:r>
        <w:t>s</w:t>
      </w:r>
      <w:r w:rsidRPr="00BE79A5">
        <w:t xml:space="preserve"> </w:t>
      </w:r>
      <w:r>
        <w:t>6</w:t>
      </w:r>
      <w:r w:rsidRPr="00BE79A5">
        <w:t xml:space="preserve">.1 </w:t>
      </w:r>
      <w:r>
        <w:t xml:space="preserve">and 6.2 </w:t>
      </w:r>
      <w:r w:rsidRPr="00BE79A5">
        <w:t>the test descriptions from TS 31.124 [2], clause 27.22.4.1.1 apply with the following exceptions:</w:t>
      </w:r>
    </w:p>
    <w:p w14:paraId="63E2599D" w14:textId="77777777" w:rsidR="009E0584" w:rsidRPr="00BE79A5" w:rsidRDefault="009E0584" w:rsidP="00B24229">
      <w:pPr>
        <w:pStyle w:val="B1"/>
        <w:numPr>
          <w:ilvl w:val="0"/>
          <w:numId w:val="81"/>
        </w:numPr>
      </w:pPr>
      <w:r w:rsidRPr="00BE79A5">
        <w:t>The General Requirements as defined in clause 4.2.1 apply</w:t>
      </w:r>
    </w:p>
    <w:p w14:paraId="2D56178A" w14:textId="054DA979"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6BEFE8F4" w14:textId="77777777" w:rsidR="00E22044" w:rsidRDefault="00E22044" w:rsidP="00B05BAE">
      <w:pPr>
        <w:pStyle w:val="Heading4"/>
      </w:pPr>
      <w:r>
        <w:t>10.4.7.7</w:t>
      </w:r>
      <w:r>
        <w:tab/>
        <w:t>REFRESH (SUPI_NAI changing procedure, NG-RAN)</w:t>
      </w:r>
    </w:p>
    <w:p w14:paraId="570A49D5" w14:textId="0B239C90" w:rsidR="009E0584" w:rsidRPr="00E22044" w:rsidRDefault="009E0584" w:rsidP="009E0584">
      <w:r w:rsidRPr="00BE79A5">
        <w:t>For test sequence</w:t>
      </w:r>
      <w:r>
        <w:t>s</w:t>
      </w:r>
      <w:r w:rsidRPr="00BE79A5">
        <w:t xml:space="preserve"> </w:t>
      </w:r>
      <w:r>
        <w:t>7</w:t>
      </w:r>
      <w:r w:rsidRPr="00BE79A5">
        <w:t xml:space="preserve">.1 </w:t>
      </w:r>
      <w:r>
        <w:t xml:space="preserve">and 7.2 </w:t>
      </w:r>
      <w:r w:rsidRPr="00BE79A5">
        <w:t>the test descriptions from TS 31.124 [2], clause 27.22.4.</w:t>
      </w:r>
      <w:r w:rsidR="005B395A">
        <w:t>7</w:t>
      </w:r>
      <w:r w:rsidRPr="00BE79A5">
        <w:t>.</w:t>
      </w:r>
      <w:r w:rsidR="005B395A">
        <w:t>7</w:t>
      </w:r>
      <w:r w:rsidRPr="00BE79A5">
        <w:t xml:space="preserve"> apply with the following exceptions:</w:t>
      </w:r>
    </w:p>
    <w:p w14:paraId="40BF504A" w14:textId="77777777" w:rsidR="009E0584" w:rsidRPr="00BE79A5" w:rsidRDefault="009E0584" w:rsidP="00B24229">
      <w:pPr>
        <w:pStyle w:val="B1"/>
        <w:numPr>
          <w:ilvl w:val="0"/>
          <w:numId w:val="81"/>
        </w:numPr>
      </w:pPr>
      <w:r w:rsidRPr="00BE79A5">
        <w:t>The General Requirements as defined in clause 4.2.1 apply</w:t>
      </w:r>
    </w:p>
    <w:p w14:paraId="24911314" w14:textId="1E4078AE"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27.22.4.7.7.4.1 of </w:t>
      </w:r>
      <w:r w:rsidRPr="00BE79A5">
        <w:t>TS 31.124</w:t>
      </w:r>
      <w:r>
        <w:t> </w:t>
      </w:r>
      <w:r w:rsidRPr="00BE79A5">
        <w:t>[2]</w:t>
      </w:r>
      <w:r>
        <w:t>.</w:t>
      </w:r>
    </w:p>
    <w:p w14:paraId="0677ED8B" w14:textId="0F85747B" w:rsidR="009E0584" w:rsidRDefault="009E0584" w:rsidP="00B24229">
      <w:pPr>
        <w:pStyle w:val="B1"/>
        <w:numPr>
          <w:ilvl w:val="0"/>
          <w:numId w:val="81"/>
        </w:numPr>
      </w:pPr>
      <w:r w:rsidRPr="00BE79A5">
        <w:t xml:space="preserve">The </w:t>
      </w:r>
      <w:r w:rsidR="000A21B8">
        <w:t>NG-RAN simulator of the TT</w:t>
      </w:r>
      <w:r w:rsidRPr="00BE79A5">
        <w:t xml:space="preserve"> is configured with </w:t>
      </w:r>
      <w:r w:rsidR="000A21B8">
        <w:t xml:space="preserve">the parameters provided in clause 27.22.4.7.7.4.1 of </w:t>
      </w:r>
      <w:r w:rsidR="000A21B8" w:rsidRPr="00BE79A5">
        <w:t>TS 31.124</w:t>
      </w:r>
      <w:r w:rsidR="000A21B8">
        <w:t> </w:t>
      </w:r>
      <w:r w:rsidR="000A21B8" w:rsidRPr="00BE79A5">
        <w:t>[2]</w:t>
      </w:r>
      <w:r w:rsidR="000A21B8">
        <w:t>.</w:t>
      </w:r>
    </w:p>
    <w:p w14:paraId="07534011" w14:textId="77777777" w:rsidR="00E22044" w:rsidRDefault="00E22044" w:rsidP="00B05BAE">
      <w:pPr>
        <w:pStyle w:val="Heading3"/>
      </w:pPr>
      <w:r>
        <w:t>10.4.8</w:t>
      </w:r>
      <w:r>
        <w:tab/>
        <w:t>SET UP MENU and ENVELOPE MENU SELECTION</w:t>
      </w:r>
    </w:p>
    <w:p w14:paraId="1FCD796F" w14:textId="77777777" w:rsidR="00E22044" w:rsidRDefault="00E22044" w:rsidP="00B05BAE">
      <w:pPr>
        <w:pStyle w:val="Heading4"/>
      </w:pPr>
      <w:r>
        <w:t>10.4.8.1</w:t>
      </w:r>
      <w:r>
        <w:tab/>
        <w:t>SET UP MENU (Normal) and ENVELOPE MENU SELECTION</w:t>
      </w:r>
    </w:p>
    <w:p w14:paraId="7EC529BA" w14:textId="50BFCAB4"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 [2], clause 27.22.4.</w:t>
      </w:r>
      <w:r w:rsidR="005B395A">
        <w:t>8</w:t>
      </w:r>
      <w:r w:rsidRPr="00BE79A5">
        <w:t>.1 apply with the following exceptions:</w:t>
      </w:r>
    </w:p>
    <w:p w14:paraId="6CDEAFDD" w14:textId="77777777" w:rsidR="009E0584" w:rsidRPr="00BE79A5" w:rsidRDefault="009E0584" w:rsidP="00B24229">
      <w:pPr>
        <w:pStyle w:val="B1"/>
        <w:numPr>
          <w:ilvl w:val="0"/>
          <w:numId w:val="81"/>
        </w:numPr>
      </w:pPr>
      <w:r w:rsidRPr="00BE79A5">
        <w:t>The General Requirements as defined in clause 4.2.1 apply</w:t>
      </w:r>
    </w:p>
    <w:p w14:paraId="0BCFF9BD"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79D23107" w14:textId="77777777" w:rsidR="00E22044" w:rsidRDefault="00E22044" w:rsidP="00B05BAE">
      <w:pPr>
        <w:pStyle w:val="Heading4"/>
      </w:pPr>
      <w:r>
        <w:t>10.4.8.2</w:t>
      </w:r>
      <w:r>
        <w:tab/>
        <w:t>SET UP MENU (Help request support) and ENVELOPE MENU SELECTION</w:t>
      </w:r>
    </w:p>
    <w:p w14:paraId="40E693EB" w14:textId="240847D2" w:rsidR="009E0584" w:rsidRPr="00E22044" w:rsidRDefault="009E0584" w:rsidP="009E0584">
      <w:r w:rsidRPr="00BE79A5">
        <w:t xml:space="preserve">For test sequence </w:t>
      </w:r>
      <w:r>
        <w:t>2</w:t>
      </w:r>
      <w:r w:rsidRPr="00BE79A5">
        <w:t>.</w:t>
      </w:r>
      <w:r>
        <w:t xml:space="preserve">1 </w:t>
      </w:r>
      <w:r w:rsidRPr="00BE79A5">
        <w:t>the test descriptions from TS 31.124 [2], clause 27.22.4.</w:t>
      </w:r>
      <w:r w:rsidR="005B395A">
        <w:t>8</w:t>
      </w:r>
      <w:r w:rsidRPr="00BE79A5">
        <w:t>.</w:t>
      </w:r>
      <w:r w:rsidR="005B395A">
        <w:t>2</w:t>
      </w:r>
      <w:r w:rsidRPr="00BE79A5">
        <w:t xml:space="preserve"> apply with the following exceptions:</w:t>
      </w:r>
    </w:p>
    <w:p w14:paraId="68C57057" w14:textId="77777777" w:rsidR="009E0584" w:rsidRPr="00BE79A5" w:rsidRDefault="009E0584" w:rsidP="00B24229">
      <w:pPr>
        <w:pStyle w:val="B1"/>
        <w:numPr>
          <w:ilvl w:val="0"/>
          <w:numId w:val="81"/>
        </w:numPr>
      </w:pPr>
      <w:r w:rsidRPr="00BE79A5">
        <w:lastRenderedPageBreak/>
        <w:t>The General Requirements as defined in clause 4.2.1 apply</w:t>
      </w:r>
    </w:p>
    <w:p w14:paraId="026CFA8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9B41560" w14:textId="77777777" w:rsidR="00E22044" w:rsidRDefault="00E22044" w:rsidP="00B05BAE">
      <w:pPr>
        <w:pStyle w:val="Heading4"/>
      </w:pPr>
      <w:r>
        <w:t>10.4.8.3</w:t>
      </w:r>
      <w:r>
        <w:tab/>
        <w:t>SET UP MENU (Help request support) and ENVELOPE MENU SELECTION</w:t>
      </w:r>
    </w:p>
    <w:p w14:paraId="08DE52D1" w14:textId="1DBCB8DB" w:rsidR="009E0584" w:rsidRPr="00E22044" w:rsidRDefault="009E0584" w:rsidP="009E0584">
      <w:r w:rsidRPr="00BE79A5">
        <w:t xml:space="preserve">For test sequence </w:t>
      </w:r>
      <w:r>
        <w:t>3</w:t>
      </w:r>
      <w:r w:rsidRPr="00BE79A5">
        <w:t>.</w:t>
      </w:r>
      <w:r>
        <w:t xml:space="preserve">1 </w:t>
      </w:r>
      <w:r w:rsidRPr="00BE79A5">
        <w:t>the test descriptions from TS 31.124 [2], clause 27.22.4.</w:t>
      </w:r>
      <w:r w:rsidR="005B395A">
        <w:t>8</w:t>
      </w:r>
      <w:r w:rsidRPr="00BE79A5">
        <w:t>.</w:t>
      </w:r>
      <w:r w:rsidR="005B395A">
        <w:t>3</w:t>
      </w:r>
      <w:r w:rsidRPr="00BE79A5">
        <w:t xml:space="preserve"> apply with the following exceptions:</w:t>
      </w:r>
    </w:p>
    <w:p w14:paraId="541BE3A2" w14:textId="77777777" w:rsidR="009E0584" w:rsidRPr="00BE79A5" w:rsidRDefault="009E0584" w:rsidP="00B24229">
      <w:pPr>
        <w:pStyle w:val="B1"/>
        <w:numPr>
          <w:ilvl w:val="0"/>
          <w:numId w:val="81"/>
        </w:numPr>
      </w:pPr>
      <w:r w:rsidRPr="00BE79A5">
        <w:t>The General Requirements as defined in clause 4.2.1 apply</w:t>
      </w:r>
    </w:p>
    <w:p w14:paraId="6586B5D6"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1C9B1E7D" w14:textId="77777777" w:rsidR="00E22044" w:rsidRDefault="00E22044" w:rsidP="00B05BAE">
      <w:pPr>
        <w:pStyle w:val="Heading4"/>
      </w:pPr>
      <w:r>
        <w:t>10.4.8.4</w:t>
      </w:r>
      <w:r>
        <w:tab/>
        <w:t>SET UP MENU (Display of icons) and ENVELOPE MENU SELECTION</w:t>
      </w:r>
    </w:p>
    <w:p w14:paraId="717D5F42" w14:textId="5C9B1B79"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 [2], clause 27.22.4.</w:t>
      </w:r>
      <w:r w:rsidR="005B395A">
        <w:t>8</w:t>
      </w:r>
      <w:r w:rsidRPr="00BE79A5">
        <w:t>.</w:t>
      </w:r>
      <w:r w:rsidR="005B395A">
        <w:t>4</w:t>
      </w:r>
      <w:r w:rsidRPr="00BE79A5">
        <w:t xml:space="preserve"> apply with the following exceptions:</w:t>
      </w:r>
    </w:p>
    <w:p w14:paraId="71BC624E" w14:textId="77777777" w:rsidR="009E0584" w:rsidRPr="00BE79A5" w:rsidRDefault="009E0584" w:rsidP="00B24229">
      <w:pPr>
        <w:pStyle w:val="B1"/>
        <w:numPr>
          <w:ilvl w:val="0"/>
          <w:numId w:val="81"/>
        </w:numPr>
      </w:pPr>
      <w:r w:rsidRPr="00BE79A5">
        <w:t>The General Requirements as defined in clause 4.2.1 apply</w:t>
      </w:r>
    </w:p>
    <w:p w14:paraId="3A33C674"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E9A4FD2" w14:textId="73C1B9E0" w:rsidR="00E22044" w:rsidRDefault="00E22044" w:rsidP="00B05BAE">
      <w:pPr>
        <w:pStyle w:val="Heading4"/>
      </w:pPr>
      <w:r>
        <w:t>10.4.8.5</w:t>
      </w:r>
      <w:r>
        <w:tab/>
        <w:t xml:space="preserve">SET UP MENU (Soft </w:t>
      </w:r>
      <w:r w:rsidR="009E0584">
        <w:t>K</w:t>
      </w:r>
      <w:r>
        <w:t>eys support) and ENVELOPE MENU SELECTION</w:t>
      </w:r>
    </w:p>
    <w:p w14:paraId="30152743" w14:textId="36C3C7C3" w:rsidR="009E0584" w:rsidRPr="00E22044" w:rsidRDefault="009E0584" w:rsidP="009E0584">
      <w:r w:rsidRPr="00BE79A5">
        <w:t xml:space="preserve">For test sequence </w:t>
      </w:r>
      <w:r>
        <w:t>5</w:t>
      </w:r>
      <w:r w:rsidRPr="00BE79A5">
        <w:t>.</w:t>
      </w:r>
      <w:r>
        <w:t xml:space="preserve">1 </w:t>
      </w:r>
      <w:r w:rsidRPr="00BE79A5">
        <w:t>the test descriptions from TS 31.124 [2], clause 27.22.4.</w:t>
      </w:r>
      <w:r w:rsidR="005B395A">
        <w:t>8</w:t>
      </w:r>
      <w:r w:rsidRPr="00BE79A5">
        <w:t>.</w:t>
      </w:r>
      <w:r w:rsidR="005B395A">
        <w:t>5</w:t>
      </w:r>
      <w:r w:rsidRPr="00BE79A5">
        <w:t xml:space="preserve"> apply with the following exceptions:</w:t>
      </w:r>
    </w:p>
    <w:p w14:paraId="368FF987" w14:textId="77777777" w:rsidR="009E0584" w:rsidRPr="00BE79A5" w:rsidRDefault="009E0584" w:rsidP="00B24229">
      <w:pPr>
        <w:pStyle w:val="B1"/>
        <w:numPr>
          <w:ilvl w:val="0"/>
          <w:numId w:val="81"/>
        </w:numPr>
      </w:pPr>
      <w:r w:rsidRPr="00BE79A5">
        <w:t>The General Requirements as defined in clause 4.2.1 apply</w:t>
      </w:r>
    </w:p>
    <w:p w14:paraId="6E285EAA"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4692B514" w14:textId="77777777" w:rsidR="00E22044" w:rsidRDefault="00E22044" w:rsidP="00B05BAE">
      <w:pPr>
        <w:pStyle w:val="Heading4"/>
      </w:pPr>
      <w:r>
        <w:t>10.4.8.6</w:t>
      </w:r>
      <w:r>
        <w:tab/>
        <w:t>SET UP MENU (Support of Text Attribute) and ENVELOPE MENU SELECTION</w:t>
      </w:r>
    </w:p>
    <w:p w14:paraId="60338D8D" w14:textId="5F32EF7B"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 [2], clause 27.22.4.</w:t>
      </w:r>
      <w:r w:rsidR="005B395A">
        <w:t>8</w:t>
      </w:r>
      <w:r w:rsidRPr="00BE79A5">
        <w:t>.</w:t>
      </w:r>
      <w:r w:rsidR="005B395A">
        <w:t>6</w:t>
      </w:r>
      <w:r w:rsidRPr="00BE79A5">
        <w:t xml:space="preserve"> apply with the following exceptions:</w:t>
      </w:r>
    </w:p>
    <w:p w14:paraId="34CA5388" w14:textId="77777777" w:rsidR="009E0584" w:rsidRPr="00BE79A5" w:rsidRDefault="009E0584" w:rsidP="00B24229">
      <w:pPr>
        <w:pStyle w:val="B1"/>
        <w:numPr>
          <w:ilvl w:val="0"/>
          <w:numId w:val="81"/>
        </w:numPr>
      </w:pPr>
      <w:r w:rsidRPr="00BE79A5">
        <w:t>The General Requirements as defined in clause 4.2.1 apply</w:t>
      </w:r>
    </w:p>
    <w:p w14:paraId="2E4391D6"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26BA0072" w14:textId="77777777" w:rsidR="00E22044" w:rsidRDefault="00E22044" w:rsidP="00B05BAE">
      <w:pPr>
        <w:pStyle w:val="Heading4"/>
      </w:pPr>
      <w:r>
        <w:t>10.4.8.7</w:t>
      </w:r>
      <w:r>
        <w:tab/>
        <w:t>SET UP MENU (UCS2 display in Cyrillic) and ENVELOPE MENU SELECTION</w:t>
      </w:r>
    </w:p>
    <w:p w14:paraId="2D8AF452" w14:textId="32D6F274" w:rsidR="00F71355" w:rsidRPr="00E22044" w:rsidRDefault="00F71355" w:rsidP="00F71355">
      <w:r w:rsidRPr="00BE79A5">
        <w:t xml:space="preserve">For test sequence </w:t>
      </w:r>
      <w:r>
        <w:t>7</w:t>
      </w:r>
      <w:r w:rsidRPr="00BE79A5">
        <w:t>.</w:t>
      </w:r>
      <w:r>
        <w:t xml:space="preserve">1 </w:t>
      </w:r>
      <w:r w:rsidRPr="00BE79A5">
        <w:t>the test descriptions from TS 31.124 [2], clause 27.22.4.</w:t>
      </w:r>
      <w:r w:rsidR="005B395A">
        <w:t>8</w:t>
      </w:r>
      <w:r w:rsidRPr="00BE79A5">
        <w:t>.</w:t>
      </w:r>
      <w:r w:rsidR="005B395A">
        <w:t>7</w:t>
      </w:r>
      <w:r w:rsidRPr="00BE79A5">
        <w:t xml:space="preserve"> apply with the following exceptions:</w:t>
      </w:r>
    </w:p>
    <w:p w14:paraId="46CBACA7" w14:textId="77777777" w:rsidR="00F71355" w:rsidRPr="00BE79A5" w:rsidRDefault="00F71355" w:rsidP="00B24229">
      <w:pPr>
        <w:pStyle w:val="B1"/>
        <w:numPr>
          <w:ilvl w:val="0"/>
          <w:numId w:val="81"/>
        </w:numPr>
      </w:pPr>
      <w:r w:rsidRPr="00BE79A5">
        <w:t>The General Requirements as defined in clause 4.2.1 apply</w:t>
      </w:r>
    </w:p>
    <w:p w14:paraId="386006B3" w14:textId="77777777" w:rsidR="000A21B8" w:rsidRDefault="000A21B8" w:rsidP="00B24229">
      <w:pPr>
        <w:pStyle w:val="B1"/>
        <w:numPr>
          <w:ilvl w:val="0"/>
          <w:numId w:val="81"/>
        </w:numPr>
      </w:pPr>
      <w:r w:rsidRPr="00BE79A5">
        <w:lastRenderedPageBreak/>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1DAEA27D" w14:textId="77777777" w:rsidR="00E22044" w:rsidRDefault="00E22044" w:rsidP="00B05BAE">
      <w:pPr>
        <w:pStyle w:val="Heading4"/>
      </w:pPr>
      <w:r>
        <w:t>10.4.8.8</w:t>
      </w:r>
      <w:r>
        <w:tab/>
        <w:t>SET UP MENU (UCS2 display in Chinese) and ENVELOPE MENU SELECTION</w:t>
      </w:r>
    </w:p>
    <w:p w14:paraId="521D9434" w14:textId="60C9C5A8" w:rsidR="00F71355" w:rsidRPr="00E22044" w:rsidRDefault="00F71355" w:rsidP="00F71355">
      <w:r w:rsidRPr="00BE79A5">
        <w:t xml:space="preserve">For test sequence </w:t>
      </w:r>
      <w:r>
        <w:t>8</w:t>
      </w:r>
      <w:r w:rsidRPr="00BE79A5">
        <w:t>.</w:t>
      </w:r>
      <w:r>
        <w:t xml:space="preserve">1 </w:t>
      </w:r>
      <w:r w:rsidRPr="00BE79A5">
        <w:t>the test descriptions from TS 31.124 [2], clause 27.22.4.</w:t>
      </w:r>
      <w:r w:rsidR="005B395A">
        <w:t>8</w:t>
      </w:r>
      <w:r w:rsidRPr="00BE79A5">
        <w:t>.</w:t>
      </w:r>
      <w:r w:rsidR="005B395A">
        <w:t>8</w:t>
      </w:r>
      <w:r w:rsidRPr="00BE79A5">
        <w:t xml:space="preserve"> apply with the following exceptions:</w:t>
      </w:r>
    </w:p>
    <w:p w14:paraId="53CB6163" w14:textId="77777777" w:rsidR="00F71355" w:rsidRPr="00BE79A5" w:rsidRDefault="00F71355" w:rsidP="00B24229">
      <w:pPr>
        <w:pStyle w:val="B1"/>
        <w:numPr>
          <w:ilvl w:val="0"/>
          <w:numId w:val="81"/>
        </w:numPr>
      </w:pPr>
      <w:r w:rsidRPr="00BE79A5">
        <w:t>The General Requirements as defined in clause 4.2.1 apply</w:t>
      </w:r>
    </w:p>
    <w:p w14:paraId="65B614A0"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F684EE2" w14:textId="77777777" w:rsidR="00E22044" w:rsidRDefault="00E22044" w:rsidP="00B05BAE">
      <w:pPr>
        <w:pStyle w:val="Heading4"/>
      </w:pPr>
      <w:r>
        <w:t>10.4.8.9</w:t>
      </w:r>
      <w:r>
        <w:tab/>
        <w:t>SET UP MENU (UCS2 display in Katakana) and ENVELOPE MENU SELECTION</w:t>
      </w:r>
    </w:p>
    <w:p w14:paraId="56BACC5D" w14:textId="3B2B3F2A" w:rsidR="00F71355" w:rsidRPr="00E22044" w:rsidRDefault="00F71355" w:rsidP="00F71355">
      <w:r w:rsidRPr="00BE79A5">
        <w:t xml:space="preserve">For test sequence </w:t>
      </w:r>
      <w:r>
        <w:t>9</w:t>
      </w:r>
      <w:r w:rsidRPr="00BE79A5">
        <w:t>.</w:t>
      </w:r>
      <w:r>
        <w:t xml:space="preserve">1 </w:t>
      </w:r>
      <w:r w:rsidRPr="00BE79A5">
        <w:t>the test descriptions from TS 31.124 [2], clause 27.22.4.</w:t>
      </w:r>
      <w:r w:rsidR="005B395A">
        <w:t>8</w:t>
      </w:r>
      <w:r w:rsidRPr="00BE79A5">
        <w:t>.</w:t>
      </w:r>
      <w:r w:rsidR="005B395A">
        <w:t>9</w:t>
      </w:r>
      <w:r w:rsidRPr="00BE79A5">
        <w:t xml:space="preserve"> apply with the following exceptions:</w:t>
      </w:r>
    </w:p>
    <w:p w14:paraId="573EDE81" w14:textId="77777777" w:rsidR="00F71355" w:rsidRPr="00BE79A5" w:rsidRDefault="00F71355" w:rsidP="00B24229">
      <w:pPr>
        <w:pStyle w:val="B1"/>
        <w:numPr>
          <w:ilvl w:val="0"/>
          <w:numId w:val="81"/>
        </w:numPr>
      </w:pPr>
      <w:r w:rsidRPr="00BE79A5">
        <w:t>The General Requirements as defined in clause 4.2.1 apply</w:t>
      </w:r>
    </w:p>
    <w:p w14:paraId="2F15B8CB"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18FC4F36" w14:textId="77777777" w:rsidR="00E22044" w:rsidRDefault="00E22044" w:rsidP="00B05BAE">
      <w:pPr>
        <w:pStyle w:val="Heading3"/>
      </w:pPr>
      <w:r>
        <w:t>10.4.9</w:t>
      </w:r>
      <w:r>
        <w:tab/>
        <w:t>SELECT ITEM</w:t>
      </w:r>
    </w:p>
    <w:p w14:paraId="22778AC2" w14:textId="77777777" w:rsidR="00E22044" w:rsidRDefault="00E22044" w:rsidP="00B05BAE">
      <w:pPr>
        <w:pStyle w:val="Heading4"/>
      </w:pPr>
      <w:r>
        <w:t>10.4.9.1</w:t>
      </w:r>
      <w:r>
        <w:tab/>
        <w:t>SELECT ITEM (Mandatory features for ME supporting SELECT ITEM)</w:t>
      </w:r>
    </w:p>
    <w:p w14:paraId="74502878" w14:textId="5EB0E781" w:rsidR="00F71355" w:rsidRPr="00E22044" w:rsidRDefault="00F71355" w:rsidP="00F71355">
      <w:r w:rsidRPr="00BE79A5">
        <w:t xml:space="preserve">For test sequence </w:t>
      </w:r>
      <w:r>
        <w:t>1</w:t>
      </w:r>
      <w:r w:rsidRPr="00BE79A5">
        <w:t>.</w:t>
      </w:r>
      <w:r>
        <w:t xml:space="preserve">1 </w:t>
      </w:r>
      <w:r w:rsidRPr="00BE79A5">
        <w:t>the test descriptions from TS 31.124 [2], clause 27.22.4.</w:t>
      </w:r>
      <w:r w:rsidR="005B395A">
        <w:t>9</w:t>
      </w:r>
      <w:r w:rsidRPr="00BE79A5">
        <w:t>.1 apply with the following exceptions:</w:t>
      </w:r>
    </w:p>
    <w:p w14:paraId="422D7DBB" w14:textId="77777777" w:rsidR="00F71355" w:rsidRPr="00BE79A5" w:rsidRDefault="00F71355" w:rsidP="00B24229">
      <w:pPr>
        <w:pStyle w:val="B1"/>
        <w:numPr>
          <w:ilvl w:val="0"/>
          <w:numId w:val="81"/>
        </w:numPr>
      </w:pPr>
      <w:r w:rsidRPr="00BE79A5">
        <w:t>The General Requirements as defined in clause 4.2.1 apply</w:t>
      </w:r>
    </w:p>
    <w:p w14:paraId="5C88E1C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024C6596" w14:textId="77777777" w:rsidR="00E22044" w:rsidRDefault="00E22044" w:rsidP="00B05BAE">
      <w:pPr>
        <w:pStyle w:val="Heading4"/>
      </w:pPr>
      <w:r>
        <w:t>10.4.9.2</w:t>
      </w:r>
      <w:r>
        <w:tab/>
        <w:t>SELECT ITEM (Next action support)</w:t>
      </w:r>
    </w:p>
    <w:p w14:paraId="3A329F4C" w14:textId="37E1C723" w:rsidR="00F71355" w:rsidRPr="00E22044" w:rsidRDefault="00F71355" w:rsidP="00F71355">
      <w:r w:rsidRPr="00BE79A5">
        <w:t xml:space="preserve">For test sequence </w:t>
      </w:r>
      <w:r>
        <w:t>2</w:t>
      </w:r>
      <w:r w:rsidRPr="00BE79A5">
        <w:t>.</w:t>
      </w:r>
      <w:r>
        <w:t xml:space="preserve">1 </w:t>
      </w:r>
      <w:r w:rsidRPr="00BE79A5">
        <w:t>the test descriptions from TS 31.124 [2], clause 27.22.4.</w:t>
      </w:r>
      <w:r w:rsidR="005B395A">
        <w:t>9</w:t>
      </w:r>
      <w:r w:rsidRPr="00BE79A5">
        <w:t>.</w:t>
      </w:r>
      <w:r w:rsidR="005B395A">
        <w:t>2</w:t>
      </w:r>
      <w:r w:rsidRPr="00BE79A5">
        <w:t xml:space="preserve"> apply with the following exceptions:</w:t>
      </w:r>
    </w:p>
    <w:p w14:paraId="4315E7B9" w14:textId="77777777" w:rsidR="00F71355" w:rsidRPr="00BE79A5" w:rsidRDefault="00F71355" w:rsidP="00B24229">
      <w:pPr>
        <w:pStyle w:val="B1"/>
        <w:numPr>
          <w:ilvl w:val="0"/>
          <w:numId w:val="81"/>
        </w:numPr>
      </w:pPr>
      <w:r w:rsidRPr="00BE79A5">
        <w:t>The General Requirements as defined in clause 4.2.1 apply</w:t>
      </w:r>
    </w:p>
    <w:p w14:paraId="0E5158CB"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3EE32564" w14:textId="77777777" w:rsidR="00E22044" w:rsidRDefault="00E22044" w:rsidP="00B05BAE">
      <w:pPr>
        <w:pStyle w:val="Heading4"/>
      </w:pPr>
      <w:r>
        <w:t>10.4.9.3</w:t>
      </w:r>
      <w:r>
        <w:tab/>
        <w:t>SELECT ITEM (Default item support)</w:t>
      </w:r>
    </w:p>
    <w:p w14:paraId="4E015A8A" w14:textId="75CA6FE5" w:rsidR="00F71355" w:rsidRPr="00E22044" w:rsidRDefault="00F71355" w:rsidP="00F71355">
      <w:r w:rsidRPr="00BE79A5">
        <w:t xml:space="preserve">For test sequence </w:t>
      </w:r>
      <w:r>
        <w:t>3</w:t>
      </w:r>
      <w:r w:rsidRPr="00BE79A5">
        <w:t>.</w:t>
      </w:r>
      <w:r>
        <w:t xml:space="preserve">1 </w:t>
      </w:r>
      <w:r w:rsidRPr="00BE79A5">
        <w:t>the test descriptions from TS 31.124 [2], clause 27.22.4.</w:t>
      </w:r>
      <w:r w:rsidR="005B395A">
        <w:t>9</w:t>
      </w:r>
      <w:r w:rsidRPr="00BE79A5">
        <w:t>.</w:t>
      </w:r>
      <w:r w:rsidR="005B395A">
        <w:t>3</w:t>
      </w:r>
      <w:r w:rsidRPr="00BE79A5">
        <w:t xml:space="preserve"> apply with the following exceptions:</w:t>
      </w:r>
    </w:p>
    <w:p w14:paraId="24FB35B4" w14:textId="77777777" w:rsidR="00F71355" w:rsidRPr="00BE79A5" w:rsidRDefault="00F71355" w:rsidP="00B24229">
      <w:pPr>
        <w:pStyle w:val="B1"/>
        <w:numPr>
          <w:ilvl w:val="0"/>
          <w:numId w:val="81"/>
        </w:numPr>
      </w:pPr>
      <w:r w:rsidRPr="00BE79A5">
        <w:t>The General Requirements as defined in clause 4.2.1 apply</w:t>
      </w:r>
    </w:p>
    <w:p w14:paraId="1E45B6DC" w14:textId="77777777" w:rsidR="000A21B8" w:rsidRDefault="000A21B8" w:rsidP="00B24229">
      <w:pPr>
        <w:pStyle w:val="B1"/>
        <w:numPr>
          <w:ilvl w:val="0"/>
          <w:numId w:val="81"/>
        </w:numPr>
      </w:pPr>
      <w:r w:rsidRPr="00BE79A5">
        <w:lastRenderedPageBreak/>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414A0910" w14:textId="77777777" w:rsidR="00E22044" w:rsidRDefault="00E22044" w:rsidP="00B05BAE">
      <w:pPr>
        <w:pStyle w:val="Heading4"/>
      </w:pPr>
      <w:r>
        <w:t>10.4.9.4</w:t>
      </w:r>
      <w:r>
        <w:tab/>
        <w:t>SELECT ITEM ((Help request support)</w:t>
      </w:r>
    </w:p>
    <w:p w14:paraId="7EDE3189" w14:textId="43BB01A9" w:rsidR="00F71355" w:rsidRPr="00E22044" w:rsidRDefault="00F71355" w:rsidP="00F71355">
      <w:r w:rsidRPr="00BE79A5">
        <w:t xml:space="preserve">For test sequence </w:t>
      </w:r>
      <w:r>
        <w:t>4</w:t>
      </w:r>
      <w:r w:rsidRPr="00BE79A5">
        <w:t>.</w:t>
      </w:r>
      <w:r>
        <w:t xml:space="preserve">1 </w:t>
      </w:r>
      <w:r w:rsidRPr="00BE79A5">
        <w:t>the test descriptions from TS 31.124 [2], clause 27.22.4.</w:t>
      </w:r>
      <w:r w:rsidR="005B395A">
        <w:t>9</w:t>
      </w:r>
      <w:r w:rsidRPr="00BE79A5">
        <w:t>.</w:t>
      </w:r>
      <w:r w:rsidR="005B395A">
        <w:t>4</w:t>
      </w:r>
      <w:r w:rsidRPr="00BE79A5">
        <w:t xml:space="preserve"> apply with the following exceptions:</w:t>
      </w:r>
    </w:p>
    <w:p w14:paraId="2D1F5533" w14:textId="77777777" w:rsidR="00F71355" w:rsidRPr="00BE79A5" w:rsidRDefault="00F71355" w:rsidP="00B24229">
      <w:pPr>
        <w:pStyle w:val="B1"/>
        <w:numPr>
          <w:ilvl w:val="0"/>
          <w:numId w:val="81"/>
        </w:numPr>
      </w:pPr>
      <w:r w:rsidRPr="00BE79A5">
        <w:t>The General Requirements as defined in clause 4.2.1 apply</w:t>
      </w:r>
    </w:p>
    <w:p w14:paraId="3B8BD6C1"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571A5D77" w14:textId="77777777" w:rsidR="00E22044" w:rsidRDefault="00E22044" w:rsidP="00B05BAE">
      <w:pPr>
        <w:pStyle w:val="Heading4"/>
      </w:pPr>
      <w:r>
        <w:t>10.4.9.5</w:t>
      </w:r>
      <w:r>
        <w:tab/>
        <w:t>SELECT ITEM (Icons support)</w:t>
      </w:r>
    </w:p>
    <w:p w14:paraId="7DB02BE8" w14:textId="47EAA1D3"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 [2], clause 27.22.4.</w:t>
      </w:r>
      <w:r w:rsidR="005B395A">
        <w:t>9</w:t>
      </w:r>
      <w:r w:rsidRPr="00BE79A5">
        <w:t>.</w:t>
      </w:r>
      <w:r w:rsidR="005B395A">
        <w:t>5</w:t>
      </w:r>
      <w:r w:rsidRPr="00BE79A5">
        <w:t xml:space="preserve"> apply with the following exceptions:</w:t>
      </w:r>
    </w:p>
    <w:p w14:paraId="6A9157A5" w14:textId="77777777" w:rsidR="00F71355" w:rsidRPr="00BE79A5" w:rsidRDefault="00F71355" w:rsidP="00B24229">
      <w:pPr>
        <w:pStyle w:val="B1"/>
        <w:numPr>
          <w:ilvl w:val="0"/>
          <w:numId w:val="81"/>
        </w:numPr>
      </w:pPr>
      <w:r w:rsidRPr="00BE79A5">
        <w:t>The General Requirements as defined in clause 4.2.1 apply</w:t>
      </w:r>
    </w:p>
    <w:p w14:paraId="37298A3F"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332A8B79" w14:textId="77777777" w:rsidR="00E22044" w:rsidRDefault="00E22044" w:rsidP="00B05BAE">
      <w:pPr>
        <w:pStyle w:val="Heading4"/>
      </w:pPr>
      <w:r>
        <w:t>10.4.9.6</w:t>
      </w:r>
      <w:r>
        <w:tab/>
        <w:t>SELECT ITEM (Presentation style)</w:t>
      </w:r>
    </w:p>
    <w:p w14:paraId="21A12556" w14:textId="5719B0C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 [2], clause 27.22.4.</w:t>
      </w:r>
      <w:r w:rsidR="005B395A">
        <w:t>9</w:t>
      </w:r>
      <w:r w:rsidRPr="00BE79A5">
        <w:t>.</w:t>
      </w:r>
      <w:r w:rsidR="005B395A">
        <w:t>6</w:t>
      </w:r>
      <w:r w:rsidRPr="00BE79A5">
        <w:t xml:space="preserve"> apply with the following exceptions:</w:t>
      </w:r>
    </w:p>
    <w:p w14:paraId="3E220FF6" w14:textId="77777777" w:rsidR="00F71355" w:rsidRPr="00BE79A5" w:rsidRDefault="00F71355" w:rsidP="00B24229">
      <w:pPr>
        <w:pStyle w:val="B1"/>
        <w:numPr>
          <w:ilvl w:val="0"/>
          <w:numId w:val="81"/>
        </w:numPr>
      </w:pPr>
      <w:r w:rsidRPr="00BE79A5">
        <w:t>The General Requirements as defined in clause 4.2.1 apply</w:t>
      </w:r>
    </w:p>
    <w:p w14:paraId="1AA85A4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39874644" w14:textId="77777777" w:rsidR="00E22044" w:rsidRDefault="00E22044" w:rsidP="00B05BAE">
      <w:pPr>
        <w:pStyle w:val="Heading4"/>
      </w:pPr>
      <w:r>
        <w:t>10.4.9.7</w:t>
      </w:r>
      <w:r>
        <w:tab/>
        <w:t>SELECT ITEM (Soft keys support)</w:t>
      </w:r>
    </w:p>
    <w:p w14:paraId="5E1C61BF" w14:textId="0EA00A39" w:rsidR="00F71355" w:rsidRPr="00E22044" w:rsidRDefault="00F71355" w:rsidP="00F71355">
      <w:r w:rsidRPr="00BE79A5">
        <w:t xml:space="preserve">For test sequence </w:t>
      </w:r>
      <w:r>
        <w:t>7</w:t>
      </w:r>
      <w:r w:rsidRPr="00BE79A5">
        <w:t>.</w:t>
      </w:r>
      <w:r>
        <w:t xml:space="preserve">1 </w:t>
      </w:r>
      <w:r w:rsidRPr="00BE79A5">
        <w:t>the test descriptions from TS 31.124 [2], clause 27.22.4.</w:t>
      </w:r>
      <w:r w:rsidR="005B395A">
        <w:t>9</w:t>
      </w:r>
      <w:r w:rsidRPr="00BE79A5">
        <w:t>.</w:t>
      </w:r>
      <w:r w:rsidR="005B395A">
        <w:t>7</w:t>
      </w:r>
      <w:r w:rsidRPr="00BE79A5">
        <w:t xml:space="preserve"> apply with the following exceptions:</w:t>
      </w:r>
    </w:p>
    <w:p w14:paraId="01DECE6F" w14:textId="77777777" w:rsidR="00F71355" w:rsidRPr="00BE79A5" w:rsidRDefault="00F71355" w:rsidP="00B24229">
      <w:pPr>
        <w:pStyle w:val="B1"/>
        <w:numPr>
          <w:ilvl w:val="0"/>
          <w:numId w:val="81"/>
        </w:numPr>
      </w:pPr>
      <w:r w:rsidRPr="00BE79A5">
        <w:t>The General Requirements as defined in clause 4.2.1 apply</w:t>
      </w:r>
    </w:p>
    <w:p w14:paraId="375F6798"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1FE09531" w14:textId="77777777" w:rsidR="00E22044" w:rsidRDefault="00E22044" w:rsidP="00B05BAE">
      <w:pPr>
        <w:pStyle w:val="Heading4"/>
      </w:pPr>
      <w:r>
        <w:t>10.4.9.8</w:t>
      </w:r>
      <w:r>
        <w:tab/>
        <w:t>SELECT ITEM (Support of "No response from user")</w:t>
      </w:r>
    </w:p>
    <w:p w14:paraId="32FF987A" w14:textId="7EF2F622" w:rsidR="00F71355" w:rsidRPr="00E22044" w:rsidRDefault="00F71355" w:rsidP="00F71355">
      <w:r w:rsidRPr="00BE79A5">
        <w:t xml:space="preserve">For test sequence </w:t>
      </w:r>
      <w:r>
        <w:t>8</w:t>
      </w:r>
      <w:r w:rsidRPr="00BE79A5">
        <w:t>.</w:t>
      </w:r>
      <w:r>
        <w:t xml:space="preserve">1 </w:t>
      </w:r>
      <w:r w:rsidRPr="00BE79A5">
        <w:t>the test descriptions from TS 31.124 [2], clause 27.22.4.</w:t>
      </w:r>
      <w:r w:rsidR="005B395A">
        <w:t>9</w:t>
      </w:r>
      <w:r w:rsidRPr="00BE79A5">
        <w:t>.</w:t>
      </w:r>
      <w:r w:rsidR="005B395A">
        <w:t>8</w:t>
      </w:r>
      <w:r w:rsidRPr="00BE79A5">
        <w:t xml:space="preserve"> apply with the following exceptions:</w:t>
      </w:r>
    </w:p>
    <w:p w14:paraId="128940FD" w14:textId="77777777" w:rsidR="00F71355" w:rsidRPr="00BE79A5" w:rsidRDefault="00F71355" w:rsidP="00B24229">
      <w:pPr>
        <w:pStyle w:val="B1"/>
        <w:numPr>
          <w:ilvl w:val="0"/>
          <w:numId w:val="81"/>
        </w:numPr>
      </w:pPr>
      <w:r w:rsidRPr="00BE79A5">
        <w:t>The General Requirements as defined in clause 4.2.1 apply</w:t>
      </w:r>
    </w:p>
    <w:p w14:paraId="29FF6266"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BF86A38" w14:textId="77777777" w:rsidR="00E22044" w:rsidRDefault="00E22044" w:rsidP="00B05BAE">
      <w:pPr>
        <w:pStyle w:val="Heading4"/>
      </w:pPr>
      <w:r>
        <w:lastRenderedPageBreak/>
        <w:t>10.4.9.9</w:t>
      </w:r>
      <w:r>
        <w:tab/>
        <w:t>SELECT ITEM (Support of Text Attribute)</w:t>
      </w:r>
    </w:p>
    <w:p w14:paraId="08D7C36D" w14:textId="7711B0C9"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 [2], clause 27.22.4.</w:t>
      </w:r>
      <w:r w:rsidR="005B395A">
        <w:t>9</w:t>
      </w:r>
      <w:r w:rsidRPr="00BE79A5">
        <w:t>.</w:t>
      </w:r>
      <w:r w:rsidR="005B395A">
        <w:t>9</w:t>
      </w:r>
      <w:r w:rsidRPr="00BE79A5">
        <w:t xml:space="preserve"> apply with the following exceptions:</w:t>
      </w:r>
    </w:p>
    <w:p w14:paraId="5870D522" w14:textId="77777777" w:rsidR="00F71355" w:rsidRPr="00BE79A5" w:rsidRDefault="00F71355" w:rsidP="00B24229">
      <w:pPr>
        <w:pStyle w:val="B1"/>
        <w:numPr>
          <w:ilvl w:val="0"/>
          <w:numId w:val="81"/>
        </w:numPr>
      </w:pPr>
      <w:r w:rsidRPr="00BE79A5">
        <w:t>The General Requirements as defined in clause 4.2.1 apply</w:t>
      </w:r>
    </w:p>
    <w:p w14:paraId="5FEFD88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452CACA6" w14:textId="77777777" w:rsidR="00E22044" w:rsidRDefault="00E22044" w:rsidP="00B05BAE">
      <w:pPr>
        <w:pStyle w:val="Heading4"/>
      </w:pPr>
      <w:r>
        <w:t>10.4.9.10</w:t>
      </w:r>
      <w:r>
        <w:tab/>
        <w:t>SELECT ITEM (UCS2 display in Cyrillic)</w:t>
      </w:r>
    </w:p>
    <w:p w14:paraId="2894C90C" w14:textId="479F7BD5"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 [2], clause 27.22.4.</w:t>
      </w:r>
      <w:r w:rsidR="005B395A">
        <w:t>9</w:t>
      </w:r>
      <w:r w:rsidRPr="00BE79A5">
        <w:t>.1</w:t>
      </w:r>
      <w:r w:rsidR="005B395A">
        <w:t>0</w:t>
      </w:r>
      <w:r w:rsidRPr="00BE79A5">
        <w:t xml:space="preserve"> apply with the following exceptions:</w:t>
      </w:r>
    </w:p>
    <w:p w14:paraId="6EF1A2A7" w14:textId="77777777" w:rsidR="00F71355" w:rsidRPr="00BE79A5" w:rsidRDefault="00F71355" w:rsidP="00B24229">
      <w:pPr>
        <w:pStyle w:val="B1"/>
        <w:numPr>
          <w:ilvl w:val="0"/>
          <w:numId w:val="81"/>
        </w:numPr>
      </w:pPr>
      <w:r w:rsidRPr="00BE79A5">
        <w:t>The General Requirements as defined in clause 4.2.1 apply</w:t>
      </w:r>
    </w:p>
    <w:p w14:paraId="391832B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AA92219" w14:textId="77777777" w:rsidR="00E22044" w:rsidRDefault="00E22044">
      <w:pPr>
        <w:pStyle w:val="Heading4"/>
      </w:pPr>
      <w:r>
        <w:t>10.4.9.11</w:t>
      </w:r>
      <w:r>
        <w:tab/>
        <w:t>SELECT ITEM (UCS2 display in Chinese)</w:t>
      </w:r>
    </w:p>
    <w:p w14:paraId="45307856" w14:textId="5ECFE5AD" w:rsidR="00434C00" w:rsidRPr="00E22044" w:rsidRDefault="00434C00" w:rsidP="00434C00">
      <w:r w:rsidRPr="00BE79A5">
        <w:t xml:space="preserve">For test sequence </w:t>
      </w:r>
      <w:r>
        <w:t>11</w:t>
      </w:r>
      <w:r w:rsidRPr="00BE79A5">
        <w:t>.</w:t>
      </w:r>
      <w:r>
        <w:t xml:space="preserve">1 </w:t>
      </w:r>
      <w:r w:rsidRPr="00BE79A5">
        <w:t>the test descriptions from TS 31.124 [2], clause 27.22.4.</w:t>
      </w:r>
      <w:r w:rsidR="005B395A">
        <w:t>9</w:t>
      </w:r>
      <w:r w:rsidRPr="00BE79A5">
        <w:t>.1</w:t>
      </w:r>
      <w:r w:rsidR="005B395A">
        <w:t>1</w:t>
      </w:r>
      <w:r w:rsidRPr="00BE79A5">
        <w:t xml:space="preserve"> apply with the following exceptions:</w:t>
      </w:r>
    </w:p>
    <w:p w14:paraId="6F856543" w14:textId="77777777" w:rsidR="00434C00" w:rsidRPr="00BE79A5" w:rsidRDefault="00434C00" w:rsidP="00B24229">
      <w:pPr>
        <w:pStyle w:val="B1"/>
        <w:numPr>
          <w:ilvl w:val="0"/>
          <w:numId w:val="81"/>
        </w:numPr>
      </w:pPr>
      <w:r w:rsidRPr="00BE79A5">
        <w:t>The General Requirements as defined in clause 4.2.1 apply</w:t>
      </w:r>
    </w:p>
    <w:p w14:paraId="52B2D2C3"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74A58BE" w14:textId="77777777" w:rsidR="00E22044" w:rsidRDefault="00E22044" w:rsidP="00B05BAE">
      <w:pPr>
        <w:pStyle w:val="Heading4"/>
      </w:pPr>
      <w:r>
        <w:t>10.4.9.12</w:t>
      </w:r>
      <w:r>
        <w:tab/>
        <w:t>SELECT ITEM (UCS2 display in Katakana)</w:t>
      </w:r>
    </w:p>
    <w:p w14:paraId="5A2F5DA6" w14:textId="2F59647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 [2], clause 27.22.4.</w:t>
      </w:r>
      <w:r w:rsidR="005B395A">
        <w:t>9</w:t>
      </w:r>
      <w:r w:rsidRPr="00BE79A5">
        <w:t>.1</w:t>
      </w:r>
      <w:r w:rsidR="005B395A">
        <w:t>2</w:t>
      </w:r>
      <w:r w:rsidRPr="00BE79A5">
        <w:t xml:space="preserve"> apply with the following exceptions:</w:t>
      </w:r>
    </w:p>
    <w:p w14:paraId="663D3BE7" w14:textId="670D8726" w:rsidR="00F71355" w:rsidRPr="00BE79A5" w:rsidRDefault="00434C00" w:rsidP="00B24229">
      <w:pPr>
        <w:pStyle w:val="B1"/>
        <w:numPr>
          <w:ilvl w:val="0"/>
          <w:numId w:val="81"/>
        </w:numPr>
      </w:pPr>
      <w:r w:rsidRPr="00BE79A5">
        <w:t xml:space="preserve">The General </w:t>
      </w:r>
      <w:r w:rsidR="00F71355" w:rsidRPr="00BE79A5">
        <w:t>Requirements as defined in clause 4.2.1 apply</w:t>
      </w:r>
    </w:p>
    <w:p w14:paraId="61C815F2" w14:textId="77777777"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4.4.2 of the present document</w:t>
      </w:r>
      <w:r w:rsidRPr="005A71DB">
        <w:t>, hosting a USIM as defined in clause 4.4.2.2</w:t>
      </w:r>
      <w:r>
        <w:t>.</w:t>
      </w:r>
    </w:p>
    <w:p w14:paraId="66E6771D" w14:textId="77777777" w:rsidR="00E22044" w:rsidRDefault="00E22044" w:rsidP="00E22044">
      <w:pPr>
        <w:pStyle w:val="Heading3"/>
      </w:pPr>
      <w:r>
        <w:t>10.4.10</w:t>
      </w:r>
      <w:r>
        <w:tab/>
        <w:t>SEND SHORT MESSAGE</w:t>
      </w:r>
    </w:p>
    <w:p w14:paraId="31E860BA" w14:textId="77777777" w:rsidR="0011386B" w:rsidRDefault="00E22044">
      <w:pPr>
        <w:pStyle w:val="Heading4"/>
      </w:pPr>
      <w:r>
        <w:t>10.4.10.1</w:t>
      </w:r>
      <w:r w:rsidR="0011386B">
        <w:tab/>
        <w:t>SEND SHORT MESSAGE (Normal)</w:t>
      </w:r>
    </w:p>
    <w:p w14:paraId="54D7550F" w14:textId="77777777" w:rsidR="0011386B" w:rsidRDefault="0011386B" w:rsidP="00B05BAE">
      <w:r>
        <w:t>FFS</w:t>
      </w:r>
    </w:p>
    <w:p w14:paraId="5A9EB7B1" w14:textId="1C5152CC" w:rsidR="0011386B" w:rsidRDefault="0011386B" w:rsidP="0011386B">
      <w:pPr>
        <w:pStyle w:val="Heading4"/>
      </w:pPr>
      <w:r>
        <w:t>10.4.10.2</w:t>
      </w:r>
      <w:r>
        <w:tab/>
        <w:t>SEND SHORT MESSAGE (</w:t>
      </w:r>
      <w:r w:rsidRPr="0011386B">
        <w:t>UCS2 display in Cyrillic</w:t>
      </w:r>
      <w:r>
        <w:t>)</w:t>
      </w:r>
    </w:p>
    <w:p w14:paraId="15F9E4A9" w14:textId="77777777" w:rsidR="0011386B" w:rsidRDefault="0011386B" w:rsidP="0011386B">
      <w:r>
        <w:t>FFS</w:t>
      </w:r>
    </w:p>
    <w:p w14:paraId="315916ED" w14:textId="34C89F5D" w:rsidR="0011386B" w:rsidRDefault="0011386B" w:rsidP="0011386B">
      <w:pPr>
        <w:pStyle w:val="Heading4"/>
      </w:pPr>
      <w:r>
        <w:t>10.4.10.3</w:t>
      </w:r>
      <w:r>
        <w:tab/>
        <w:t>SEND SHORT MESSAGE (I</w:t>
      </w:r>
      <w:r w:rsidRPr="0011386B">
        <w:t>con support</w:t>
      </w:r>
      <w:r>
        <w:t>)</w:t>
      </w:r>
    </w:p>
    <w:p w14:paraId="41D152B9" w14:textId="77777777" w:rsidR="0011386B" w:rsidRDefault="0011386B" w:rsidP="0011386B">
      <w:r>
        <w:t>FFS</w:t>
      </w:r>
    </w:p>
    <w:p w14:paraId="4EE03F39" w14:textId="6CDBCE2D" w:rsidR="0011386B" w:rsidRDefault="0011386B" w:rsidP="0011386B">
      <w:pPr>
        <w:pStyle w:val="Heading4"/>
      </w:pPr>
      <w:r>
        <w:lastRenderedPageBreak/>
        <w:t>10.4.10.4</w:t>
      </w:r>
      <w:r>
        <w:tab/>
        <w:t>SEND SHORT MESSAGE (</w:t>
      </w:r>
      <w:r w:rsidRPr="0011386B">
        <w:t>Support of Text Attribute</w:t>
      </w:r>
      <w:r>
        <w:t>)</w:t>
      </w:r>
    </w:p>
    <w:p w14:paraId="0BE64EBE" w14:textId="77777777" w:rsidR="0011386B" w:rsidRDefault="0011386B" w:rsidP="0011386B">
      <w:r>
        <w:t>FFS</w:t>
      </w:r>
    </w:p>
    <w:p w14:paraId="66E32796" w14:textId="34CB749A" w:rsidR="0011386B" w:rsidRDefault="0011386B" w:rsidP="0011386B">
      <w:pPr>
        <w:pStyle w:val="Heading4"/>
      </w:pPr>
      <w:r>
        <w:t>10.4.10.5</w:t>
      </w:r>
      <w:r>
        <w:tab/>
        <w:t>SEND SHORT MESSAGE (</w:t>
      </w:r>
      <w:r w:rsidRPr="0011386B">
        <w:t>UCS2 display in Chinese</w:t>
      </w:r>
      <w:r>
        <w:t>)</w:t>
      </w:r>
    </w:p>
    <w:p w14:paraId="33728314" w14:textId="77777777" w:rsidR="0011386B" w:rsidRDefault="0011386B" w:rsidP="0011386B">
      <w:r>
        <w:t>FFS</w:t>
      </w:r>
    </w:p>
    <w:p w14:paraId="22F97AF0" w14:textId="16BBF5FD" w:rsidR="0011386B" w:rsidRDefault="0011386B" w:rsidP="0011386B">
      <w:pPr>
        <w:pStyle w:val="Heading4"/>
      </w:pPr>
      <w:r>
        <w:t>10.4.10.6</w:t>
      </w:r>
      <w:r>
        <w:tab/>
        <w:t>SEND SHORT MESSAGE (</w:t>
      </w:r>
      <w:r w:rsidRPr="0011386B">
        <w:t>UCS2 display in Katakana</w:t>
      </w:r>
      <w:r>
        <w:t>)</w:t>
      </w:r>
    </w:p>
    <w:p w14:paraId="099DC9AD" w14:textId="27D19738" w:rsidR="00E22044" w:rsidRPr="00E22044" w:rsidRDefault="0011386B" w:rsidP="0011386B">
      <w:r>
        <w:t>FFS</w:t>
      </w:r>
    </w:p>
    <w:p w14:paraId="32747D43" w14:textId="77777777" w:rsidR="00E22044" w:rsidRDefault="00E22044" w:rsidP="00B05BAE">
      <w:pPr>
        <w:pStyle w:val="Heading4"/>
      </w:pPr>
      <w:r>
        <w:t>10.4.10.7</w:t>
      </w:r>
      <w:r>
        <w:tab/>
        <w:t>SEND SHORT MESSAGE (IMS)</w:t>
      </w:r>
    </w:p>
    <w:p w14:paraId="53EF25DB" w14:textId="0BF11C48" w:rsidR="00A91DA7" w:rsidRPr="00E22044" w:rsidRDefault="00A91DA7" w:rsidP="00A91DA7">
      <w:r w:rsidRPr="00BE79A5">
        <w:t xml:space="preserve">For test sequence </w:t>
      </w:r>
      <w:r>
        <w:t>7</w:t>
      </w:r>
      <w:r w:rsidRPr="00BE79A5">
        <w:t>.</w:t>
      </w:r>
      <w:r>
        <w:t xml:space="preserve">1 </w:t>
      </w:r>
      <w:r w:rsidRPr="00BE79A5">
        <w:t>the test descriptions from TS 31.124 [2], clause 27.22.4.1.1 apply with the following exceptions:</w:t>
      </w:r>
    </w:p>
    <w:p w14:paraId="188C2804" w14:textId="77777777" w:rsidR="00A91DA7" w:rsidRPr="00BE79A5" w:rsidRDefault="00A91DA7" w:rsidP="00B24229">
      <w:pPr>
        <w:pStyle w:val="B1"/>
        <w:numPr>
          <w:ilvl w:val="0"/>
          <w:numId w:val="81"/>
        </w:numPr>
      </w:pPr>
      <w:r w:rsidRPr="00BE79A5">
        <w:t>The General Requirements as defined in clause 4.2.1 apply</w:t>
      </w:r>
    </w:p>
    <w:p w14:paraId="3ED2D299" w14:textId="3D90662A"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w:t>
      </w:r>
      <w:r>
        <w:t>3</w:t>
      </w:r>
      <w:r w:rsidRPr="00BE79A5">
        <w:t xml:space="preserve"> of the present document</w:t>
      </w:r>
      <w:r w:rsidRPr="005A71DB">
        <w:t>, hosting a USIM as defined in clause 4.4.</w:t>
      </w:r>
      <w:r>
        <w:t>3</w:t>
      </w:r>
      <w:r w:rsidRPr="005A71DB">
        <w:t>.2</w:t>
      </w:r>
      <w:r>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r>
        <w:t>10.4.10.8</w:t>
      </w:r>
      <w:r>
        <w:tab/>
        <w:t>SEND SHORT MESSAGE (Over SGs in E-UTRAN)</w:t>
      </w:r>
    </w:p>
    <w:p w14:paraId="28509069" w14:textId="3665DC92" w:rsidR="008804FB" w:rsidRPr="00E22044" w:rsidRDefault="008804FB" w:rsidP="008804FB">
      <w:r w:rsidRPr="00BE79A5">
        <w:t xml:space="preserve">For test sequence </w:t>
      </w:r>
      <w:r>
        <w:t>8</w:t>
      </w:r>
      <w:r w:rsidRPr="00BE79A5">
        <w:t>.</w:t>
      </w:r>
      <w:r>
        <w:t xml:space="preserve">1 </w:t>
      </w:r>
      <w:r w:rsidRPr="00BE79A5">
        <w:t>the test descriptions from TS 31.124 [2], clause 27.22.4.1.1 apply with the following exceptions:</w:t>
      </w:r>
    </w:p>
    <w:p w14:paraId="35C0CA69" w14:textId="77777777" w:rsidR="008804FB" w:rsidRPr="00BE79A5" w:rsidRDefault="008804FB" w:rsidP="00B24229">
      <w:pPr>
        <w:pStyle w:val="B1"/>
        <w:numPr>
          <w:ilvl w:val="0"/>
          <w:numId w:val="81"/>
        </w:numPr>
      </w:pPr>
      <w:r w:rsidRPr="00BE79A5">
        <w:t>The General Requirements as defined in clause 4.2.1 apply</w:t>
      </w:r>
    </w:p>
    <w:p w14:paraId="1DE76E3E" w14:textId="7BB0455F" w:rsidR="000A21B8" w:rsidRDefault="000A21B8" w:rsidP="00B24229">
      <w:pPr>
        <w:pStyle w:val="B1"/>
        <w:numPr>
          <w:ilvl w:val="0"/>
          <w:numId w:val="81"/>
        </w:numPr>
      </w:pPr>
      <w:r w:rsidRPr="00BE79A5">
        <w:t xml:space="preserve">The </w:t>
      </w:r>
      <w:r>
        <w:t xml:space="preserve">nrUICC is configured </w:t>
      </w:r>
      <w:r w:rsidRPr="00BE79A5">
        <w:t>with default values for USIM Application Toolkit testing as defined in clause 4.4.</w:t>
      </w:r>
      <w:r>
        <w:t>3</w:t>
      </w:r>
      <w:r w:rsidRPr="00BE79A5">
        <w:t xml:space="preserve"> of the present document</w:t>
      </w:r>
      <w:r w:rsidRPr="005A71DB">
        <w:t>, hosting a USIM as defined in clause 4.4.</w:t>
      </w:r>
      <w:r>
        <w:t>3</w:t>
      </w:r>
      <w:r w:rsidRPr="005A71DB">
        <w:t>.2</w:t>
      </w:r>
      <w:r>
        <w:t>.</w:t>
      </w:r>
    </w:p>
    <w:p w14:paraId="0295944E" w14:textId="77777777" w:rsidR="00E22044" w:rsidRDefault="00E22044" w:rsidP="00E22044">
      <w:pPr>
        <w:pStyle w:val="Heading3"/>
      </w:pPr>
      <w:r>
        <w:t>10.4.11</w:t>
      </w:r>
      <w:r>
        <w:tab/>
        <w:t>SEND SS</w:t>
      </w:r>
    </w:p>
    <w:p w14:paraId="47764C2E" w14:textId="1FC358E0" w:rsidR="00E22044" w:rsidRPr="00E22044" w:rsidRDefault="00E22044" w:rsidP="00E22044">
      <w:r>
        <w:t>FFS</w:t>
      </w:r>
    </w:p>
    <w:p w14:paraId="3F671F0C" w14:textId="77777777" w:rsidR="00E22044" w:rsidRDefault="00E22044" w:rsidP="00E22044">
      <w:pPr>
        <w:pStyle w:val="Heading3"/>
      </w:pPr>
      <w:r>
        <w:t>10.4.12</w:t>
      </w:r>
      <w:r>
        <w:tab/>
        <w:t>SEND USSD</w:t>
      </w:r>
    </w:p>
    <w:p w14:paraId="7BB032BF" w14:textId="018FFACA" w:rsidR="00E22044" w:rsidRPr="00E22044" w:rsidRDefault="00E22044" w:rsidP="00E22044">
      <w:r>
        <w:t>FFS</w:t>
      </w:r>
    </w:p>
    <w:p w14:paraId="721ED75D" w14:textId="77777777" w:rsidR="00E22044" w:rsidRDefault="00E22044" w:rsidP="00E22044">
      <w:pPr>
        <w:pStyle w:val="Heading3"/>
      </w:pPr>
      <w:r>
        <w:t>10.4.13</w:t>
      </w:r>
      <w:r>
        <w:tab/>
        <w:t>SET UP CALL</w:t>
      </w:r>
    </w:p>
    <w:p w14:paraId="3253FAE0" w14:textId="52CA9874" w:rsidR="00E22044" w:rsidRPr="00E22044" w:rsidRDefault="00E22044" w:rsidP="00E22044">
      <w:r>
        <w:t>FFS</w:t>
      </w:r>
    </w:p>
    <w:p w14:paraId="243910FC" w14:textId="77777777" w:rsidR="00E22044" w:rsidRDefault="00E22044" w:rsidP="00B05BAE">
      <w:pPr>
        <w:pStyle w:val="Heading3"/>
      </w:pPr>
      <w:r>
        <w:t>10.4.14</w:t>
      </w:r>
      <w:r>
        <w:tab/>
        <w:t>POLLING OFF</w:t>
      </w:r>
    </w:p>
    <w:p w14:paraId="77360772" w14:textId="71BF8BB9" w:rsidR="008804FB" w:rsidRPr="00E22044" w:rsidRDefault="008804FB" w:rsidP="008804FB">
      <w:r w:rsidRPr="00BE79A5">
        <w:t xml:space="preserve">For test sequence </w:t>
      </w:r>
      <w:r>
        <w:t>1</w:t>
      </w:r>
      <w:r w:rsidRPr="00BE79A5">
        <w:t>.</w:t>
      </w:r>
      <w:r>
        <w:t xml:space="preserve">2 </w:t>
      </w:r>
      <w:r w:rsidRPr="00BE79A5">
        <w:t>the test descriptions from TS 31.124 [2], clause 27.22.4.1.1 apply with the following exceptions:</w:t>
      </w:r>
    </w:p>
    <w:p w14:paraId="6EC8A436" w14:textId="77777777" w:rsidR="008804FB" w:rsidRPr="00BE79A5" w:rsidRDefault="008804FB" w:rsidP="00B24229">
      <w:pPr>
        <w:pStyle w:val="B1"/>
        <w:numPr>
          <w:ilvl w:val="0"/>
          <w:numId w:val="81"/>
        </w:numPr>
      </w:pPr>
      <w:r w:rsidRPr="00BE79A5">
        <w:t>The General Requirements as defined in clause 4.2.1 apply</w:t>
      </w:r>
    </w:p>
    <w:p w14:paraId="0C1B7524" w14:textId="24D8CA4D" w:rsidR="000A21B8" w:rsidRDefault="000A21B8"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w:t>
      </w:r>
    </w:p>
    <w:p w14:paraId="090809A1" w14:textId="77019783" w:rsidR="008804FB" w:rsidRDefault="008804FB" w:rsidP="008804FB">
      <w:r w:rsidRPr="009E1CE7">
        <w:lastRenderedPageBreak/>
        <w:t>Test sequenc</w:t>
      </w:r>
      <w:r>
        <w:t>e 1.1 is</w:t>
      </w:r>
      <w:r w:rsidRPr="009E1CE7">
        <w:t xml:space="preserve"> not applicable to MEs operating a nrUICC.</w:t>
      </w:r>
    </w:p>
    <w:p w14:paraId="7D81EDA3" w14:textId="77777777" w:rsidR="00E22044" w:rsidRDefault="00E22044" w:rsidP="00B05BAE">
      <w:pPr>
        <w:pStyle w:val="Heading3"/>
      </w:pPr>
      <w:r>
        <w:t>10.4.15</w:t>
      </w:r>
      <w:r>
        <w:tab/>
        <w:t>PROVIDE LOCAL INFORMATION</w:t>
      </w:r>
    </w:p>
    <w:p w14:paraId="3D6E7752" w14:textId="4B3F6792" w:rsidR="008804FB" w:rsidRPr="00E22044" w:rsidRDefault="008804FB" w:rsidP="008804FB">
      <w:r w:rsidRPr="00BE79A5">
        <w:t>For test sequence</w:t>
      </w:r>
      <w:r>
        <w:t>s</w:t>
      </w:r>
      <w:r w:rsidRPr="00BE79A5">
        <w:t xml:space="preserve"> </w:t>
      </w:r>
      <w:r>
        <w:t>1</w:t>
      </w:r>
      <w:r w:rsidRPr="00BE79A5">
        <w:t>.</w:t>
      </w:r>
      <w:r>
        <w:t xml:space="preserve">2, 1.4, 1.5, 1.9 to 1.11, 1.14 to 1.18 and 1.22 to 1.30 </w:t>
      </w:r>
      <w:r w:rsidRPr="00BE79A5">
        <w:t>the test descriptions from TS 31.124 [2], clause 27.22.4.1.1 apply with the following exceptions:</w:t>
      </w:r>
    </w:p>
    <w:p w14:paraId="51E44C6B" w14:textId="77777777" w:rsidR="008804FB" w:rsidRPr="00BE79A5" w:rsidRDefault="008804FB" w:rsidP="00B24229">
      <w:pPr>
        <w:pStyle w:val="B1"/>
        <w:numPr>
          <w:ilvl w:val="0"/>
          <w:numId w:val="81"/>
        </w:numPr>
      </w:pPr>
      <w:r w:rsidRPr="00BE79A5">
        <w:t>The General Requirements as defined in clause 4.2.1 apply</w:t>
      </w:r>
    </w:p>
    <w:p w14:paraId="5D9976D6" w14:textId="034A0E26" w:rsidR="000A21B8" w:rsidRDefault="000A21B8" w:rsidP="00B24229">
      <w:pPr>
        <w:pStyle w:val="B1"/>
        <w:numPr>
          <w:ilvl w:val="0"/>
          <w:numId w:val="81"/>
        </w:numPr>
      </w:pPr>
      <w:r>
        <w:t>For test sequences 1.2, 1.4, 1.5, 1.9 to 1.11 and 1.14 to 1.18 t</w:t>
      </w:r>
      <w:r w:rsidRPr="00BE79A5">
        <w:t xml:space="preserve">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w:t>
      </w:r>
    </w:p>
    <w:p w14:paraId="39A92B23" w14:textId="5D8B4AD9" w:rsidR="000A21B8" w:rsidRDefault="008804FB" w:rsidP="00B24229">
      <w:pPr>
        <w:pStyle w:val="B1"/>
        <w:numPr>
          <w:ilvl w:val="0"/>
          <w:numId w:val="81"/>
        </w:numPr>
      </w:pPr>
      <w:r>
        <w:t xml:space="preserve">For test sequences 1.22 to 1.30 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4E4832DA" w14:textId="615ACD1A" w:rsidR="008804FB" w:rsidRDefault="008804FB" w:rsidP="008804FB">
      <w:r w:rsidRPr="009E1CE7">
        <w:t>Test sequenc</w:t>
      </w:r>
      <w:r>
        <w:t xml:space="preserve">es 1.1, 1.3, 1.6, 1.7, 1.12 and 1.13 are </w:t>
      </w:r>
      <w:r w:rsidRPr="009E1CE7">
        <w:t>not applicable to MEs operating a nrUICC.</w:t>
      </w:r>
    </w:p>
    <w:p w14:paraId="7872F9F7" w14:textId="6A4ED72B" w:rsidR="008804FB" w:rsidRDefault="008804FB" w:rsidP="008804FB">
      <w:r w:rsidRPr="009E1CE7">
        <w:t>Test sequenc</w:t>
      </w:r>
      <w:r>
        <w:t xml:space="preserve">e 1.8 is voided and test sequences 1.19 to 1.21 are "TBD" in </w:t>
      </w:r>
      <w:r w:rsidRPr="00BE79A5">
        <w:t>TS 31.124 [2]</w:t>
      </w:r>
      <w:r>
        <w:t>. For editorial purposes the numbering in the present specification is kept identical.</w:t>
      </w:r>
    </w:p>
    <w:p w14:paraId="770428E0" w14:textId="77777777" w:rsidR="00E22044" w:rsidRDefault="00E22044" w:rsidP="00E22044">
      <w:pPr>
        <w:pStyle w:val="Heading3"/>
      </w:pPr>
      <w:r>
        <w:t>10.4.16</w:t>
      </w:r>
      <w:r>
        <w:tab/>
        <w:t>SET UP EVENT LIST</w:t>
      </w:r>
    </w:p>
    <w:p w14:paraId="500F4FA9" w14:textId="4C4E2476" w:rsidR="00E22044" w:rsidRPr="00E22044" w:rsidRDefault="00E22044" w:rsidP="00E22044">
      <w:r>
        <w:t>FFS</w:t>
      </w:r>
    </w:p>
    <w:p w14:paraId="75A11FF1" w14:textId="77777777" w:rsidR="00E22044" w:rsidRDefault="00E22044" w:rsidP="00B05BAE">
      <w:pPr>
        <w:pStyle w:val="Heading3"/>
      </w:pPr>
      <w:r>
        <w:t>10.4.17</w:t>
      </w:r>
      <w:r>
        <w:tab/>
        <w:t>PERFORM CARD APDU</w:t>
      </w:r>
    </w:p>
    <w:p w14:paraId="41536972" w14:textId="77777777" w:rsidR="00E22044" w:rsidRDefault="00E22044">
      <w:pPr>
        <w:pStyle w:val="Heading4"/>
      </w:pPr>
      <w:r>
        <w:t>10.4.17.1</w:t>
      </w:r>
      <w:r>
        <w:tab/>
        <w:t>PERFORM CARD APDU (Normal)</w:t>
      </w:r>
    </w:p>
    <w:p w14:paraId="18E7E6A0" w14:textId="5D790E8D"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 [2], clause 27.22.4.1</w:t>
      </w:r>
      <w:r>
        <w:t>7</w:t>
      </w:r>
      <w:r w:rsidRPr="00BE79A5">
        <w:t>.1 apply with the following exceptions:</w:t>
      </w:r>
    </w:p>
    <w:p w14:paraId="13873B61" w14:textId="77777777" w:rsidR="005B395A" w:rsidRPr="00BE79A5" w:rsidRDefault="005B395A" w:rsidP="00B24229">
      <w:pPr>
        <w:pStyle w:val="B1"/>
        <w:numPr>
          <w:ilvl w:val="0"/>
          <w:numId w:val="81"/>
        </w:numPr>
      </w:pPr>
      <w:r w:rsidRPr="00BE79A5">
        <w:t>The General Requirements as defined in clause 4.2.1 apply</w:t>
      </w:r>
    </w:p>
    <w:p w14:paraId="45FDB501" w14:textId="59321798"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r>
        <w:t>10.4.17.2</w:t>
      </w:r>
      <w:r>
        <w:tab/>
        <w:t>PERFORM CARD APDU (Detachable card reader)</w:t>
      </w:r>
    </w:p>
    <w:p w14:paraId="05794C24" w14:textId="246B863E"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7</w:t>
      </w:r>
      <w:r w:rsidRPr="00BE79A5">
        <w:t>.</w:t>
      </w:r>
      <w:r>
        <w:t>2</w:t>
      </w:r>
      <w:r w:rsidRPr="00BE79A5">
        <w:t xml:space="preserve"> apply with the following exceptions:</w:t>
      </w:r>
    </w:p>
    <w:p w14:paraId="196AA676" w14:textId="77777777" w:rsidR="005B395A" w:rsidRPr="00BE79A5" w:rsidRDefault="005B395A" w:rsidP="00B24229">
      <w:pPr>
        <w:pStyle w:val="B1"/>
        <w:numPr>
          <w:ilvl w:val="0"/>
          <w:numId w:val="81"/>
        </w:numPr>
      </w:pPr>
      <w:r w:rsidRPr="00BE79A5">
        <w:t>The General Requirements as defined in clause 4.2.1 apply</w:t>
      </w:r>
    </w:p>
    <w:p w14:paraId="2B80B997"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45E4347" w14:textId="77777777" w:rsidR="00E22044" w:rsidRDefault="00E22044" w:rsidP="00B05BAE">
      <w:pPr>
        <w:pStyle w:val="Heading3"/>
      </w:pPr>
      <w:r>
        <w:t>10.4.18</w:t>
      </w:r>
      <w:r>
        <w:tab/>
        <w:t>POWER OFF CARD</w:t>
      </w:r>
    </w:p>
    <w:p w14:paraId="1F47B7DD" w14:textId="77777777" w:rsidR="00E22044" w:rsidRDefault="00E22044">
      <w:pPr>
        <w:pStyle w:val="Heading4"/>
      </w:pPr>
      <w:r>
        <w:t>10.4.18.1</w:t>
      </w:r>
      <w:r>
        <w:tab/>
        <w:t>POWER OFF CARD (Normal)</w:t>
      </w:r>
    </w:p>
    <w:p w14:paraId="4948D1C0" w14:textId="28AF66BB" w:rsidR="005B395A" w:rsidRPr="00E22044" w:rsidRDefault="005B395A" w:rsidP="005B395A">
      <w:r w:rsidRPr="00BE79A5">
        <w:t xml:space="preserve">For test sequence </w:t>
      </w:r>
      <w:r>
        <w:t>1</w:t>
      </w:r>
      <w:r w:rsidRPr="00BE79A5">
        <w:t>.</w:t>
      </w:r>
      <w:r>
        <w:t xml:space="preserve">1 </w:t>
      </w:r>
      <w:r w:rsidRPr="00BE79A5">
        <w:t>the test descriptions from TS 31.124 [2], clause 27.22.4.1</w:t>
      </w:r>
      <w:r>
        <w:t>8</w:t>
      </w:r>
      <w:r w:rsidRPr="00BE79A5">
        <w:t>.</w:t>
      </w:r>
      <w:r>
        <w:t>1</w:t>
      </w:r>
      <w:r w:rsidRPr="00BE79A5">
        <w:t xml:space="preserve"> apply with the following exceptions:</w:t>
      </w:r>
    </w:p>
    <w:p w14:paraId="09A3840D" w14:textId="77777777" w:rsidR="005B395A" w:rsidRPr="00BE79A5" w:rsidRDefault="005B395A" w:rsidP="00B24229">
      <w:pPr>
        <w:pStyle w:val="B1"/>
        <w:numPr>
          <w:ilvl w:val="0"/>
          <w:numId w:val="81"/>
        </w:numPr>
      </w:pPr>
      <w:r w:rsidRPr="00BE79A5">
        <w:lastRenderedPageBreak/>
        <w:t>The General Requirements as defined in clause 4.2.1 apply</w:t>
      </w:r>
    </w:p>
    <w:p w14:paraId="610D9D45"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275440E" w14:textId="77777777" w:rsidR="00E22044" w:rsidRDefault="00E22044" w:rsidP="00B05BAE">
      <w:pPr>
        <w:pStyle w:val="Heading4"/>
      </w:pPr>
      <w:r>
        <w:t>10.4.18.2</w:t>
      </w:r>
      <w:r>
        <w:tab/>
        <w:t>POWER OFF CARD (Detachable card reader)</w:t>
      </w:r>
    </w:p>
    <w:p w14:paraId="5CF1F7B4" w14:textId="38DE3B8E"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8</w:t>
      </w:r>
      <w:r w:rsidRPr="00BE79A5">
        <w:t>.</w:t>
      </w:r>
      <w:r>
        <w:t>2</w:t>
      </w:r>
      <w:r w:rsidRPr="00BE79A5">
        <w:t xml:space="preserve"> apply with the following exceptions:</w:t>
      </w:r>
    </w:p>
    <w:p w14:paraId="49B89E44" w14:textId="77777777" w:rsidR="005B395A" w:rsidRPr="00BE79A5" w:rsidRDefault="005B395A" w:rsidP="00B24229">
      <w:pPr>
        <w:pStyle w:val="B1"/>
        <w:numPr>
          <w:ilvl w:val="0"/>
          <w:numId w:val="81"/>
        </w:numPr>
      </w:pPr>
      <w:r w:rsidRPr="00BE79A5">
        <w:t>The General Requirements as defined in clause 4.2.1 apply</w:t>
      </w:r>
    </w:p>
    <w:p w14:paraId="4A9C636E"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4830743" w14:textId="77777777" w:rsidR="00E22044" w:rsidRDefault="00E22044" w:rsidP="00B05BAE">
      <w:pPr>
        <w:pStyle w:val="Heading3"/>
      </w:pPr>
      <w:r>
        <w:t>10.4.19</w:t>
      </w:r>
      <w:r>
        <w:tab/>
        <w:t>POWER ON CARD</w:t>
      </w:r>
    </w:p>
    <w:p w14:paraId="21BA6AFC" w14:textId="77777777" w:rsidR="00E22044" w:rsidRDefault="00E22044" w:rsidP="00B05BAE">
      <w:pPr>
        <w:pStyle w:val="Heading4"/>
      </w:pPr>
      <w:r>
        <w:t>10.4.19.1</w:t>
      </w:r>
      <w:r>
        <w:tab/>
        <w:t>POWER ON CARD (Normal)</w:t>
      </w:r>
    </w:p>
    <w:p w14:paraId="64BF753D" w14:textId="6B298D45" w:rsidR="005B395A" w:rsidRPr="00E22044" w:rsidRDefault="005B395A" w:rsidP="005B395A">
      <w:r w:rsidRPr="00BE79A5">
        <w:t xml:space="preserve">For test sequence </w:t>
      </w:r>
      <w:r>
        <w:t>1</w:t>
      </w:r>
      <w:r w:rsidRPr="00BE79A5">
        <w:t>.</w:t>
      </w:r>
      <w:r>
        <w:t xml:space="preserve">1 </w:t>
      </w:r>
      <w:r w:rsidRPr="00BE79A5">
        <w:t>the test descriptions from TS 31.124 [2], clause 27.22.4.1</w:t>
      </w:r>
      <w:r>
        <w:t>9</w:t>
      </w:r>
      <w:r w:rsidRPr="00BE79A5">
        <w:t>.</w:t>
      </w:r>
      <w:r>
        <w:t>1</w:t>
      </w:r>
      <w:r w:rsidRPr="00BE79A5">
        <w:t xml:space="preserve"> apply with the following exceptions:</w:t>
      </w:r>
    </w:p>
    <w:p w14:paraId="20018F90" w14:textId="77777777" w:rsidR="005B395A" w:rsidRPr="00BE79A5" w:rsidRDefault="005B395A" w:rsidP="00B24229">
      <w:pPr>
        <w:pStyle w:val="B1"/>
        <w:numPr>
          <w:ilvl w:val="0"/>
          <w:numId w:val="81"/>
        </w:numPr>
      </w:pPr>
      <w:r w:rsidRPr="00BE79A5">
        <w:t>The General Requirements as defined in clause 4.2.1 apply</w:t>
      </w:r>
    </w:p>
    <w:p w14:paraId="76ED3816"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2F35A41D" w14:textId="77777777" w:rsidR="00E22044" w:rsidRDefault="00E22044" w:rsidP="00B05BAE">
      <w:pPr>
        <w:pStyle w:val="Heading4"/>
      </w:pPr>
      <w:r>
        <w:t>10.4.19.2</w:t>
      </w:r>
      <w:r>
        <w:tab/>
        <w:t>POWER ON CARD (Detachable card reader)</w:t>
      </w:r>
    </w:p>
    <w:p w14:paraId="5001E94C" w14:textId="3C4F6895" w:rsidR="005B395A" w:rsidRPr="00E22044" w:rsidRDefault="005B395A" w:rsidP="005B395A">
      <w:r w:rsidRPr="00BE79A5">
        <w:t xml:space="preserve">For test sequence </w:t>
      </w:r>
      <w:r>
        <w:t>2</w:t>
      </w:r>
      <w:r w:rsidRPr="00BE79A5">
        <w:t>.</w:t>
      </w:r>
      <w:r>
        <w:t xml:space="preserve">1 </w:t>
      </w:r>
      <w:r w:rsidRPr="00BE79A5">
        <w:t>the test descriptions from TS 31.124 [2], clause 27.22.4.1</w:t>
      </w:r>
      <w:r>
        <w:t>9</w:t>
      </w:r>
      <w:r w:rsidRPr="00BE79A5">
        <w:t>.</w:t>
      </w:r>
      <w:r>
        <w:t>2</w:t>
      </w:r>
      <w:r w:rsidRPr="00BE79A5">
        <w:t xml:space="preserve"> apply with the following exceptions:</w:t>
      </w:r>
    </w:p>
    <w:p w14:paraId="745FF361" w14:textId="77777777" w:rsidR="005B395A" w:rsidRPr="00BE79A5" w:rsidRDefault="005B395A" w:rsidP="00B24229">
      <w:pPr>
        <w:pStyle w:val="B1"/>
        <w:numPr>
          <w:ilvl w:val="0"/>
          <w:numId w:val="81"/>
        </w:numPr>
      </w:pPr>
      <w:r w:rsidRPr="00BE79A5">
        <w:t>The General Requirements as defined in clause 4.2.1 apply</w:t>
      </w:r>
    </w:p>
    <w:p w14:paraId="2008CA39"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05D57898" w14:textId="77777777" w:rsidR="00E22044" w:rsidRDefault="00E22044" w:rsidP="00B05BAE">
      <w:pPr>
        <w:pStyle w:val="Heading3"/>
      </w:pPr>
      <w:r>
        <w:t>10.4.20</w:t>
      </w:r>
      <w:r>
        <w:tab/>
        <w:t>GET READER STATUS</w:t>
      </w:r>
    </w:p>
    <w:p w14:paraId="698007D4" w14:textId="77777777" w:rsidR="00E22044" w:rsidRDefault="00E22044">
      <w:pPr>
        <w:pStyle w:val="Heading4"/>
      </w:pPr>
      <w:r>
        <w:t>10.4.20.1</w:t>
      </w:r>
      <w:r>
        <w:tab/>
        <w:t>GET READER STATUS (Normal)</w:t>
      </w:r>
    </w:p>
    <w:p w14:paraId="47775A16" w14:textId="664D850A" w:rsidR="005B395A" w:rsidRPr="00E22044" w:rsidRDefault="005B395A" w:rsidP="005B395A">
      <w:r w:rsidRPr="00BE79A5">
        <w:t>For test sequence</w:t>
      </w:r>
      <w:r>
        <w:t>s</w:t>
      </w:r>
      <w:r w:rsidRPr="00BE79A5">
        <w:t xml:space="preserve"> </w:t>
      </w:r>
      <w:r>
        <w:t xml:space="preserve">1.1 and 1.2 </w:t>
      </w:r>
      <w:r w:rsidRPr="00BE79A5">
        <w:t>the test descriptions from TS 31.124 [2], clause 27.22.4.1</w:t>
      </w:r>
      <w:r>
        <w:t>8</w:t>
      </w:r>
      <w:r w:rsidRPr="00BE79A5">
        <w:t>.</w:t>
      </w:r>
      <w:r>
        <w:t>2</w:t>
      </w:r>
      <w:r w:rsidRPr="00BE79A5">
        <w:t xml:space="preserve"> apply with the following exceptions:</w:t>
      </w:r>
    </w:p>
    <w:p w14:paraId="48C7C673" w14:textId="77777777" w:rsidR="005B395A" w:rsidRPr="00BE79A5" w:rsidRDefault="005B395A" w:rsidP="00B24229">
      <w:pPr>
        <w:pStyle w:val="B1"/>
        <w:numPr>
          <w:ilvl w:val="0"/>
          <w:numId w:val="81"/>
        </w:numPr>
      </w:pPr>
      <w:r w:rsidRPr="00BE79A5">
        <w:t>The General Requirements as defined in clause 4.2.1 apply</w:t>
      </w:r>
    </w:p>
    <w:p w14:paraId="3314F60E" w14:textId="77777777" w:rsidR="005B395A" w:rsidRDefault="005B395A"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6C53BAD" w14:textId="77777777" w:rsidR="00E22044" w:rsidRDefault="00E22044" w:rsidP="00B05BAE">
      <w:pPr>
        <w:pStyle w:val="Heading4"/>
      </w:pPr>
      <w:r>
        <w:t>10.4.20.2</w:t>
      </w:r>
      <w:r>
        <w:tab/>
        <w:t>GET READER STATUS (Detachable card reader)</w:t>
      </w:r>
    </w:p>
    <w:p w14:paraId="6DEC0143" w14:textId="1019B761" w:rsidR="005B395A" w:rsidRPr="00E22044" w:rsidRDefault="005B395A" w:rsidP="005B395A">
      <w:r w:rsidRPr="00BE79A5">
        <w:t xml:space="preserve">For test sequence </w:t>
      </w:r>
      <w:r>
        <w:t>2</w:t>
      </w:r>
      <w:r w:rsidRPr="00BE79A5">
        <w:t>.</w:t>
      </w:r>
      <w:r>
        <w:t xml:space="preserve">1 </w:t>
      </w:r>
      <w:r w:rsidRPr="00BE79A5">
        <w:t>the test descriptions from TS 31.124 [2], clause 27.22.4.</w:t>
      </w:r>
      <w:r>
        <w:t>20</w:t>
      </w:r>
      <w:r w:rsidRPr="00BE79A5">
        <w:t>.</w:t>
      </w:r>
      <w:r>
        <w:t>2</w:t>
      </w:r>
      <w:r w:rsidRPr="00BE79A5">
        <w:t xml:space="preserve"> apply with the following exceptions:</w:t>
      </w:r>
    </w:p>
    <w:p w14:paraId="11F9545D" w14:textId="77777777" w:rsidR="005B395A" w:rsidRPr="00BE79A5" w:rsidRDefault="005B395A" w:rsidP="00B24229">
      <w:pPr>
        <w:pStyle w:val="B1"/>
        <w:numPr>
          <w:ilvl w:val="0"/>
          <w:numId w:val="81"/>
        </w:numPr>
      </w:pPr>
      <w:r w:rsidRPr="00BE79A5">
        <w:t>The General Requirements as defined in clause 4.2.1 apply</w:t>
      </w:r>
    </w:p>
    <w:p w14:paraId="2526325A" w14:textId="77777777" w:rsidR="005B395A" w:rsidRDefault="005B395A" w:rsidP="00B24229">
      <w:pPr>
        <w:pStyle w:val="B1"/>
        <w:numPr>
          <w:ilvl w:val="0"/>
          <w:numId w:val="81"/>
        </w:numPr>
      </w:pPr>
      <w:r w:rsidRPr="00BE79A5">
        <w:lastRenderedPageBreak/>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7BB8165B" w14:textId="77777777" w:rsidR="00E22044" w:rsidRDefault="00E22044" w:rsidP="00B05BAE">
      <w:pPr>
        <w:pStyle w:val="Heading3"/>
      </w:pPr>
      <w:r>
        <w:t>10.4.21</w:t>
      </w:r>
      <w:r>
        <w:tab/>
        <w:t>TIMER MANAGEMENT and ENVELOPE TIMER EXPIRATION</w:t>
      </w:r>
    </w:p>
    <w:p w14:paraId="603EA53B" w14:textId="77777777" w:rsidR="00E22044" w:rsidRDefault="00E22044" w:rsidP="00B05BAE">
      <w:pPr>
        <w:pStyle w:val="Heading4"/>
      </w:pPr>
      <w:r>
        <w:t>10.4.21.1</w:t>
      </w:r>
      <w:r>
        <w:tab/>
        <w:t>TIMER MANAGEMENT (Normal)</w:t>
      </w:r>
    </w:p>
    <w:p w14:paraId="1D37D492" w14:textId="1A26F22F"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 [2], clause 27.22.4.</w:t>
      </w:r>
      <w:r>
        <w:t>21</w:t>
      </w:r>
      <w:r w:rsidRPr="00BE79A5">
        <w:t>.</w:t>
      </w:r>
      <w:r>
        <w:t>1</w:t>
      </w:r>
      <w:r w:rsidRPr="00BE79A5">
        <w:t xml:space="preserve"> apply with the following exceptions:</w:t>
      </w:r>
    </w:p>
    <w:p w14:paraId="01E2B36B" w14:textId="77777777" w:rsidR="00150E1D" w:rsidRPr="00BE79A5" w:rsidRDefault="00150E1D" w:rsidP="00B24229">
      <w:pPr>
        <w:pStyle w:val="B1"/>
        <w:numPr>
          <w:ilvl w:val="0"/>
          <w:numId w:val="81"/>
        </w:numPr>
      </w:pPr>
      <w:r w:rsidRPr="00BE79A5">
        <w:t>The General Requirements as defined in clause 4.2.1 apply</w:t>
      </w:r>
    </w:p>
    <w:p w14:paraId="7109C332" w14:textId="77777777" w:rsidR="00150E1D" w:rsidRDefault="00150E1D"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7995E1D3" w14:textId="77777777" w:rsidR="00E22044" w:rsidRDefault="00E22044" w:rsidP="00B05BAE">
      <w:pPr>
        <w:pStyle w:val="Heading4"/>
      </w:pPr>
      <w:r>
        <w:t>10.4.21.2</w:t>
      </w:r>
      <w:r>
        <w:tab/>
        <w:t>ENVELOPE TIMER EXPIRATION (Normal)</w:t>
      </w:r>
    </w:p>
    <w:p w14:paraId="02F5C63B" w14:textId="5786285A"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 [2], clause 27.22.4.</w:t>
      </w:r>
      <w:r>
        <w:t>21</w:t>
      </w:r>
      <w:r w:rsidRPr="00BE79A5">
        <w:t>.</w:t>
      </w:r>
      <w:r>
        <w:t>2</w:t>
      </w:r>
      <w:r w:rsidRPr="00BE79A5">
        <w:t xml:space="preserve"> apply with the following exceptions:</w:t>
      </w:r>
    </w:p>
    <w:p w14:paraId="29C2843A" w14:textId="77777777" w:rsidR="00150E1D" w:rsidRPr="00BE79A5" w:rsidRDefault="00150E1D" w:rsidP="00B24229">
      <w:pPr>
        <w:pStyle w:val="B1"/>
        <w:numPr>
          <w:ilvl w:val="0"/>
          <w:numId w:val="81"/>
        </w:numPr>
      </w:pPr>
      <w:r w:rsidRPr="00BE79A5">
        <w:t>The General Requirements as defined in clause 4.2.1 apply</w:t>
      </w:r>
    </w:p>
    <w:p w14:paraId="265760CB" w14:textId="77777777" w:rsidR="00150E1D" w:rsidRDefault="00150E1D"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0BCF75A5" w14:textId="77777777" w:rsidR="00E22044" w:rsidRDefault="00E22044">
      <w:pPr>
        <w:pStyle w:val="Heading3"/>
      </w:pPr>
      <w:r>
        <w:t>10.4.22</w:t>
      </w:r>
      <w:r>
        <w:tab/>
        <w:t>SET UP IDLE MODE TEXT</w:t>
      </w:r>
    </w:p>
    <w:p w14:paraId="2BF1A80D" w14:textId="647BC78E" w:rsidR="005B395A" w:rsidRDefault="005B395A" w:rsidP="005B395A">
      <w:r>
        <w:t>Test sequences for</w:t>
      </w:r>
      <w:r w:rsidRPr="005B395A">
        <w:t xml:space="preserve"> </w:t>
      </w:r>
      <w:r>
        <w:t xml:space="preserve">SET UP IDLE MODE TEXT currently defined in </w:t>
      </w:r>
      <w:r w:rsidRPr="00BE79A5">
        <w:t>TS 31.124 [2]</w:t>
      </w:r>
      <w:r>
        <w:t xml:space="preserve"> are not applicable for MEs operating a nrUICC. For editorial purposes the clause and the clause numbering are kept.</w:t>
      </w:r>
    </w:p>
    <w:p w14:paraId="30E100DA" w14:textId="77777777" w:rsidR="00E22044" w:rsidRDefault="00E22044" w:rsidP="00B05BAE">
      <w:pPr>
        <w:pStyle w:val="Heading3"/>
      </w:pPr>
      <w:r>
        <w:t>10.4.23</w:t>
      </w:r>
      <w:r>
        <w:tab/>
        <w:t>RUN AT COMMAND</w:t>
      </w:r>
    </w:p>
    <w:p w14:paraId="42EA70BB" w14:textId="77777777" w:rsidR="00E22044" w:rsidRDefault="00E22044" w:rsidP="00B05BAE">
      <w:pPr>
        <w:pStyle w:val="Heading4"/>
      </w:pPr>
      <w:r>
        <w:t>10.4.23.1</w:t>
      </w:r>
      <w:r>
        <w:tab/>
        <w:t>RUN AT COMMAND (Normal)</w:t>
      </w:r>
    </w:p>
    <w:p w14:paraId="1D797A8D" w14:textId="516FFBD0"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 [2], clause 27.22.4.</w:t>
      </w:r>
      <w:r>
        <w:t>23</w:t>
      </w:r>
      <w:r w:rsidRPr="00BE79A5">
        <w:t>.</w:t>
      </w:r>
      <w:r>
        <w:t>1</w:t>
      </w:r>
      <w:r w:rsidRPr="00BE79A5">
        <w:t xml:space="preserve"> apply with the following exceptions:</w:t>
      </w:r>
    </w:p>
    <w:p w14:paraId="585F4139" w14:textId="77777777" w:rsidR="00150E1D" w:rsidRPr="00BE79A5" w:rsidRDefault="00150E1D" w:rsidP="00B24229">
      <w:pPr>
        <w:pStyle w:val="B1"/>
        <w:numPr>
          <w:ilvl w:val="0"/>
          <w:numId w:val="81"/>
        </w:numPr>
      </w:pPr>
      <w:r w:rsidRPr="00BE79A5">
        <w:t>The General Requirements as defined in clause 4.2.1 apply</w:t>
      </w:r>
    </w:p>
    <w:p w14:paraId="595604EB" w14:textId="77777777" w:rsidR="00150E1D" w:rsidRDefault="00150E1D"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16AD8D0D" w14:textId="77777777" w:rsidR="00E22044" w:rsidRDefault="00E22044" w:rsidP="00B05BAE">
      <w:pPr>
        <w:pStyle w:val="Heading4"/>
      </w:pPr>
      <w:r>
        <w:t>10.4.23.2</w:t>
      </w:r>
      <w:r>
        <w:tab/>
        <w:t>RUN AT COMMAND (Icon support)</w:t>
      </w:r>
    </w:p>
    <w:p w14:paraId="45DACF13" w14:textId="648FB243"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 [2], clause 27.22.4.</w:t>
      </w:r>
      <w:r>
        <w:t>23</w:t>
      </w:r>
      <w:r w:rsidRPr="00BE79A5">
        <w:t>.</w:t>
      </w:r>
      <w:r>
        <w:t>2</w:t>
      </w:r>
      <w:r w:rsidRPr="00BE79A5">
        <w:t xml:space="preserve"> apply with the following exceptions:</w:t>
      </w:r>
    </w:p>
    <w:p w14:paraId="7646DCBF" w14:textId="77777777" w:rsidR="00150E1D" w:rsidRPr="00BE79A5" w:rsidRDefault="00150E1D" w:rsidP="00B24229">
      <w:pPr>
        <w:pStyle w:val="B1"/>
        <w:numPr>
          <w:ilvl w:val="0"/>
          <w:numId w:val="81"/>
        </w:numPr>
      </w:pPr>
      <w:r w:rsidRPr="00BE79A5">
        <w:t>The General Requirements as defined in clause 4.2.1 apply</w:t>
      </w:r>
    </w:p>
    <w:p w14:paraId="178F8B38" w14:textId="77777777" w:rsidR="00150E1D" w:rsidRDefault="00150E1D"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8182DF0" w14:textId="77777777" w:rsidR="00E22044" w:rsidRPr="00B05BAE" w:rsidRDefault="00E22044" w:rsidP="00B05BAE">
      <w:pPr>
        <w:keepNext/>
        <w:rPr>
          <w:rStyle w:val="Heading4Char1"/>
          <w:rFonts w:eastAsiaTheme="minorHAnsi"/>
        </w:rPr>
      </w:pPr>
      <w:r w:rsidRPr="00B05BAE">
        <w:rPr>
          <w:rStyle w:val="Heading4Char1"/>
          <w:rFonts w:eastAsiaTheme="minorHAnsi"/>
        </w:rPr>
        <w:lastRenderedPageBreak/>
        <w:t>10.4.23.3</w:t>
      </w:r>
      <w:r w:rsidRPr="00B05BAE">
        <w:rPr>
          <w:rStyle w:val="Heading4Char1"/>
          <w:rFonts w:eastAsiaTheme="minorHAnsi"/>
        </w:rPr>
        <w:tab/>
        <w:t>RUN AT COMMAND (Support of Text Attribute)</w:t>
      </w:r>
    </w:p>
    <w:p w14:paraId="643C8D3B" w14:textId="06E6C1C0"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 [2], clause 27.22.4.</w:t>
      </w:r>
      <w:r>
        <w:t>23</w:t>
      </w:r>
      <w:r w:rsidRPr="00BE79A5">
        <w:t>.</w:t>
      </w:r>
      <w:r>
        <w:t>3</w:t>
      </w:r>
      <w:r w:rsidRPr="00BE79A5">
        <w:t xml:space="preserve"> apply with the following exceptions:</w:t>
      </w:r>
    </w:p>
    <w:p w14:paraId="0202ED20" w14:textId="77777777" w:rsidR="00150E1D" w:rsidRPr="00BE79A5" w:rsidRDefault="00150E1D" w:rsidP="00B24229">
      <w:pPr>
        <w:pStyle w:val="B1"/>
        <w:numPr>
          <w:ilvl w:val="0"/>
          <w:numId w:val="81"/>
        </w:numPr>
      </w:pPr>
      <w:r w:rsidRPr="00BE79A5">
        <w:t>The General Requirements as defined in clause 4.2.1 apply</w:t>
      </w:r>
    </w:p>
    <w:p w14:paraId="454F97A7" w14:textId="77777777" w:rsidR="00150E1D" w:rsidRDefault="00150E1D"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E5D0BBA" w14:textId="77777777" w:rsidR="00E22044" w:rsidRDefault="00E22044" w:rsidP="00B05BAE">
      <w:pPr>
        <w:pStyle w:val="Heading4"/>
      </w:pPr>
      <w:r>
        <w:t>10.4.23.4</w:t>
      </w:r>
      <w:r>
        <w:tab/>
        <w:t>RUN AT COMMAND (UCS2 display in Cyrillic)</w:t>
      </w:r>
    </w:p>
    <w:p w14:paraId="330A5F69" w14:textId="5A00E6D0" w:rsidR="00216E40" w:rsidRPr="00E22044" w:rsidRDefault="00216E40" w:rsidP="00216E40">
      <w:r w:rsidRPr="00BE79A5">
        <w:t xml:space="preserve">For test sequence </w:t>
      </w:r>
      <w:r>
        <w:t>4</w:t>
      </w:r>
      <w:r w:rsidRPr="00BE79A5">
        <w:t>.</w:t>
      </w:r>
      <w:r>
        <w:t xml:space="preserve">1 </w:t>
      </w:r>
      <w:r w:rsidRPr="00BE79A5">
        <w:t>the test descriptions from TS 31.124 [2], clause 27.22.4.</w:t>
      </w:r>
      <w:r>
        <w:t>23</w:t>
      </w:r>
      <w:r w:rsidRPr="00BE79A5">
        <w:t>.</w:t>
      </w:r>
      <w:r>
        <w:t>4</w:t>
      </w:r>
      <w:r w:rsidRPr="00BE79A5">
        <w:t xml:space="preserve"> apply with the following exceptions:</w:t>
      </w:r>
    </w:p>
    <w:p w14:paraId="2FFB0906" w14:textId="77777777" w:rsidR="00216E40" w:rsidRPr="00BE79A5" w:rsidRDefault="00216E40" w:rsidP="00B24229">
      <w:pPr>
        <w:pStyle w:val="B1"/>
        <w:numPr>
          <w:ilvl w:val="0"/>
          <w:numId w:val="81"/>
        </w:numPr>
      </w:pPr>
      <w:r w:rsidRPr="00BE79A5">
        <w:t>The General Requirements as defined in clause 4.2.1 apply</w:t>
      </w:r>
    </w:p>
    <w:p w14:paraId="4C9608C4" w14:textId="77777777" w:rsidR="00216E40" w:rsidRDefault="00216E40"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629899A8" w14:textId="77777777" w:rsidR="00E22044" w:rsidRDefault="00E22044" w:rsidP="00B05BAE">
      <w:pPr>
        <w:pStyle w:val="Heading4"/>
      </w:pPr>
      <w:r>
        <w:t>10.4.23.5</w:t>
      </w:r>
      <w:r>
        <w:tab/>
        <w:t>RUN AT COMMAND (UCS2 display in Chinese)</w:t>
      </w:r>
    </w:p>
    <w:p w14:paraId="5B81755C" w14:textId="52084007" w:rsidR="00216E40" w:rsidRPr="00E22044" w:rsidRDefault="00216E40" w:rsidP="00216E40">
      <w:r w:rsidRPr="00BE79A5">
        <w:t xml:space="preserve">For test sequence </w:t>
      </w:r>
      <w:r>
        <w:t>5</w:t>
      </w:r>
      <w:r w:rsidRPr="00BE79A5">
        <w:t>.</w:t>
      </w:r>
      <w:r>
        <w:t xml:space="preserve">1 </w:t>
      </w:r>
      <w:r w:rsidRPr="00BE79A5">
        <w:t>the test descriptions from TS 31.124 [2], clause 27.22.4.</w:t>
      </w:r>
      <w:r>
        <w:t>23</w:t>
      </w:r>
      <w:r w:rsidRPr="00BE79A5">
        <w:t>.</w:t>
      </w:r>
      <w:r>
        <w:t>5</w:t>
      </w:r>
      <w:r w:rsidRPr="00BE79A5">
        <w:t xml:space="preserve"> apply with the following exceptions:</w:t>
      </w:r>
    </w:p>
    <w:p w14:paraId="108028AF" w14:textId="77777777" w:rsidR="00216E40" w:rsidRPr="00BE79A5" w:rsidRDefault="00216E40" w:rsidP="00B24229">
      <w:pPr>
        <w:pStyle w:val="B1"/>
        <w:numPr>
          <w:ilvl w:val="0"/>
          <w:numId w:val="81"/>
        </w:numPr>
      </w:pPr>
      <w:r w:rsidRPr="00BE79A5">
        <w:t>The General Requirements as defined in clause 4.2.1 apply</w:t>
      </w:r>
    </w:p>
    <w:p w14:paraId="1FA58862" w14:textId="77777777" w:rsidR="00216E40" w:rsidRDefault="00216E40"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BC650B6" w14:textId="77777777" w:rsidR="00E22044" w:rsidRDefault="00E22044" w:rsidP="00B05BAE">
      <w:pPr>
        <w:pStyle w:val="Heading4"/>
      </w:pPr>
      <w:r>
        <w:t>10.4.23.6</w:t>
      </w:r>
      <w:r>
        <w:tab/>
        <w:t>RUN AT COMMAND (UCS2 display in Katakana</w:t>
      </w:r>
    </w:p>
    <w:p w14:paraId="0688D839" w14:textId="0B7706E7" w:rsidR="00216E40" w:rsidRPr="00E22044" w:rsidRDefault="00216E40" w:rsidP="00216E40">
      <w:r w:rsidRPr="00BE79A5">
        <w:t xml:space="preserve">For test sequence </w:t>
      </w:r>
      <w:r>
        <w:t>6</w:t>
      </w:r>
      <w:r w:rsidRPr="00BE79A5">
        <w:t>.</w:t>
      </w:r>
      <w:r>
        <w:t xml:space="preserve">1 </w:t>
      </w:r>
      <w:r w:rsidRPr="00BE79A5">
        <w:t>the test descriptions from TS 31.124 [2], clause 27.22.4.</w:t>
      </w:r>
      <w:r>
        <w:t>23</w:t>
      </w:r>
      <w:r w:rsidRPr="00BE79A5">
        <w:t>.</w:t>
      </w:r>
      <w:r>
        <w:t>6</w:t>
      </w:r>
      <w:r w:rsidRPr="00BE79A5">
        <w:t xml:space="preserve"> apply with the following exceptions:</w:t>
      </w:r>
    </w:p>
    <w:p w14:paraId="4ADBBFFF" w14:textId="77777777" w:rsidR="00216E40" w:rsidRPr="00BE79A5" w:rsidRDefault="00216E40" w:rsidP="00B24229">
      <w:pPr>
        <w:pStyle w:val="B1"/>
        <w:numPr>
          <w:ilvl w:val="0"/>
          <w:numId w:val="81"/>
        </w:numPr>
      </w:pPr>
      <w:r w:rsidRPr="00BE79A5">
        <w:t>The General Requirements as defined in clause 4.2.1 apply</w:t>
      </w:r>
    </w:p>
    <w:p w14:paraId="6B6189CD" w14:textId="77777777" w:rsidR="00216E40" w:rsidRDefault="00216E40"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15295B6C" w14:textId="77777777" w:rsidR="00E22044" w:rsidRDefault="00E22044">
      <w:pPr>
        <w:pStyle w:val="Heading3"/>
      </w:pPr>
      <w:r>
        <w:t>10.4.24</w:t>
      </w:r>
      <w:r>
        <w:tab/>
        <w:t>SEND DTMF</w:t>
      </w:r>
    </w:p>
    <w:p w14:paraId="2B791945" w14:textId="77B5A43E" w:rsidR="00216E40" w:rsidRPr="00216E40" w:rsidRDefault="00216E40" w:rsidP="00216E40">
      <w:r>
        <w:t>FFS</w:t>
      </w:r>
    </w:p>
    <w:p w14:paraId="6EA4E904" w14:textId="77777777" w:rsidR="00E22044" w:rsidRDefault="00E22044" w:rsidP="00B05BAE">
      <w:pPr>
        <w:pStyle w:val="Heading3"/>
      </w:pPr>
      <w:r>
        <w:t>10.4.25</w:t>
      </w:r>
      <w:r>
        <w:tab/>
        <w:t>LANGUAGE NOTIFICATION</w:t>
      </w:r>
    </w:p>
    <w:p w14:paraId="34ABE5D4" w14:textId="55F0DE2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 [2], clause 27.22.4.</w:t>
      </w:r>
      <w:r>
        <w:t>25</w:t>
      </w:r>
      <w:r w:rsidRPr="00BE79A5">
        <w:t xml:space="preserve"> apply with the following exceptions:</w:t>
      </w:r>
    </w:p>
    <w:p w14:paraId="419CC511" w14:textId="77777777" w:rsidR="00216E40" w:rsidRPr="00BE79A5" w:rsidRDefault="00216E40" w:rsidP="00B24229">
      <w:pPr>
        <w:pStyle w:val="B1"/>
        <w:numPr>
          <w:ilvl w:val="0"/>
          <w:numId w:val="81"/>
        </w:numPr>
      </w:pPr>
      <w:r w:rsidRPr="00BE79A5">
        <w:t>The General Requirements as defined in clause 4.2.1 apply</w:t>
      </w:r>
    </w:p>
    <w:p w14:paraId="3640E8DB" w14:textId="77777777" w:rsidR="00216E40" w:rsidRDefault="00216E40"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1EAF8C61" w14:textId="77777777" w:rsidR="00E22044" w:rsidRDefault="00E22044" w:rsidP="00E22044">
      <w:pPr>
        <w:pStyle w:val="Heading3"/>
      </w:pPr>
      <w:r>
        <w:lastRenderedPageBreak/>
        <w:t>10.4.26</w:t>
      </w:r>
      <w:r>
        <w:tab/>
        <w:t>LAUNCH BROWSER</w:t>
      </w:r>
    </w:p>
    <w:p w14:paraId="6D53D543" w14:textId="46BDE298" w:rsidR="009E1CE7" w:rsidRDefault="00E22044" w:rsidP="00E22044">
      <w:pPr>
        <w:pStyle w:val="Heading4"/>
      </w:pPr>
      <w:r>
        <w:t>10.4.26.1</w:t>
      </w:r>
      <w:r w:rsidR="009E1CE7">
        <w:tab/>
      </w:r>
      <w:r w:rsidR="009E1CE7" w:rsidRPr="009E1CE7">
        <w:t>LAUNCH BROWSER (No session already launched)</w:t>
      </w:r>
    </w:p>
    <w:p w14:paraId="4B77BC03" w14:textId="36CBF13E" w:rsidR="009E1CE7" w:rsidRDefault="009E1CE7" w:rsidP="009E1CE7">
      <w:r>
        <w:t>FFS</w:t>
      </w:r>
    </w:p>
    <w:p w14:paraId="0E6FBEEF" w14:textId="1BE47660" w:rsidR="009E1CE7" w:rsidRDefault="009E1CE7" w:rsidP="009E1CE7">
      <w:pPr>
        <w:pStyle w:val="Heading4"/>
        <w:rPr>
          <w:rFonts w:eastAsia="TimesNewRoman"/>
        </w:rPr>
      </w:pPr>
      <w:r>
        <w:t>10.4.26.2</w:t>
      </w:r>
      <w:r>
        <w:tab/>
      </w:r>
      <w:r w:rsidRPr="009E1CE7">
        <w:rPr>
          <w:rFonts w:eastAsia="TimesNewRoman"/>
        </w:rPr>
        <w:t>LAUNCH BROWSER (Interaction with current session)</w:t>
      </w:r>
    </w:p>
    <w:p w14:paraId="7C6DFD12" w14:textId="77777777" w:rsidR="009E1CE7" w:rsidRDefault="009E1CE7" w:rsidP="009E1CE7">
      <w:r>
        <w:t>FFS</w:t>
      </w:r>
    </w:p>
    <w:p w14:paraId="69079A2D" w14:textId="119E4B24" w:rsidR="009E1CE7" w:rsidRDefault="009E1CE7" w:rsidP="009E1CE7">
      <w:pPr>
        <w:pStyle w:val="Heading4"/>
      </w:pPr>
      <w:r>
        <w:t>10.4.26.3</w:t>
      </w:r>
      <w:r>
        <w:tab/>
      </w:r>
      <w:r w:rsidRPr="009E1CE7">
        <w:t>LAUNCH BROWSER (UCS2 display in Cyrillic)</w:t>
      </w:r>
    </w:p>
    <w:p w14:paraId="63B2B1AC" w14:textId="77777777" w:rsidR="009E1CE7" w:rsidRDefault="009E1CE7" w:rsidP="009E1CE7">
      <w:r>
        <w:t>FFS</w:t>
      </w:r>
    </w:p>
    <w:p w14:paraId="595700F4" w14:textId="288110CD" w:rsidR="009E1CE7" w:rsidRDefault="009E1CE7" w:rsidP="009E1CE7">
      <w:pPr>
        <w:pStyle w:val="Heading4"/>
        <w:rPr>
          <w:rFonts w:eastAsia="TimesNewRoman"/>
        </w:rPr>
      </w:pPr>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p>
    <w:p w14:paraId="79CC78F0" w14:textId="77777777" w:rsidR="009E1CE7" w:rsidRDefault="009E1CE7" w:rsidP="009E1CE7">
      <w:r>
        <w:t>FFS</w:t>
      </w:r>
    </w:p>
    <w:p w14:paraId="5715CF33" w14:textId="0300895C" w:rsidR="009E1CE7" w:rsidRDefault="009E1CE7" w:rsidP="009E1CE7">
      <w:pPr>
        <w:pStyle w:val="Heading4"/>
      </w:pPr>
      <w:r>
        <w:t>10.4.26.5</w:t>
      </w:r>
      <w:r>
        <w:tab/>
      </w:r>
      <w:r w:rsidRPr="009E1CE7">
        <w:t>LAUNCH BROWSER (</w:t>
      </w:r>
      <w:r>
        <w:t>S</w:t>
      </w:r>
      <w:r w:rsidRPr="009E1CE7">
        <w:t>upport of Text Attribute)</w:t>
      </w:r>
    </w:p>
    <w:p w14:paraId="7ABAC020" w14:textId="77777777" w:rsidR="009E1CE7" w:rsidRDefault="009E1CE7" w:rsidP="009E1CE7">
      <w:r>
        <w:t>FFS</w:t>
      </w:r>
    </w:p>
    <w:p w14:paraId="69697B57" w14:textId="06353C74" w:rsidR="009E1CE7" w:rsidRDefault="009E1CE7" w:rsidP="009E1CE7">
      <w:pPr>
        <w:pStyle w:val="Heading4"/>
        <w:rPr>
          <w:rFonts w:eastAsia="TimesNewRoman"/>
        </w:rPr>
      </w:pPr>
      <w:r>
        <w:t>10.4.26.6</w:t>
      </w:r>
      <w:r>
        <w:tab/>
      </w:r>
      <w:r w:rsidRPr="009E1CE7">
        <w:rPr>
          <w:rFonts w:eastAsia="TimesNewRoman"/>
        </w:rPr>
        <w:t>LAUNCH BROWSER (UCS2 Display in Chinese)</w:t>
      </w:r>
    </w:p>
    <w:p w14:paraId="0EADB238" w14:textId="77777777" w:rsidR="009E1CE7" w:rsidRDefault="009E1CE7" w:rsidP="009E1CE7">
      <w:r>
        <w:t>FFS</w:t>
      </w:r>
    </w:p>
    <w:p w14:paraId="3DC3DF9A" w14:textId="00CA5C84" w:rsidR="009E1CE7" w:rsidRDefault="009E1CE7" w:rsidP="009E1CE7">
      <w:pPr>
        <w:pStyle w:val="Heading4"/>
      </w:pPr>
      <w:r>
        <w:t>10.4.26.7</w:t>
      </w:r>
      <w:r>
        <w:tab/>
      </w:r>
      <w:r w:rsidRPr="009E1CE7">
        <w:t>LAUNCH BROWSER (UCS2 Display in Katakana)</w:t>
      </w:r>
    </w:p>
    <w:p w14:paraId="1E65EB18" w14:textId="77777777" w:rsidR="009E1CE7" w:rsidRDefault="009E1CE7" w:rsidP="009E1CE7">
      <w:r>
        <w:t>FFS</w:t>
      </w:r>
    </w:p>
    <w:p w14:paraId="4FA91B43" w14:textId="77777777" w:rsidR="00E22044" w:rsidRDefault="00E22044" w:rsidP="00B05BAE">
      <w:pPr>
        <w:pStyle w:val="Heading4"/>
      </w:pPr>
      <w:r>
        <w:t>10.4.26.8</w:t>
      </w:r>
      <w:r>
        <w:tab/>
        <w:t>LAUNCH BROWSER (NG-RAN bearer)</w:t>
      </w:r>
    </w:p>
    <w:p w14:paraId="3C69FF83" w14:textId="4E3BAAB6"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 [2], clause 27.22.4.</w:t>
      </w:r>
      <w:r>
        <w:t>20</w:t>
      </w:r>
      <w:r w:rsidRPr="00BE79A5">
        <w:t>.</w:t>
      </w:r>
      <w:r>
        <w:t>2</w:t>
      </w:r>
      <w:r w:rsidRPr="00BE79A5">
        <w:t xml:space="preserve"> apply with the following exceptions:</w:t>
      </w:r>
    </w:p>
    <w:p w14:paraId="3AFF5FAD" w14:textId="3FB241A3" w:rsidR="00FD3C91" w:rsidRDefault="00FD3C91" w:rsidP="00B24229">
      <w:pPr>
        <w:pStyle w:val="B1"/>
        <w:numPr>
          <w:ilvl w:val="0"/>
          <w:numId w:val="81"/>
        </w:numPr>
      </w:pPr>
      <w:r w:rsidRPr="00BE79A5">
        <w:t>The General Requirements as defined in clause 4.2.1 apply</w:t>
      </w:r>
    </w:p>
    <w:p w14:paraId="476456AA" w14:textId="3DAA5B25" w:rsidR="00FD3C91" w:rsidRDefault="00FD3C91" w:rsidP="00B24229">
      <w:pPr>
        <w:pStyle w:val="B1"/>
        <w:numPr>
          <w:ilvl w:val="0"/>
          <w:numId w:val="81"/>
        </w:numPr>
      </w:pPr>
      <w:r w:rsidRPr="00BE79A5">
        <w:t>For test sequence</w:t>
      </w:r>
      <w:r>
        <w:t>s</w:t>
      </w:r>
      <w:r w:rsidRPr="00BE79A5">
        <w:t xml:space="preserve"> </w:t>
      </w:r>
      <w:r>
        <w:t>8</w:t>
      </w:r>
      <w:r w:rsidRPr="00BE79A5">
        <w:t>.</w:t>
      </w:r>
      <w:r>
        <w:t>1 t</w:t>
      </w:r>
      <w:r w:rsidRPr="00BE79A5">
        <w:t xml:space="preserve">he </w:t>
      </w:r>
      <w:r>
        <w:t>nrUICC</w:t>
      </w:r>
      <w:r w:rsidRPr="00BE79A5">
        <w:t xml:space="preserve"> is configured with values for USIM Application Toolkit testing as defined in clause 4.4.</w:t>
      </w:r>
      <w:r>
        <w:t>4</w:t>
      </w:r>
      <w:r w:rsidRPr="00BE79A5">
        <w:t xml:space="preserve"> of the present document</w:t>
      </w:r>
      <w:r>
        <w:t xml:space="preserve">, </w:t>
      </w:r>
      <w:r w:rsidRPr="005A71DB">
        <w:t>hosting a USIM as defined in clause 4.4.</w:t>
      </w:r>
      <w:r>
        <w:t>4</w:t>
      </w:r>
      <w:r w:rsidRPr="005A71DB">
        <w:t>.2</w:t>
      </w:r>
      <w:r>
        <w:t>.</w:t>
      </w:r>
    </w:p>
    <w:p w14:paraId="5971E7B5" w14:textId="436BACDA" w:rsidR="00FD3C91" w:rsidRDefault="00FD3C91" w:rsidP="00B24229">
      <w:pPr>
        <w:pStyle w:val="B1"/>
        <w:numPr>
          <w:ilvl w:val="0"/>
          <w:numId w:val="81"/>
        </w:numPr>
      </w:pPr>
      <w:r w:rsidRPr="00BE79A5">
        <w:t>For test sequence</w:t>
      </w:r>
      <w:r>
        <w:t>s</w:t>
      </w:r>
      <w:r w:rsidRPr="00BE79A5">
        <w:t xml:space="preserve"> </w:t>
      </w:r>
      <w:r>
        <w:t>8</w:t>
      </w:r>
      <w:r w:rsidRPr="00BE79A5">
        <w:t>.</w:t>
      </w:r>
      <w:r>
        <w:t>2 to 8.5 t</w:t>
      </w:r>
      <w:r w:rsidRPr="00BE79A5">
        <w:t xml:space="preserve">he </w:t>
      </w:r>
      <w:r>
        <w:t>nrUICC</w:t>
      </w:r>
      <w:r w:rsidRPr="00BE79A5">
        <w:t xml:space="preserve"> is configured with values for USIM Application Toolkit testing as defined in clause 4.4.</w:t>
      </w:r>
      <w:r>
        <w:t>4</w:t>
      </w:r>
      <w:r w:rsidRPr="00BE79A5">
        <w:t xml:space="preserve"> of the present document</w:t>
      </w:r>
      <w:r>
        <w:t xml:space="preserve">, </w:t>
      </w:r>
      <w:r w:rsidRPr="005A71DB">
        <w:t>hosting a USIM as defined in clause 4.4.</w:t>
      </w:r>
      <w:r>
        <w:t>4</w:t>
      </w:r>
      <w:r w:rsidRPr="005A71DB">
        <w:t>.2</w:t>
      </w:r>
      <w:r>
        <w:t xml:space="preserve"> and an ISIM as defined in clause 4.4.4.5.</w:t>
      </w:r>
    </w:p>
    <w:p w14:paraId="0B1D7E7E" w14:textId="10B791F1" w:rsidR="00FD3C91" w:rsidRDefault="00FD3C91" w:rsidP="00B24229">
      <w:pPr>
        <w:pStyle w:val="B1"/>
        <w:numPr>
          <w:ilvl w:val="0"/>
          <w:numId w:val="81"/>
        </w:numPr>
      </w:pPr>
      <w:r>
        <w:t xml:space="preserve">Additional parameters provided in </w:t>
      </w:r>
      <w:r w:rsidRPr="00BE79A5">
        <w:t>TS 31.124 [2], clause 27.22.4.</w:t>
      </w:r>
      <w:r>
        <w:t xml:space="preserve">26.8.4.1 </w:t>
      </w:r>
      <w:r w:rsidR="005730E6">
        <w:t>apply to the appropriate configuration</w:t>
      </w:r>
      <w:r>
        <w:t>.</w:t>
      </w:r>
    </w:p>
    <w:p w14:paraId="5B3FA75E" w14:textId="77777777" w:rsidR="00E22044" w:rsidRDefault="00E22044" w:rsidP="00E22044">
      <w:pPr>
        <w:pStyle w:val="Heading3"/>
      </w:pPr>
      <w:r>
        <w:t>10.4.27</w:t>
      </w:r>
      <w:r>
        <w:tab/>
        <w:t>OPEN CHANNEL</w:t>
      </w:r>
    </w:p>
    <w:p w14:paraId="26289635" w14:textId="10F8442F" w:rsidR="009E1CE7" w:rsidRDefault="009E1CE7" w:rsidP="009E1CE7">
      <w:pPr>
        <w:pStyle w:val="Heading4"/>
      </w:pPr>
      <w:r>
        <w:t>10.4.27.1</w:t>
      </w:r>
      <w:r>
        <w:tab/>
        <w:t>Void</w:t>
      </w:r>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r>
        <w:t>10.4.26.2</w:t>
      </w:r>
      <w:r>
        <w:tab/>
        <w:t>OPEN CHANNEL</w:t>
      </w:r>
      <w:r w:rsidRPr="009E1CE7">
        <w:t xml:space="preserve"> (</w:t>
      </w:r>
      <w:r>
        <w:t>R</w:t>
      </w:r>
      <w:r w:rsidRPr="009E1CE7">
        <w:t>elated to GPRS)</w:t>
      </w:r>
    </w:p>
    <w:p w14:paraId="182BB23D" w14:textId="77777777" w:rsidR="009E1CE7" w:rsidRDefault="009E1CE7" w:rsidP="009E1CE7">
      <w:r>
        <w:t>FFS</w:t>
      </w:r>
    </w:p>
    <w:p w14:paraId="5F6179C4" w14:textId="23F78922" w:rsidR="009E1CE7" w:rsidRDefault="009E1CE7" w:rsidP="009E1CE7">
      <w:pPr>
        <w:pStyle w:val="Heading4"/>
      </w:pPr>
      <w:r>
        <w:lastRenderedPageBreak/>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p>
    <w:p w14:paraId="39894977" w14:textId="77777777" w:rsidR="009E1CE7" w:rsidRDefault="009E1CE7" w:rsidP="009E1CE7">
      <w:r>
        <w:t>FFS</w:t>
      </w:r>
    </w:p>
    <w:p w14:paraId="62D43E55" w14:textId="0A73927B" w:rsidR="009E1CE7" w:rsidRDefault="009E1CE7" w:rsidP="009E1CE7">
      <w:pPr>
        <w:pStyle w:val="Heading4"/>
        <w:rPr>
          <w:rFonts w:eastAsia="TimesNewRoman"/>
        </w:rPr>
      </w:pPr>
      <w:r>
        <w:t>10.4.26.4</w:t>
      </w:r>
      <w:r>
        <w:tab/>
        <w:t>OPEN CHANNEL</w:t>
      </w:r>
      <w:r w:rsidRPr="009E1CE7">
        <w:t xml:space="preserve"> (Local Bearer)</w:t>
      </w:r>
    </w:p>
    <w:p w14:paraId="0368367F" w14:textId="77777777" w:rsidR="009E1CE7" w:rsidRDefault="009E1CE7" w:rsidP="009E1CE7">
      <w:r>
        <w:t>FFS</w:t>
      </w:r>
    </w:p>
    <w:p w14:paraId="4FFF6407" w14:textId="55730BB2" w:rsidR="009E1CE7" w:rsidRDefault="009E1CE7" w:rsidP="009E1CE7">
      <w:pPr>
        <w:pStyle w:val="Heading4"/>
      </w:pPr>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p>
    <w:p w14:paraId="13AD3BBC" w14:textId="77777777" w:rsidR="009E1CE7" w:rsidRDefault="009E1CE7" w:rsidP="009E1CE7">
      <w:r>
        <w:t>FFS</w:t>
      </w:r>
    </w:p>
    <w:p w14:paraId="3404A4CE" w14:textId="230DB791" w:rsidR="00E22044" w:rsidRDefault="00E22044" w:rsidP="00B05BAE">
      <w:pPr>
        <w:pStyle w:val="Heading4"/>
      </w:pPr>
      <w:r>
        <w:t>10.4.27.6</w:t>
      </w:r>
      <w:r>
        <w:tab/>
        <w:t>OPEN CHANNEL (</w:t>
      </w:r>
      <w:r w:rsidR="009E1CE7">
        <w:t>R</w:t>
      </w:r>
      <w:r>
        <w:t>elated to E-UTRAN)</w:t>
      </w:r>
    </w:p>
    <w:p w14:paraId="27D02A45" w14:textId="4A48165D"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 [2], clause 27.22.4.</w:t>
      </w:r>
      <w:r>
        <w:t>27.6</w:t>
      </w:r>
      <w:r w:rsidRPr="00BE79A5">
        <w:t xml:space="preserve"> apply with the following exceptions:</w:t>
      </w:r>
    </w:p>
    <w:p w14:paraId="77F26544" w14:textId="77777777" w:rsidR="00FD3C91" w:rsidRPr="00BE79A5" w:rsidRDefault="00FD3C91" w:rsidP="00B24229">
      <w:pPr>
        <w:pStyle w:val="B1"/>
        <w:numPr>
          <w:ilvl w:val="0"/>
          <w:numId w:val="81"/>
        </w:numPr>
      </w:pPr>
      <w:r w:rsidRPr="00BE79A5">
        <w:t>The General Requirements as defined in clause 4.2.1 apply</w:t>
      </w:r>
    </w:p>
    <w:p w14:paraId="2923D77E" w14:textId="77777777" w:rsidR="00FD3C91" w:rsidRDefault="00FD3C91"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68C92CC4" w14:textId="77777777" w:rsidR="00E22044" w:rsidRDefault="00E22044" w:rsidP="00B05BAE">
      <w:pPr>
        <w:pStyle w:val="Heading4"/>
      </w:pPr>
      <w:r>
        <w:t>10.4.27.7</w:t>
      </w:r>
      <w:r>
        <w:tab/>
        <w:t>OPEN CHANNEL (UICC Access to IMS)</w:t>
      </w:r>
    </w:p>
    <w:p w14:paraId="7C60E50E" w14:textId="7E6020DC" w:rsidR="00FD3C91" w:rsidRPr="00E22044" w:rsidRDefault="00FD3C91" w:rsidP="00FD3C91">
      <w:r w:rsidRPr="00BE79A5">
        <w:t xml:space="preserve">For test sequence </w:t>
      </w:r>
      <w:r>
        <w:t>7</w:t>
      </w:r>
      <w:r w:rsidRPr="00BE79A5">
        <w:t>.</w:t>
      </w:r>
      <w:r>
        <w:t xml:space="preserve">1 </w:t>
      </w:r>
      <w:r w:rsidRPr="00BE79A5">
        <w:t>the test descriptions from TS 31.124 [2], clause 27.22.4.</w:t>
      </w:r>
      <w:r>
        <w:t>27.7</w:t>
      </w:r>
      <w:r w:rsidRPr="00BE79A5">
        <w:t xml:space="preserve"> apply with the following exceptions:</w:t>
      </w:r>
    </w:p>
    <w:p w14:paraId="2C4057DA" w14:textId="77777777" w:rsidR="00FD3C91" w:rsidRPr="00BE79A5" w:rsidRDefault="00FD3C91" w:rsidP="00B24229">
      <w:pPr>
        <w:pStyle w:val="B1"/>
        <w:numPr>
          <w:ilvl w:val="0"/>
          <w:numId w:val="81"/>
        </w:numPr>
      </w:pPr>
      <w:r w:rsidRPr="00BE79A5">
        <w:t>The General Requirements as defined in clause 4.2.1 apply</w:t>
      </w:r>
    </w:p>
    <w:p w14:paraId="3B771326" w14:textId="6F036306" w:rsidR="00FD3C91" w:rsidRDefault="00FD3C91"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 xml:space="preserve"> and an ISIM as defined in clause 4.4.3.3 plus the</w:t>
      </w:r>
      <w:r w:rsidRPr="00FD3C91">
        <w:t xml:space="preserve"> </w:t>
      </w:r>
      <w:r>
        <w:t xml:space="preserve">additional parameters provided for sequence 7.1 in </w:t>
      </w:r>
      <w:r w:rsidRPr="00BE79A5">
        <w:t>TS 31.124 [2], clause 27.22.4.</w:t>
      </w:r>
      <w:r>
        <w:t>27.7.4.1.</w:t>
      </w:r>
    </w:p>
    <w:p w14:paraId="5FF11A25" w14:textId="77777777" w:rsidR="00E22044" w:rsidRDefault="00E22044" w:rsidP="00B05BAE">
      <w:pPr>
        <w:pStyle w:val="Heading4"/>
      </w:pPr>
      <w:r>
        <w:t>10.4.27.8</w:t>
      </w:r>
      <w:r>
        <w:tab/>
        <w:t>OPEN CHANNEL (related to NG-RAN)</w:t>
      </w:r>
    </w:p>
    <w:p w14:paraId="129D5103" w14:textId="72120317"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 [2], clause 27.22.4.</w:t>
      </w:r>
      <w:r>
        <w:t>27.8</w:t>
      </w:r>
      <w:r w:rsidRPr="00BE79A5">
        <w:t xml:space="preserve"> apply with the following exceptions:</w:t>
      </w:r>
    </w:p>
    <w:p w14:paraId="38398B66" w14:textId="77777777" w:rsidR="00CF56D9" w:rsidRPr="00BE79A5" w:rsidRDefault="00CF56D9" w:rsidP="00B24229">
      <w:pPr>
        <w:pStyle w:val="B1"/>
        <w:numPr>
          <w:ilvl w:val="0"/>
          <w:numId w:val="81"/>
        </w:numPr>
      </w:pPr>
      <w:r w:rsidRPr="00BE79A5">
        <w:t>The General Requirements as defined in clause 4.2.1 apply</w:t>
      </w:r>
    </w:p>
    <w:p w14:paraId="466A2B06" w14:textId="78A88C92" w:rsidR="00CF56D9" w:rsidRDefault="00CF56D9"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 [2], clause 27.22.4.</w:t>
      </w:r>
      <w:r>
        <w:t>27.8.4.1.</w:t>
      </w:r>
    </w:p>
    <w:p w14:paraId="438B40A1" w14:textId="77777777" w:rsidR="00E22044" w:rsidRDefault="00E22044" w:rsidP="00E22044">
      <w:pPr>
        <w:pStyle w:val="Heading3"/>
      </w:pPr>
      <w:r>
        <w:t>10.4.28</w:t>
      </w:r>
      <w:r>
        <w:tab/>
        <w:t>CLOSE CHANNEL</w:t>
      </w:r>
    </w:p>
    <w:p w14:paraId="3993E7E8" w14:textId="55B2F957" w:rsidR="009E1CE7" w:rsidRDefault="009E1CE7" w:rsidP="009E1CE7">
      <w:pPr>
        <w:pStyle w:val="Heading4"/>
      </w:pPr>
      <w:r>
        <w:t>10.4.28.1</w:t>
      </w:r>
      <w:r>
        <w:tab/>
      </w:r>
      <w:r w:rsidRPr="009E1CE7">
        <w:t>CLOSE CHANNEL</w:t>
      </w:r>
      <w:r>
        <w:t xml:space="preserve"> </w:t>
      </w:r>
      <w:r w:rsidRPr="009E1CE7">
        <w:t>(</w:t>
      </w:r>
      <w:r>
        <w:t>N</w:t>
      </w:r>
      <w:r w:rsidRPr="009E1CE7">
        <w:t>ormal)</w:t>
      </w:r>
    </w:p>
    <w:p w14:paraId="334F75BC" w14:textId="57D0C909" w:rsidR="009E1CE7" w:rsidRPr="009E1CE7" w:rsidRDefault="009E1CE7" w:rsidP="00B05BAE">
      <w:r>
        <w:t>FFS</w:t>
      </w:r>
    </w:p>
    <w:p w14:paraId="484A6902" w14:textId="168E9EFF" w:rsidR="009E1CE7" w:rsidRDefault="009E1CE7" w:rsidP="009E1CE7">
      <w:pPr>
        <w:pStyle w:val="Heading4"/>
      </w:pPr>
      <w:r>
        <w:t>10</w:t>
      </w:r>
      <w:r w:rsidRPr="009E1CE7">
        <w:t>.4.28.2</w:t>
      </w:r>
      <w:r>
        <w:tab/>
      </w:r>
      <w:r w:rsidRPr="009E1CE7">
        <w:t>CLOSE CHANNEL (support of Text Attribute)</w:t>
      </w:r>
    </w:p>
    <w:p w14:paraId="5601FCF4" w14:textId="4476B1F0" w:rsidR="009E1CE7" w:rsidRPr="009E1CE7" w:rsidRDefault="009E1CE7" w:rsidP="009E1CE7">
      <w:r>
        <w:t>FFS</w:t>
      </w:r>
    </w:p>
    <w:p w14:paraId="503B433E" w14:textId="77777777" w:rsidR="00E22044" w:rsidRDefault="00E22044" w:rsidP="00B05BAE">
      <w:pPr>
        <w:pStyle w:val="Heading4"/>
      </w:pPr>
      <w:r>
        <w:lastRenderedPageBreak/>
        <w:t>10.4.28.3</w:t>
      </w:r>
      <w:r>
        <w:tab/>
        <w:t>CLOSE CHANNEL (E-UTRAN/EPC)</w:t>
      </w:r>
    </w:p>
    <w:p w14:paraId="6C2EDA17" w14:textId="48E2DB7B"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 [2], clause 27.22.4.</w:t>
      </w:r>
      <w:r>
        <w:t>28.3</w:t>
      </w:r>
      <w:r w:rsidRPr="00BE79A5">
        <w:t xml:space="preserve"> apply with the following exceptions:</w:t>
      </w:r>
    </w:p>
    <w:p w14:paraId="5C71980B" w14:textId="77777777" w:rsidR="00CF56D9" w:rsidRPr="00BE79A5" w:rsidRDefault="00CF56D9" w:rsidP="00B24229">
      <w:pPr>
        <w:pStyle w:val="B1"/>
        <w:numPr>
          <w:ilvl w:val="0"/>
          <w:numId w:val="81"/>
        </w:numPr>
      </w:pPr>
      <w:r w:rsidRPr="00BE79A5">
        <w:t>The General Requirements as defined in clause 4.2.1 apply</w:t>
      </w:r>
    </w:p>
    <w:p w14:paraId="5542A186" w14:textId="11F11AF4" w:rsidR="00CF56D9" w:rsidRDefault="00CF56D9"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 xml:space="preserve"> plus the additional parameters provided in </w:t>
      </w:r>
      <w:r w:rsidRPr="00BE79A5">
        <w:t>TS 31.124 [2], clause 27.22.4.</w:t>
      </w:r>
      <w:r>
        <w:t>28.3.4.1.</w:t>
      </w:r>
    </w:p>
    <w:p w14:paraId="5E6AD643" w14:textId="77777777" w:rsidR="00E22044" w:rsidRDefault="00E22044" w:rsidP="00B05BAE">
      <w:pPr>
        <w:pStyle w:val="Heading4"/>
      </w:pPr>
      <w:r>
        <w:t>10.4.28.4</w:t>
      </w:r>
      <w:r>
        <w:tab/>
        <w:t>CLOSE CHANNEL (NG-RAN)</w:t>
      </w:r>
    </w:p>
    <w:p w14:paraId="61C10A4E" w14:textId="56F5CB09"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 [2], clause 27.22.4.</w:t>
      </w:r>
      <w:r>
        <w:t>28.4</w:t>
      </w:r>
      <w:r w:rsidRPr="00BE79A5">
        <w:t xml:space="preserve"> apply with the following exceptions:</w:t>
      </w:r>
    </w:p>
    <w:p w14:paraId="45B52F52" w14:textId="77777777" w:rsidR="00CF56D9" w:rsidRPr="00BE79A5" w:rsidRDefault="00CF56D9" w:rsidP="00B24229">
      <w:pPr>
        <w:pStyle w:val="B1"/>
        <w:numPr>
          <w:ilvl w:val="0"/>
          <w:numId w:val="81"/>
        </w:numPr>
      </w:pPr>
      <w:r w:rsidRPr="00BE79A5">
        <w:t>The General Requirements as defined in clause 4.2.1 apply</w:t>
      </w:r>
    </w:p>
    <w:p w14:paraId="52E54696" w14:textId="1C50DE06" w:rsidR="00CF56D9" w:rsidRDefault="00CF56D9"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 [2], clause 27.22.4.</w:t>
      </w:r>
      <w:r>
        <w:t>28.4.4.1.</w:t>
      </w:r>
    </w:p>
    <w:p w14:paraId="3B619459" w14:textId="77777777" w:rsidR="00E22044" w:rsidRDefault="00E22044" w:rsidP="00400F35">
      <w:pPr>
        <w:pStyle w:val="Heading3"/>
      </w:pPr>
      <w:r>
        <w:t>10.4.29</w:t>
      </w:r>
      <w:r>
        <w:tab/>
        <w:t>RECEIVE DATA</w:t>
      </w:r>
    </w:p>
    <w:p w14:paraId="0CF2775E" w14:textId="76D58C22" w:rsidR="00400F35" w:rsidRPr="00400F35" w:rsidRDefault="00400F35" w:rsidP="00B05BAE">
      <w:pPr>
        <w:pStyle w:val="Heading4"/>
      </w:pPr>
      <w:r>
        <w:t>1</w:t>
      </w:r>
      <w:r w:rsidRPr="00400F35">
        <w:t>0.4.29.1</w:t>
      </w:r>
      <w:r w:rsidRPr="00400F35">
        <w:tab/>
        <w:t>RECEIVE DATA (Normal)</w:t>
      </w:r>
    </w:p>
    <w:p w14:paraId="743D8236" w14:textId="5D408A76"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 [2], clause 27.22.4.</w:t>
      </w:r>
      <w:r>
        <w:t>29.1</w:t>
      </w:r>
      <w:r w:rsidRPr="00BE79A5">
        <w:t xml:space="preserve"> apply with the following exceptions:</w:t>
      </w:r>
    </w:p>
    <w:p w14:paraId="76B93D49" w14:textId="77777777" w:rsidR="00CF56D9" w:rsidRPr="00BE79A5" w:rsidRDefault="00CF56D9" w:rsidP="00B24229">
      <w:pPr>
        <w:pStyle w:val="B1"/>
        <w:numPr>
          <w:ilvl w:val="0"/>
          <w:numId w:val="81"/>
        </w:numPr>
      </w:pPr>
      <w:r w:rsidRPr="00BE79A5">
        <w:t>The General Requirements as defined in clause 4.2.1 apply</w:t>
      </w:r>
    </w:p>
    <w:p w14:paraId="4F039960" w14:textId="17875CD6" w:rsidR="00CF56D9" w:rsidRDefault="00CF56D9" w:rsidP="00B24229">
      <w:pPr>
        <w:pStyle w:val="B1"/>
        <w:numPr>
          <w:ilvl w:val="0"/>
          <w:numId w:val="81"/>
        </w:numPr>
      </w:pPr>
      <w:r w:rsidRPr="00BE79A5">
        <w:t>For test sequence</w:t>
      </w:r>
      <w:r>
        <w:t>s</w:t>
      </w:r>
      <w:r w:rsidRPr="00BE79A5">
        <w:t xml:space="preserve"> </w:t>
      </w:r>
      <w:r>
        <w:t>1</w:t>
      </w:r>
      <w:r w:rsidRPr="00BE79A5">
        <w:t>.</w:t>
      </w:r>
      <w:r>
        <w:t>2 t</w:t>
      </w:r>
      <w:r w:rsidRPr="00BE79A5">
        <w:t xml:space="preserve">he </w:t>
      </w:r>
      <w:r>
        <w:t>nrUICC</w:t>
      </w:r>
      <w:r w:rsidRPr="00BE79A5">
        <w:t xml:space="preserve"> is configured with values for USIM Application Toolkit testing as defined in clause 4.4.</w:t>
      </w:r>
      <w:r>
        <w:t>3</w:t>
      </w:r>
      <w:r w:rsidRPr="00BE79A5">
        <w:t xml:space="preserve"> of the present document</w:t>
      </w:r>
      <w:r>
        <w:t xml:space="preserve">, </w:t>
      </w:r>
      <w:r w:rsidRPr="005A71DB">
        <w:t>hosting a USIM as defined in clause 4.4.</w:t>
      </w:r>
      <w:r>
        <w:t>3</w:t>
      </w:r>
      <w:r w:rsidRPr="005A71DB">
        <w:t>.2</w:t>
      </w:r>
      <w:r>
        <w:t>.</w:t>
      </w:r>
    </w:p>
    <w:p w14:paraId="581FE7AB" w14:textId="586FC615" w:rsidR="00CF56D9" w:rsidRDefault="00CF56D9" w:rsidP="00B24229">
      <w:pPr>
        <w:pStyle w:val="B1"/>
        <w:numPr>
          <w:ilvl w:val="0"/>
          <w:numId w:val="81"/>
        </w:numPr>
      </w:pPr>
      <w:r w:rsidRPr="00BE79A5">
        <w:t>For test sequence</w:t>
      </w:r>
      <w:r>
        <w:t>s</w:t>
      </w:r>
      <w:r w:rsidRPr="00BE79A5">
        <w:t xml:space="preserve"> </w:t>
      </w:r>
      <w:r>
        <w:t>1</w:t>
      </w:r>
      <w:r w:rsidRPr="00BE79A5">
        <w:t>.</w:t>
      </w:r>
      <w:r>
        <w:t>3 to 1.5 and 1.7 t</w:t>
      </w:r>
      <w:r w:rsidRPr="00BE79A5">
        <w:t xml:space="preserve">he </w:t>
      </w:r>
      <w:r>
        <w:t>nrUICC</w:t>
      </w:r>
      <w:r w:rsidRPr="00BE79A5">
        <w:t xml:space="preserve"> is configured with values for USIM Application Toolkit testing as defined in clause 4.4.</w:t>
      </w:r>
      <w:r>
        <w:t>4</w:t>
      </w:r>
      <w:r w:rsidRPr="00BE79A5">
        <w:t xml:space="preserve"> of the present document</w:t>
      </w:r>
      <w:r>
        <w:t xml:space="preserve">, </w:t>
      </w:r>
      <w:r w:rsidRPr="005A71DB">
        <w:t>hosting a USIM as defined in clause 4.4.</w:t>
      </w:r>
      <w:r>
        <w:t>4</w:t>
      </w:r>
      <w:r w:rsidRPr="005A71DB">
        <w:t>.2</w:t>
      </w:r>
      <w:r>
        <w:t>.</w:t>
      </w:r>
    </w:p>
    <w:p w14:paraId="5B076542" w14:textId="6A8DEBC1" w:rsidR="00CF56D9" w:rsidRDefault="00CF56D9" w:rsidP="00B24229">
      <w:pPr>
        <w:pStyle w:val="B1"/>
        <w:numPr>
          <w:ilvl w:val="0"/>
          <w:numId w:val="81"/>
        </w:numPr>
      </w:pPr>
      <w:r>
        <w:t xml:space="preserve">Additional parameters provided in </w:t>
      </w:r>
      <w:r w:rsidRPr="00BE79A5">
        <w:t>TS 31.124 [2], clause 27.22.4.</w:t>
      </w:r>
      <w:r>
        <w:t xml:space="preserve">29.1.4.1 </w:t>
      </w:r>
      <w:r w:rsidR="005730E6">
        <w:t>apply to the appropriate configuration</w:t>
      </w:r>
      <w:r>
        <w:t>.</w:t>
      </w:r>
    </w:p>
    <w:p w14:paraId="265374A0" w14:textId="10D0D030" w:rsidR="00CF56D9" w:rsidRDefault="00CF56D9" w:rsidP="00B05BAE">
      <w:r w:rsidRPr="009E1CE7">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E22044">
      <w:pPr>
        <w:pStyle w:val="Heading3"/>
      </w:pPr>
      <w:r>
        <w:t>10</w:t>
      </w:r>
      <w:r w:rsidRPr="00400F35">
        <w:t>.4.29.2</w:t>
      </w:r>
      <w:r>
        <w:tab/>
      </w:r>
      <w:r w:rsidRPr="00400F35">
        <w:t>RECEIVE DATA (</w:t>
      </w:r>
      <w:r>
        <w:t>S</w:t>
      </w:r>
      <w:r w:rsidRPr="00400F35">
        <w:t>upport of Text Attribute)</w:t>
      </w:r>
    </w:p>
    <w:p w14:paraId="42F607BC" w14:textId="02132030" w:rsidR="00400F35" w:rsidRPr="00400F35" w:rsidRDefault="00400F35" w:rsidP="00B05BAE">
      <w:r>
        <w:t>FFS</w:t>
      </w:r>
    </w:p>
    <w:p w14:paraId="2DAE0127" w14:textId="242118CE" w:rsidR="00E22044" w:rsidRDefault="00E22044" w:rsidP="00E22044">
      <w:pPr>
        <w:pStyle w:val="Heading3"/>
      </w:pPr>
      <w:r>
        <w:t>10.4.30</w:t>
      </w:r>
      <w:r>
        <w:tab/>
        <w:t>SEND DATA</w:t>
      </w:r>
    </w:p>
    <w:p w14:paraId="12143D86" w14:textId="4551DD2C" w:rsidR="009E1CE7" w:rsidRDefault="009E1CE7" w:rsidP="009E1CE7">
      <w:pPr>
        <w:pStyle w:val="Heading4"/>
      </w:pPr>
      <w:r>
        <w:t>10.4.30.1</w:t>
      </w:r>
      <w:r>
        <w:tab/>
      </w:r>
      <w:r w:rsidRPr="009E1CE7">
        <w:t>SEND DATA (</w:t>
      </w:r>
      <w:r>
        <w:t>N</w:t>
      </w:r>
      <w:r w:rsidRPr="009E1CE7">
        <w:t>ormal</w:t>
      </w:r>
      <w:r>
        <w:t>)</w:t>
      </w:r>
    </w:p>
    <w:p w14:paraId="621424D5" w14:textId="3D4E8740" w:rsidR="009E1CE7" w:rsidRDefault="009E1CE7" w:rsidP="009E1CE7">
      <w:r>
        <w:t>FFS</w:t>
      </w:r>
    </w:p>
    <w:p w14:paraId="752FD376" w14:textId="61E52C0D" w:rsidR="009E1CE7" w:rsidRDefault="009E1CE7" w:rsidP="009E1CE7">
      <w:pPr>
        <w:pStyle w:val="Heading4"/>
      </w:pPr>
      <w:r>
        <w:t>10.4.30.2</w:t>
      </w:r>
      <w:r>
        <w:tab/>
      </w:r>
      <w:r w:rsidRPr="009E1CE7">
        <w:t>SEND DATA (</w:t>
      </w:r>
      <w:r>
        <w:t>S</w:t>
      </w:r>
      <w:r w:rsidRPr="009E1CE7">
        <w:t>upport of Text Attribute</w:t>
      </w:r>
      <w:r>
        <w:t>)</w:t>
      </w:r>
    </w:p>
    <w:p w14:paraId="6EEF6850" w14:textId="3C901493" w:rsidR="009E1CE7" w:rsidRPr="009E1CE7" w:rsidRDefault="009E1CE7" w:rsidP="009E1CE7">
      <w:r>
        <w:t>FFS</w:t>
      </w:r>
    </w:p>
    <w:p w14:paraId="076F020C" w14:textId="77777777" w:rsidR="00E22044" w:rsidRDefault="00E22044" w:rsidP="00B05BAE">
      <w:pPr>
        <w:pStyle w:val="Heading4"/>
      </w:pPr>
      <w:r>
        <w:lastRenderedPageBreak/>
        <w:t>10.4.30.3</w:t>
      </w:r>
      <w:r>
        <w:tab/>
        <w:t>SEND DATA(E-UTRAN)</w:t>
      </w:r>
    </w:p>
    <w:p w14:paraId="7B66FC18" w14:textId="7E3F5DC3"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 [2], clause 27.22.4.</w:t>
      </w:r>
      <w:r>
        <w:t>30.3</w:t>
      </w:r>
      <w:r w:rsidRPr="00BE79A5">
        <w:t xml:space="preserve"> apply with the following exceptions:</w:t>
      </w:r>
    </w:p>
    <w:p w14:paraId="38E222C0" w14:textId="77777777" w:rsidR="00400F35" w:rsidRPr="00BE79A5" w:rsidRDefault="00400F35" w:rsidP="00B24229">
      <w:pPr>
        <w:pStyle w:val="B1"/>
        <w:numPr>
          <w:ilvl w:val="0"/>
          <w:numId w:val="81"/>
        </w:numPr>
      </w:pPr>
      <w:r w:rsidRPr="00BE79A5">
        <w:t>The General Requirements as defined in clause 4.2.1 apply</w:t>
      </w:r>
    </w:p>
    <w:p w14:paraId="565BE74E" w14:textId="2668F2EF"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7B25E38F" w14:textId="77777777" w:rsidR="00E22044" w:rsidRDefault="00E22044" w:rsidP="00B05BAE">
      <w:pPr>
        <w:pStyle w:val="Heading4"/>
      </w:pPr>
      <w:r>
        <w:t>10.4.30.4</w:t>
      </w:r>
      <w:r>
        <w:tab/>
        <w:t>SEND DATA(NG-RAN)</w:t>
      </w:r>
    </w:p>
    <w:p w14:paraId="51426D61" w14:textId="4E4538F1" w:rsidR="00400F35" w:rsidRPr="00E22044" w:rsidRDefault="00400F35" w:rsidP="00400F35">
      <w:r w:rsidRPr="00BE79A5">
        <w:t>For test sequence</w:t>
      </w:r>
      <w:r>
        <w:t>s</w:t>
      </w:r>
      <w:r w:rsidRPr="00BE79A5">
        <w:t xml:space="preserve"> </w:t>
      </w:r>
      <w:r>
        <w:t>4</w:t>
      </w:r>
      <w:r w:rsidRPr="00BE79A5">
        <w:t>.</w:t>
      </w:r>
      <w:r>
        <w:t xml:space="preserve">1 and 4.2 </w:t>
      </w:r>
      <w:r w:rsidRPr="00BE79A5">
        <w:t>the test descriptions from TS 31.124 [2], clause 27.22.4.</w:t>
      </w:r>
      <w:r>
        <w:t>30.4</w:t>
      </w:r>
      <w:r w:rsidRPr="00BE79A5">
        <w:t xml:space="preserve"> apply with the following exceptions:</w:t>
      </w:r>
    </w:p>
    <w:p w14:paraId="7C6AFFAC" w14:textId="77777777" w:rsidR="00400F35" w:rsidRPr="00BE79A5" w:rsidRDefault="00400F35" w:rsidP="00B24229">
      <w:pPr>
        <w:pStyle w:val="B1"/>
        <w:numPr>
          <w:ilvl w:val="0"/>
          <w:numId w:val="81"/>
        </w:numPr>
      </w:pPr>
      <w:r w:rsidRPr="00BE79A5">
        <w:t>The General Requirements as defined in clause 4.2.1 apply</w:t>
      </w:r>
    </w:p>
    <w:p w14:paraId="2FDF56BB" w14:textId="01E1AE84" w:rsidR="00400F35" w:rsidRDefault="00400F35"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 [2], clause 27.22.4.</w:t>
      </w:r>
      <w:r>
        <w:t>30.4.4.1.</w:t>
      </w:r>
    </w:p>
    <w:p w14:paraId="58E70489" w14:textId="77777777" w:rsidR="00E22044" w:rsidRDefault="00E22044" w:rsidP="00B05BAE">
      <w:pPr>
        <w:pStyle w:val="Heading3"/>
      </w:pPr>
      <w:r>
        <w:t>10.4.31</w:t>
      </w:r>
      <w:r>
        <w:tab/>
        <w:t>GET CHANNEL STATUS</w:t>
      </w:r>
    </w:p>
    <w:p w14:paraId="1FDCFD85" w14:textId="7C425109" w:rsidR="00400F35" w:rsidRPr="00E22044" w:rsidRDefault="00400F35" w:rsidP="00400F35">
      <w:r w:rsidRPr="00BE79A5">
        <w:t>For test sequence</w:t>
      </w:r>
      <w:r>
        <w:t>s</w:t>
      </w:r>
      <w:r w:rsidRPr="00BE79A5">
        <w:t xml:space="preserve"> </w:t>
      </w:r>
      <w:r>
        <w:t xml:space="preserve">1.4 to 1.6 </w:t>
      </w:r>
      <w:r w:rsidRPr="00BE79A5">
        <w:t>the test descriptions from TS 31.124 [2], clause 27.22.4.</w:t>
      </w:r>
      <w:r>
        <w:t>31</w:t>
      </w:r>
      <w:r w:rsidRPr="00BE79A5">
        <w:t xml:space="preserve"> apply with the following exceptions:</w:t>
      </w:r>
    </w:p>
    <w:p w14:paraId="7BF688FE" w14:textId="77777777" w:rsidR="00400F35" w:rsidRPr="00BE79A5" w:rsidRDefault="00400F35" w:rsidP="00B24229">
      <w:pPr>
        <w:pStyle w:val="B1"/>
        <w:numPr>
          <w:ilvl w:val="0"/>
          <w:numId w:val="81"/>
        </w:numPr>
      </w:pPr>
      <w:r w:rsidRPr="00BE79A5">
        <w:t>The General Requirements as defined in clause 4.2.1 apply</w:t>
      </w:r>
    </w:p>
    <w:p w14:paraId="4D40973E" w14:textId="6B1EFFE5" w:rsidR="00400F35" w:rsidRDefault="00400F35" w:rsidP="00B24229">
      <w:pPr>
        <w:pStyle w:val="B1"/>
        <w:numPr>
          <w:ilvl w:val="0"/>
          <w:numId w:val="81"/>
        </w:numPr>
      </w:pPr>
      <w:r w:rsidRPr="00BE79A5">
        <w:t>For test sequence</w:t>
      </w:r>
      <w:r>
        <w:t>s</w:t>
      </w:r>
      <w:r w:rsidRPr="00BE79A5">
        <w:t xml:space="preserve"> </w:t>
      </w:r>
      <w:r>
        <w:t>1</w:t>
      </w:r>
      <w:r w:rsidRPr="00BE79A5">
        <w:t>.</w:t>
      </w:r>
      <w:r>
        <w:t>4 and 1.5 t</w:t>
      </w:r>
      <w:r w:rsidRPr="00BE79A5">
        <w:t xml:space="preserve">he </w:t>
      </w:r>
      <w:r>
        <w:t>nrUICC</w:t>
      </w:r>
      <w:r w:rsidRPr="00BE79A5">
        <w:t xml:space="preserve"> is configured with values for USIM Application Toolkit testing as defined in clause 4.4.</w:t>
      </w:r>
      <w:r>
        <w:t>3</w:t>
      </w:r>
      <w:r w:rsidRPr="00BE79A5">
        <w:t xml:space="preserve"> of the present document</w:t>
      </w:r>
      <w:r>
        <w:t xml:space="preserve">, </w:t>
      </w:r>
      <w:r w:rsidRPr="005A71DB">
        <w:t>hosting a USIM as defined in clause 4.4.</w:t>
      </w:r>
      <w:r>
        <w:t>3</w:t>
      </w:r>
      <w:r w:rsidRPr="005A71DB">
        <w:t>.2</w:t>
      </w:r>
      <w:r>
        <w:t>.</w:t>
      </w:r>
    </w:p>
    <w:p w14:paraId="41F6F878" w14:textId="082C5B08" w:rsidR="00400F35" w:rsidRDefault="00400F35" w:rsidP="00B24229">
      <w:pPr>
        <w:pStyle w:val="B1"/>
        <w:numPr>
          <w:ilvl w:val="0"/>
          <w:numId w:val="81"/>
        </w:numPr>
      </w:pPr>
      <w:r w:rsidRPr="00BE79A5">
        <w:t xml:space="preserve">For test sequence </w:t>
      </w:r>
      <w:r>
        <w:t>1</w:t>
      </w:r>
      <w:r w:rsidRPr="00BE79A5">
        <w:t>.</w:t>
      </w:r>
      <w:r>
        <w:t>6 t</w:t>
      </w:r>
      <w:r w:rsidRPr="00BE79A5">
        <w:t xml:space="preserve">he </w:t>
      </w:r>
      <w:r>
        <w:t>nrUICC</w:t>
      </w:r>
      <w:r w:rsidRPr="00BE79A5">
        <w:t xml:space="preserve"> is configured with values for USIM Application Toolkit testing as defined in clause 4.4.</w:t>
      </w:r>
      <w:r>
        <w:t>4</w:t>
      </w:r>
      <w:r w:rsidRPr="00BE79A5">
        <w:t xml:space="preserve"> of the present document</w:t>
      </w:r>
      <w:r>
        <w:t xml:space="preserve">, </w:t>
      </w:r>
      <w:r w:rsidRPr="005A71DB">
        <w:t>hosting a USIM as defined in clause 4.4.</w:t>
      </w:r>
      <w:r>
        <w:t>4</w:t>
      </w:r>
      <w:r w:rsidRPr="005A71DB">
        <w:t>.2</w:t>
      </w:r>
      <w:r>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r>
        <w:t>10.5</w:t>
      </w:r>
      <w:r>
        <w:tab/>
        <w:t>Data Download to UICC</w:t>
      </w:r>
    </w:p>
    <w:p w14:paraId="17ED940C" w14:textId="77777777" w:rsidR="00E22044" w:rsidRDefault="00E22044" w:rsidP="009E1CE7">
      <w:pPr>
        <w:pStyle w:val="Heading3"/>
      </w:pPr>
      <w:r>
        <w:t>10.5.1</w:t>
      </w:r>
      <w:r>
        <w:tab/>
        <w:t>SMS-PP Data Download</w:t>
      </w:r>
    </w:p>
    <w:p w14:paraId="4116B24A" w14:textId="3ED50D60" w:rsidR="009E1CE7" w:rsidRPr="009E1CE7" w:rsidRDefault="009E1CE7" w:rsidP="009E1CE7">
      <w:r>
        <w:t>FFS</w:t>
      </w:r>
    </w:p>
    <w:p w14:paraId="1055402B" w14:textId="77777777" w:rsidR="00E22044" w:rsidRDefault="00E22044" w:rsidP="00B05BAE">
      <w:pPr>
        <w:pStyle w:val="Heading3"/>
      </w:pPr>
      <w:r>
        <w:t>10.5.2</w:t>
      </w:r>
      <w:r>
        <w:tab/>
        <w:t>Cell Broadcast Data Download</w:t>
      </w:r>
    </w:p>
    <w:p w14:paraId="2F8836F0" w14:textId="28F0C328" w:rsidR="009E1CE7" w:rsidRDefault="009E1CE7" w:rsidP="00B05BAE">
      <w:r>
        <w:t>FFS</w:t>
      </w:r>
    </w:p>
    <w:p w14:paraId="318B60C1" w14:textId="346C0853" w:rsidR="00E22044" w:rsidRDefault="00E22044" w:rsidP="00B05BAE">
      <w:pPr>
        <w:pStyle w:val="Heading3"/>
      </w:pPr>
      <w:r>
        <w:t>10.5.3</w:t>
      </w:r>
      <w:r>
        <w:tab/>
        <w:t>SMS-PP Data Download over IMS</w:t>
      </w:r>
    </w:p>
    <w:p w14:paraId="4770884C" w14:textId="26569D1F" w:rsidR="00400F35" w:rsidRPr="00E22044" w:rsidRDefault="00400F35" w:rsidP="00400F35">
      <w:r w:rsidRPr="00BE79A5">
        <w:t xml:space="preserve">For test sequence </w:t>
      </w:r>
      <w:r>
        <w:t>3</w:t>
      </w:r>
      <w:r w:rsidRPr="00BE79A5">
        <w:t>.</w:t>
      </w:r>
      <w:r>
        <w:t xml:space="preserve">1 </w:t>
      </w:r>
      <w:r w:rsidRPr="00BE79A5">
        <w:t>the test descriptions from TS 31.124 [2], clause 27.22.</w:t>
      </w:r>
      <w:r>
        <w:t>5</w:t>
      </w:r>
      <w:r w:rsidRPr="00BE79A5">
        <w:t>.</w:t>
      </w:r>
      <w:r>
        <w:t>3</w:t>
      </w:r>
      <w:r w:rsidRPr="00BE79A5">
        <w:t xml:space="preserve"> apply with the following exceptions:</w:t>
      </w:r>
    </w:p>
    <w:p w14:paraId="4329B628" w14:textId="77777777" w:rsidR="00400F35" w:rsidRPr="00BE79A5" w:rsidRDefault="00400F35" w:rsidP="00B24229">
      <w:pPr>
        <w:pStyle w:val="B1"/>
        <w:numPr>
          <w:ilvl w:val="0"/>
          <w:numId w:val="81"/>
        </w:numPr>
      </w:pPr>
      <w:r w:rsidRPr="00BE79A5">
        <w:t>The General Requirements as defined in clause 4.2.1 apply</w:t>
      </w:r>
    </w:p>
    <w:p w14:paraId="323E019C" w14:textId="741D715A" w:rsidR="00400F35" w:rsidRDefault="00400F35" w:rsidP="00B24229">
      <w:pPr>
        <w:pStyle w:val="B1"/>
        <w:numPr>
          <w:ilvl w:val="0"/>
          <w:numId w:val="81"/>
        </w:numPr>
      </w:pPr>
      <w:r w:rsidRPr="00BE79A5">
        <w:lastRenderedPageBreak/>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r>
        <w:t>10.5.4</w:t>
      </w:r>
      <w:r>
        <w:tab/>
        <w:t>SMS-PP Data Download over SGs in E-UTRAN</w:t>
      </w:r>
    </w:p>
    <w:p w14:paraId="3E2E148B" w14:textId="78BCE63F" w:rsidR="00400F35" w:rsidRPr="00E22044" w:rsidRDefault="00400F35" w:rsidP="00400F35">
      <w:r w:rsidRPr="00BE79A5">
        <w:t xml:space="preserve">For test sequence </w:t>
      </w:r>
      <w:r>
        <w:t>4</w:t>
      </w:r>
      <w:r w:rsidRPr="00BE79A5">
        <w:t>.</w:t>
      </w:r>
      <w:r>
        <w:t xml:space="preserve">1 </w:t>
      </w:r>
      <w:r w:rsidRPr="00BE79A5">
        <w:t>the test descriptions from TS 31.124 [2], clause 27.22.</w:t>
      </w:r>
      <w:r>
        <w:t>5</w:t>
      </w:r>
      <w:r w:rsidRPr="00BE79A5">
        <w:t>.</w:t>
      </w:r>
      <w:r>
        <w:t>4</w:t>
      </w:r>
      <w:r w:rsidRPr="00BE79A5">
        <w:t xml:space="preserve"> apply with the following exceptions:</w:t>
      </w:r>
    </w:p>
    <w:p w14:paraId="08D6E9DF" w14:textId="77777777" w:rsidR="00400F35" w:rsidRPr="00BE79A5" w:rsidRDefault="00400F35" w:rsidP="00B24229">
      <w:pPr>
        <w:pStyle w:val="B1"/>
        <w:numPr>
          <w:ilvl w:val="0"/>
          <w:numId w:val="81"/>
        </w:numPr>
      </w:pPr>
      <w:r w:rsidRPr="00BE79A5">
        <w:t>The General Requirements as defined in clause 4.2.1 apply</w:t>
      </w:r>
    </w:p>
    <w:p w14:paraId="37D6CD87" w14:textId="43D755DF"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2FFE1BB5" w14:textId="77777777" w:rsidR="00E22044" w:rsidRDefault="00E22044" w:rsidP="00B05BAE">
      <w:pPr>
        <w:pStyle w:val="Heading2"/>
      </w:pPr>
      <w:r>
        <w:t>10.6</w:t>
      </w:r>
      <w:r>
        <w:tab/>
        <w:t>CALL CONTROL BY USIM</w:t>
      </w:r>
    </w:p>
    <w:p w14:paraId="4279C0A7" w14:textId="77777777" w:rsidR="00E22044" w:rsidRDefault="00E22044" w:rsidP="009E1CE7">
      <w:pPr>
        <w:pStyle w:val="Heading3"/>
      </w:pPr>
      <w:r>
        <w:t>10.6.1</w:t>
      </w:r>
      <w:r>
        <w:tab/>
        <w:t>Procedure for Mobile Originated calls</w:t>
      </w:r>
    </w:p>
    <w:p w14:paraId="07CF367E" w14:textId="48EF4BE1" w:rsidR="009E1CE7" w:rsidRPr="009E1CE7" w:rsidRDefault="009E1CE7" w:rsidP="009E1CE7">
      <w:r>
        <w:t>FFS</w:t>
      </w:r>
    </w:p>
    <w:p w14:paraId="53E08E99" w14:textId="77777777" w:rsidR="00E22044" w:rsidRDefault="00E22044" w:rsidP="009E1CE7">
      <w:pPr>
        <w:pStyle w:val="Heading3"/>
      </w:pPr>
      <w:r>
        <w:t>10.6.2</w:t>
      </w:r>
      <w:r>
        <w:tab/>
        <w:t>Procedure for Supplementary (SS) Services</w:t>
      </w:r>
    </w:p>
    <w:p w14:paraId="7324CCDB" w14:textId="31D86A9C" w:rsidR="009E1CE7" w:rsidRPr="009E1CE7" w:rsidRDefault="009E1CE7" w:rsidP="009E1CE7">
      <w:r>
        <w:t>FFS</w:t>
      </w:r>
    </w:p>
    <w:p w14:paraId="68CB6BCE" w14:textId="77777777" w:rsidR="00E22044" w:rsidRDefault="00E22044" w:rsidP="009E1CE7">
      <w:pPr>
        <w:pStyle w:val="Heading3"/>
      </w:pPr>
      <w:r>
        <w:t>10.6.3</w:t>
      </w:r>
      <w:r>
        <w:tab/>
        <w:t>Interaction with Fixed Dialling Number (FDN)</w:t>
      </w:r>
    </w:p>
    <w:p w14:paraId="3E7B3E0A" w14:textId="3139118C" w:rsidR="009E1CE7" w:rsidRPr="009E1CE7" w:rsidRDefault="009E1CE7" w:rsidP="009E1CE7">
      <w:r>
        <w:t>FFS</w:t>
      </w:r>
    </w:p>
    <w:p w14:paraId="5EF3B113" w14:textId="77777777" w:rsidR="00E22044" w:rsidRDefault="00E22044" w:rsidP="009E1CE7">
      <w:pPr>
        <w:pStyle w:val="Heading3"/>
      </w:pPr>
      <w:r>
        <w:t>10.6.4</w:t>
      </w:r>
      <w:r>
        <w:tab/>
        <w:t>Support of Barred Dialling Number (BDN) service</w:t>
      </w:r>
    </w:p>
    <w:p w14:paraId="0551ADF0" w14:textId="5914FB80" w:rsidR="009E1CE7" w:rsidRPr="009E1CE7" w:rsidRDefault="009E1CE7" w:rsidP="009E1CE7">
      <w:r>
        <w:t>FFS</w:t>
      </w:r>
    </w:p>
    <w:p w14:paraId="45DD0DAE" w14:textId="77777777" w:rsidR="00E22044" w:rsidRDefault="00E22044" w:rsidP="009E1CE7">
      <w:pPr>
        <w:pStyle w:val="Heading3"/>
      </w:pPr>
      <w:r>
        <w:t>10.6.5</w:t>
      </w:r>
      <w:r>
        <w:tab/>
        <w:t>Barred Dialling Number (BDN) service handling for terminals not supporting BDN</w:t>
      </w:r>
    </w:p>
    <w:p w14:paraId="79D66225" w14:textId="36122D77" w:rsidR="009E1CE7" w:rsidRPr="009E1CE7" w:rsidRDefault="009E1CE7" w:rsidP="009E1CE7">
      <w:r>
        <w:t>FFS</w:t>
      </w:r>
    </w:p>
    <w:p w14:paraId="4C6295A4" w14:textId="77777777" w:rsidR="00E22044" w:rsidRDefault="00E22044" w:rsidP="00B05BAE">
      <w:pPr>
        <w:pStyle w:val="Heading2"/>
      </w:pPr>
      <w:r>
        <w:t>10.7</w:t>
      </w:r>
      <w:r>
        <w:tab/>
        <w:t>EVENT DOWNLOAD</w:t>
      </w:r>
    </w:p>
    <w:p w14:paraId="7D138EB7" w14:textId="77777777" w:rsidR="00E22044" w:rsidRDefault="00E22044" w:rsidP="009E1CE7">
      <w:pPr>
        <w:pStyle w:val="Heading3"/>
      </w:pPr>
      <w:r>
        <w:t>10.7.1</w:t>
      </w:r>
      <w:r>
        <w:tab/>
        <w:t>MT Call Event</w:t>
      </w:r>
    </w:p>
    <w:p w14:paraId="6A471250" w14:textId="4959E172" w:rsidR="009E1CE7" w:rsidRPr="009E1CE7" w:rsidRDefault="009E1CE7" w:rsidP="009E1CE7">
      <w:r>
        <w:t>FFS</w:t>
      </w:r>
    </w:p>
    <w:p w14:paraId="7256F006" w14:textId="77777777" w:rsidR="00E22044" w:rsidRDefault="00E22044" w:rsidP="009E1CE7">
      <w:pPr>
        <w:pStyle w:val="Heading3"/>
      </w:pPr>
      <w:r>
        <w:t>10.7.2</w:t>
      </w:r>
      <w:r>
        <w:tab/>
        <w:t>Call Connected Event</w:t>
      </w:r>
    </w:p>
    <w:p w14:paraId="5F01C936" w14:textId="0461E2B5" w:rsidR="009E1CE7" w:rsidRPr="009E1CE7" w:rsidRDefault="009E1CE7" w:rsidP="009E1CE7">
      <w:r>
        <w:t>FFS</w:t>
      </w:r>
    </w:p>
    <w:p w14:paraId="0C43059A" w14:textId="77777777" w:rsidR="00E22044" w:rsidRDefault="00E22044" w:rsidP="009E1CE7">
      <w:pPr>
        <w:pStyle w:val="Heading3"/>
      </w:pPr>
      <w:r>
        <w:t>10.7.3</w:t>
      </w:r>
      <w:r>
        <w:tab/>
        <w:t>Call Disconnected Event</w:t>
      </w:r>
    </w:p>
    <w:p w14:paraId="4CDB7202" w14:textId="3CEA1DAF" w:rsidR="009E1CE7" w:rsidRPr="009E1CE7" w:rsidRDefault="009E1CE7" w:rsidP="009E1CE7">
      <w:r>
        <w:t>FFS</w:t>
      </w:r>
    </w:p>
    <w:p w14:paraId="023A9C52" w14:textId="77777777" w:rsidR="00E22044" w:rsidRDefault="00E22044" w:rsidP="00B05BAE">
      <w:pPr>
        <w:pStyle w:val="Heading3"/>
      </w:pPr>
      <w:r>
        <w:lastRenderedPageBreak/>
        <w:t>10.7.4</w:t>
      </w:r>
      <w:r>
        <w:tab/>
        <w:t>Location Status Event</w:t>
      </w:r>
    </w:p>
    <w:p w14:paraId="1D8BB22F" w14:textId="77777777" w:rsidR="00E22044" w:rsidRDefault="00E22044" w:rsidP="00B05BAE">
      <w:pPr>
        <w:pStyle w:val="Heading4"/>
      </w:pPr>
      <w:r>
        <w:t>10.7.4.1</w:t>
      </w:r>
      <w:r>
        <w:tab/>
        <w:t>Location Status Event (Normal)</w:t>
      </w:r>
    </w:p>
    <w:p w14:paraId="0827F887" w14:textId="549E24CB"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 [2], clause 27.22.</w:t>
      </w:r>
      <w:r>
        <w:t>7</w:t>
      </w:r>
      <w:r w:rsidRPr="00BE79A5">
        <w:t>.</w:t>
      </w:r>
      <w:r>
        <w:t>4</w:t>
      </w:r>
      <w:r w:rsidRPr="00BE79A5">
        <w:t xml:space="preserve"> apply with the following exceptions:</w:t>
      </w:r>
    </w:p>
    <w:p w14:paraId="0075F54A" w14:textId="77777777" w:rsidR="00400F35" w:rsidRPr="00BE79A5" w:rsidRDefault="00400F35" w:rsidP="00B24229">
      <w:pPr>
        <w:pStyle w:val="B1"/>
        <w:numPr>
          <w:ilvl w:val="0"/>
          <w:numId w:val="81"/>
        </w:numPr>
      </w:pPr>
      <w:r w:rsidRPr="00BE79A5">
        <w:t>The General Requirements as defined in clause 4.2.1 apply</w:t>
      </w:r>
    </w:p>
    <w:p w14:paraId="484FCBBC" w14:textId="40AD635C"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r>
        <w:t>10.7.5</w:t>
      </w:r>
      <w:r>
        <w:tab/>
        <w:t>User Activity Event</w:t>
      </w:r>
    </w:p>
    <w:p w14:paraId="6E28F48E" w14:textId="77777777" w:rsidR="00E22044" w:rsidRDefault="00E22044" w:rsidP="00B05BAE">
      <w:pPr>
        <w:pStyle w:val="Heading4"/>
      </w:pPr>
      <w:r>
        <w:t>10.7.5.1</w:t>
      </w:r>
      <w:r>
        <w:tab/>
        <w:t>User Activity Event (Normal)</w:t>
      </w:r>
    </w:p>
    <w:p w14:paraId="63E05AAC" w14:textId="531C6F7A"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7.5</w:t>
      </w:r>
      <w:r w:rsidRPr="00BE79A5">
        <w:t>.</w:t>
      </w:r>
      <w:r>
        <w:t>1</w:t>
      </w:r>
      <w:r w:rsidRPr="00BE79A5">
        <w:t xml:space="preserve"> apply with the following exceptions:</w:t>
      </w:r>
    </w:p>
    <w:p w14:paraId="310353F9" w14:textId="77777777" w:rsidR="00400F35" w:rsidRPr="00BE79A5" w:rsidRDefault="00400F35" w:rsidP="00B24229">
      <w:pPr>
        <w:pStyle w:val="B1"/>
        <w:numPr>
          <w:ilvl w:val="0"/>
          <w:numId w:val="81"/>
        </w:numPr>
      </w:pPr>
      <w:r w:rsidRPr="00BE79A5">
        <w:t>The General Requirements as defined in clause 4.2.1 apply</w:t>
      </w:r>
    </w:p>
    <w:p w14:paraId="67B948FA" w14:textId="68DDF915"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1D9688C" w14:textId="77777777" w:rsidR="00E22044" w:rsidRDefault="00E22044" w:rsidP="009E1CE7">
      <w:pPr>
        <w:pStyle w:val="Heading3"/>
      </w:pPr>
      <w:r>
        <w:t>10.7.6</w:t>
      </w:r>
      <w:r>
        <w:tab/>
        <w:t>Idle Screen Available Event</w:t>
      </w:r>
    </w:p>
    <w:p w14:paraId="09B7E1E1" w14:textId="1C592232" w:rsidR="009E1CE7" w:rsidRPr="009E1CE7" w:rsidRDefault="009E1CE7" w:rsidP="009E1CE7">
      <w:r>
        <w:t>FFS</w:t>
      </w:r>
    </w:p>
    <w:p w14:paraId="1C8CAA1D" w14:textId="77777777" w:rsidR="00E22044" w:rsidRDefault="00E22044" w:rsidP="00B05BAE">
      <w:pPr>
        <w:pStyle w:val="Heading3"/>
      </w:pPr>
      <w:r>
        <w:t>10.7.7</w:t>
      </w:r>
      <w:r>
        <w:tab/>
        <w:t>Card Reader Status Event</w:t>
      </w:r>
    </w:p>
    <w:p w14:paraId="5B66D98C" w14:textId="77777777" w:rsidR="00E22044" w:rsidRDefault="00E22044" w:rsidP="00B05BAE">
      <w:pPr>
        <w:pStyle w:val="Heading4"/>
      </w:pPr>
      <w:r>
        <w:t>10.7.7.1</w:t>
      </w:r>
      <w:r>
        <w:tab/>
        <w:t>Card Reader Status (Normal)</w:t>
      </w:r>
    </w:p>
    <w:p w14:paraId="30211440" w14:textId="13F65A64"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w:t>
      </w:r>
      <w:r w:rsidRPr="00BE79A5">
        <w:t>.</w:t>
      </w:r>
      <w:r>
        <w:t>7.1</w:t>
      </w:r>
      <w:r w:rsidRPr="00BE79A5">
        <w:t xml:space="preserve"> apply with the following exceptions:</w:t>
      </w:r>
    </w:p>
    <w:p w14:paraId="00129A32" w14:textId="77777777" w:rsidR="00400F35" w:rsidRPr="00BE79A5" w:rsidRDefault="00400F35" w:rsidP="00B24229">
      <w:pPr>
        <w:pStyle w:val="B1"/>
        <w:numPr>
          <w:ilvl w:val="0"/>
          <w:numId w:val="81"/>
        </w:numPr>
      </w:pPr>
      <w:r w:rsidRPr="00BE79A5">
        <w:t>The General Requirements as defined in clause 4.2.1 apply</w:t>
      </w:r>
    </w:p>
    <w:p w14:paraId="64B21374" w14:textId="563FF70B"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193D3765" w14:textId="77777777" w:rsidR="00E22044" w:rsidRDefault="00E22044" w:rsidP="00B05BAE">
      <w:pPr>
        <w:pStyle w:val="Heading4"/>
      </w:pPr>
      <w:r>
        <w:t>10.7.7.2</w:t>
      </w:r>
      <w:r>
        <w:tab/>
        <w:t>Card Reader Status (Detachable card reader)</w:t>
      </w:r>
    </w:p>
    <w:p w14:paraId="74FFE81E" w14:textId="59310B73" w:rsidR="00400F35" w:rsidRPr="00E22044" w:rsidRDefault="00400F35" w:rsidP="00400F35">
      <w:r w:rsidRPr="00BE79A5">
        <w:t xml:space="preserve">For test sequence </w:t>
      </w:r>
      <w:r>
        <w:t>2</w:t>
      </w:r>
      <w:r w:rsidRPr="00BE79A5">
        <w:t>.</w:t>
      </w:r>
      <w:r>
        <w:t xml:space="preserve">1 </w:t>
      </w:r>
      <w:r w:rsidRPr="00BE79A5">
        <w:t>the test descriptions from TS 31.124 [2], clause 27.22.</w:t>
      </w:r>
      <w:r>
        <w:t>7.7</w:t>
      </w:r>
      <w:r w:rsidRPr="00BE79A5">
        <w:t>.</w:t>
      </w:r>
      <w:r>
        <w:t>1</w:t>
      </w:r>
      <w:r w:rsidRPr="00BE79A5">
        <w:t xml:space="preserve"> apply with the following exceptions:</w:t>
      </w:r>
    </w:p>
    <w:p w14:paraId="1878BBA4" w14:textId="77777777" w:rsidR="00400F35" w:rsidRPr="00BE79A5" w:rsidRDefault="00400F35" w:rsidP="00B24229">
      <w:pPr>
        <w:pStyle w:val="B1"/>
        <w:numPr>
          <w:ilvl w:val="0"/>
          <w:numId w:val="81"/>
        </w:numPr>
      </w:pPr>
      <w:r w:rsidRPr="00BE79A5">
        <w:t>The General Requirements as defined in clause 4.2.1 apply</w:t>
      </w:r>
    </w:p>
    <w:p w14:paraId="6AC3360D" w14:textId="0EA477F1"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22C742F9" w14:textId="77777777" w:rsidR="00E22044" w:rsidRDefault="00E22044" w:rsidP="00B05BAE">
      <w:pPr>
        <w:pStyle w:val="Heading3"/>
      </w:pPr>
      <w:r>
        <w:lastRenderedPageBreak/>
        <w:t>10.7.8</w:t>
      </w:r>
      <w:r>
        <w:tab/>
        <w:t>Language Selection Event</w:t>
      </w:r>
    </w:p>
    <w:p w14:paraId="51612160" w14:textId="77777777" w:rsidR="00E22044" w:rsidRDefault="00E22044" w:rsidP="00B05BAE">
      <w:pPr>
        <w:pStyle w:val="Heading4"/>
      </w:pPr>
      <w:r>
        <w:t>10.7.8.1</w:t>
      </w:r>
      <w:r>
        <w:tab/>
        <w:t>Language Selection Event (Normal)</w:t>
      </w:r>
    </w:p>
    <w:p w14:paraId="1ADB8200" w14:textId="5A684549" w:rsidR="00400F35" w:rsidRPr="00E22044" w:rsidRDefault="00400F35" w:rsidP="00400F35">
      <w:r w:rsidRPr="00BE79A5">
        <w:t xml:space="preserve">For test sequence </w:t>
      </w:r>
      <w:r>
        <w:t>1</w:t>
      </w:r>
      <w:r w:rsidRPr="00BE79A5">
        <w:t>.</w:t>
      </w:r>
      <w:r>
        <w:t xml:space="preserve">1 </w:t>
      </w:r>
      <w:r w:rsidRPr="00BE79A5">
        <w:t>the test descriptions from TS 31.124 [2], clause 27.22.</w:t>
      </w:r>
      <w:r>
        <w:t>7.8</w:t>
      </w:r>
      <w:r w:rsidRPr="00BE79A5">
        <w:t>.</w:t>
      </w:r>
      <w:r>
        <w:t>1</w:t>
      </w:r>
      <w:r w:rsidRPr="00BE79A5">
        <w:t xml:space="preserve"> apply with the following exceptions:</w:t>
      </w:r>
    </w:p>
    <w:p w14:paraId="7216FB43" w14:textId="77777777" w:rsidR="00400F35" w:rsidRPr="00BE79A5" w:rsidRDefault="00400F35" w:rsidP="00B24229">
      <w:pPr>
        <w:pStyle w:val="B1"/>
        <w:numPr>
          <w:ilvl w:val="0"/>
          <w:numId w:val="81"/>
        </w:numPr>
      </w:pPr>
      <w:r w:rsidRPr="00BE79A5">
        <w:t>The General Requirements as defined in clause 4.2.1 apply</w:t>
      </w:r>
    </w:p>
    <w:p w14:paraId="76B21B31" w14:textId="5E4895F7" w:rsidR="00400F35" w:rsidRDefault="00400F3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6E006D0" w14:textId="77777777" w:rsidR="00E22044" w:rsidRDefault="00E22044" w:rsidP="009E1CE7">
      <w:pPr>
        <w:pStyle w:val="Heading3"/>
      </w:pPr>
      <w:r>
        <w:t>10.7.9</w:t>
      </w:r>
      <w:r>
        <w:tab/>
        <w:t>Browser Termination Event</w:t>
      </w:r>
    </w:p>
    <w:p w14:paraId="0212BB5C" w14:textId="44DCEB99" w:rsidR="009E1CE7" w:rsidRPr="009E1CE7" w:rsidRDefault="009E1CE7" w:rsidP="009E1CE7">
      <w:r>
        <w:t>FFS</w:t>
      </w:r>
    </w:p>
    <w:p w14:paraId="4B72192D" w14:textId="77777777" w:rsidR="00E22044" w:rsidRDefault="00E22044" w:rsidP="00B05BAE">
      <w:pPr>
        <w:pStyle w:val="Heading3"/>
      </w:pPr>
      <w:r>
        <w:t>10.7.10</w:t>
      </w:r>
      <w:r>
        <w:tab/>
        <w:t>Data Available Event</w:t>
      </w:r>
    </w:p>
    <w:p w14:paraId="733CB55A" w14:textId="77777777" w:rsidR="00E22044" w:rsidRDefault="00E22044" w:rsidP="00B05BAE">
      <w:pPr>
        <w:pStyle w:val="Heading4"/>
      </w:pPr>
      <w:r>
        <w:t>10.7.10.1</w:t>
      </w:r>
      <w:r>
        <w:tab/>
        <w:t>Data Available Event (Normal)</w:t>
      </w:r>
    </w:p>
    <w:p w14:paraId="7D5AA262" w14:textId="707F107A"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 [2], clause 27.22.</w:t>
      </w:r>
      <w:r>
        <w:t>7</w:t>
      </w:r>
      <w:r w:rsidRPr="00BE79A5">
        <w:t>.</w:t>
      </w:r>
      <w:r>
        <w:t>10.1</w:t>
      </w:r>
      <w:r w:rsidRPr="00BE79A5">
        <w:t xml:space="preserve"> apply with the following exceptions:</w:t>
      </w:r>
    </w:p>
    <w:p w14:paraId="19148B61" w14:textId="77777777" w:rsidR="00400F35" w:rsidRPr="00BE79A5" w:rsidRDefault="00400F35" w:rsidP="00B24229">
      <w:pPr>
        <w:pStyle w:val="B1"/>
        <w:numPr>
          <w:ilvl w:val="0"/>
          <w:numId w:val="81"/>
        </w:numPr>
      </w:pPr>
      <w:r w:rsidRPr="00BE79A5">
        <w:t>The General Requirements as defined in clause 4.2.1 apply</w:t>
      </w:r>
    </w:p>
    <w:p w14:paraId="01F8E0F4" w14:textId="4B352AD8" w:rsidR="00400F35" w:rsidRDefault="00400F35" w:rsidP="00B24229">
      <w:pPr>
        <w:pStyle w:val="B1"/>
        <w:numPr>
          <w:ilvl w:val="0"/>
          <w:numId w:val="81"/>
        </w:numPr>
      </w:pPr>
      <w:r w:rsidRPr="00BE79A5">
        <w:t xml:space="preserve">The </w:t>
      </w:r>
      <w:r>
        <w:t xml:space="preserve">nrUICC is configured </w:t>
      </w:r>
      <w:r w:rsidRPr="00BE79A5">
        <w:t xml:space="preserve">with </w:t>
      </w:r>
      <w:r w:rsidR="00FD40DC">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 xml:space="preserve"> plus the additional parameters provided for sequence 1.2 to 1.5 in </w:t>
      </w:r>
      <w:r w:rsidRPr="00BE79A5">
        <w:t>TS 31.124 [2], clause 27.22.</w:t>
      </w:r>
      <w:r>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r>
        <w:t>10.7.11</w:t>
      </w:r>
      <w:r>
        <w:tab/>
        <w:t>Channel Status event</w:t>
      </w:r>
    </w:p>
    <w:p w14:paraId="0449EDC9" w14:textId="54F8C436" w:rsidR="00400F35" w:rsidRPr="00E22044" w:rsidRDefault="00400F35" w:rsidP="00400F35">
      <w:r w:rsidRPr="00BE79A5">
        <w:t xml:space="preserve">For test sequence </w:t>
      </w:r>
      <w:r>
        <w:t>1</w:t>
      </w:r>
      <w:r w:rsidRPr="00BE79A5">
        <w:t>.</w:t>
      </w:r>
      <w:r>
        <w:t xml:space="preserve">2 </w:t>
      </w:r>
      <w:r w:rsidRPr="00BE79A5">
        <w:t>the test descriptions from TS 31.124 [2], clause 27.22.</w:t>
      </w:r>
      <w:r>
        <w:t>7</w:t>
      </w:r>
      <w:r w:rsidRPr="00BE79A5">
        <w:t>.</w:t>
      </w:r>
      <w:r>
        <w:t>1</w:t>
      </w:r>
      <w:r w:rsidR="00FD40DC">
        <w:t>1</w:t>
      </w:r>
      <w:r w:rsidRPr="00BE79A5">
        <w:t xml:space="preserve"> apply with the following exceptions:</w:t>
      </w:r>
    </w:p>
    <w:p w14:paraId="2333EFFE" w14:textId="77777777" w:rsidR="00400F35" w:rsidRPr="00BE79A5" w:rsidRDefault="00400F35" w:rsidP="00B24229">
      <w:pPr>
        <w:pStyle w:val="B1"/>
        <w:numPr>
          <w:ilvl w:val="0"/>
          <w:numId w:val="81"/>
        </w:numPr>
      </w:pPr>
      <w:r w:rsidRPr="00BE79A5">
        <w:t>The General Requirements as defined in clause 4.2.1 apply</w:t>
      </w:r>
    </w:p>
    <w:p w14:paraId="1A8AB10D" w14:textId="7EA80706" w:rsidR="00400F35" w:rsidRDefault="00400F35" w:rsidP="00B24229">
      <w:pPr>
        <w:pStyle w:val="B1"/>
        <w:numPr>
          <w:ilvl w:val="0"/>
          <w:numId w:val="81"/>
        </w:numPr>
      </w:pPr>
      <w:r w:rsidRPr="00BE79A5">
        <w:t xml:space="preserve">The </w:t>
      </w:r>
      <w:r>
        <w:t xml:space="preserve">nrUICC is configured </w:t>
      </w:r>
      <w:r w:rsidRPr="00BE79A5">
        <w:t xml:space="preserve">with </w:t>
      </w:r>
      <w:r w:rsidR="00FD40DC">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r>
        <w:t>10.7.12</w:t>
      </w:r>
      <w:r>
        <w:tab/>
        <w:t>Access Technology Change event</w:t>
      </w:r>
    </w:p>
    <w:p w14:paraId="7D059025" w14:textId="753B8E43" w:rsidR="00FD40DC" w:rsidRPr="00E22044" w:rsidRDefault="00FD40DC" w:rsidP="00FD40DC">
      <w:r w:rsidRPr="00BE79A5">
        <w:t xml:space="preserve">For test sequence </w:t>
      </w:r>
      <w:r>
        <w:t>1</w:t>
      </w:r>
      <w:r w:rsidRPr="00BE79A5">
        <w:t>.</w:t>
      </w:r>
      <w:r>
        <w:t xml:space="preserve">4 </w:t>
      </w:r>
      <w:r w:rsidRPr="00BE79A5">
        <w:t>the test descriptions from TS 31.124 [2], clause 27.22.</w:t>
      </w:r>
      <w:r>
        <w:t>7</w:t>
      </w:r>
      <w:r w:rsidRPr="00BE79A5">
        <w:t>.</w:t>
      </w:r>
      <w:r>
        <w:t>12</w:t>
      </w:r>
      <w:r w:rsidRPr="00BE79A5">
        <w:t xml:space="preserve"> apply with the following exceptions:</w:t>
      </w:r>
    </w:p>
    <w:p w14:paraId="5977C6AA" w14:textId="77777777" w:rsidR="00FD40DC" w:rsidRPr="00BE79A5" w:rsidRDefault="00FD40DC" w:rsidP="00B24229">
      <w:pPr>
        <w:pStyle w:val="B1"/>
        <w:numPr>
          <w:ilvl w:val="0"/>
          <w:numId w:val="81"/>
        </w:numPr>
      </w:pPr>
      <w:r w:rsidRPr="00BE79A5">
        <w:t>The General Requirements as defined in clause 4.2.1 apply</w:t>
      </w:r>
    </w:p>
    <w:p w14:paraId="5AB69C61" w14:textId="32116847" w:rsidR="00FD40DC" w:rsidRDefault="00FD40DC"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rsidRPr="00FD40DC">
        <w:t xml:space="preserve"> </w:t>
      </w:r>
      <w:r>
        <w:t xml:space="preserve">plus the additional parameters provided for sequence 1.4 in </w:t>
      </w:r>
      <w:r w:rsidRPr="00BE79A5">
        <w:t>TS 31.124 [2], clause 27.22.</w:t>
      </w:r>
      <w:r>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r>
        <w:lastRenderedPageBreak/>
        <w:t>10.7.13</w:t>
      </w:r>
      <w:r>
        <w:tab/>
        <w:t>Display parameter changed event</w:t>
      </w:r>
    </w:p>
    <w:p w14:paraId="62BA4D0D" w14:textId="7FA96593" w:rsidR="009E1CE7" w:rsidRPr="009E1CE7" w:rsidRDefault="009E1CE7" w:rsidP="009E1CE7">
      <w:r>
        <w:t>FFS</w:t>
      </w:r>
    </w:p>
    <w:p w14:paraId="18780051" w14:textId="77777777" w:rsidR="00E22044" w:rsidRDefault="00E22044" w:rsidP="009E1CE7">
      <w:pPr>
        <w:pStyle w:val="Heading3"/>
      </w:pPr>
      <w:r>
        <w:t>10.7.14</w:t>
      </w:r>
      <w:r>
        <w:tab/>
        <w:t>Local Connection event</w:t>
      </w:r>
    </w:p>
    <w:p w14:paraId="5689DBCD" w14:textId="639D8FFB" w:rsidR="009E1CE7" w:rsidRPr="009E1CE7" w:rsidRDefault="009E1CE7" w:rsidP="009E1CE7">
      <w:r>
        <w:t>FFS</w:t>
      </w:r>
    </w:p>
    <w:p w14:paraId="4EB0D7CD" w14:textId="77777777" w:rsidR="00E22044" w:rsidRDefault="00E22044" w:rsidP="00B05BAE">
      <w:pPr>
        <w:pStyle w:val="Heading3"/>
      </w:pPr>
      <w:r>
        <w:t>10.7.15</w:t>
      </w:r>
      <w:r>
        <w:tab/>
        <w:t>Network search mode change event</w:t>
      </w:r>
    </w:p>
    <w:p w14:paraId="5667F902" w14:textId="480D28A9" w:rsidR="00FD40DC" w:rsidRPr="00E22044" w:rsidRDefault="00FD40DC" w:rsidP="00FD40DC">
      <w:r w:rsidRPr="00BE79A5">
        <w:t xml:space="preserve">For test sequence </w:t>
      </w:r>
      <w:r>
        <w:t>1</w:t>
      </w:r>
      <w:r w:rsidRPr="00BE79A5">
        <w:t>.</w:t>
      </w:r>
      <w:r>
        <w:t xml:space="preserve">1 </w:t>
      </w:r>
      <w:r w:rsidRPr="00BE79A5">
        <w:t>the test descriptions from TS 31.124 [2], clause 27.22.</w:t>
      </w:r>
      <w:r>
        <w:t>7</w:t>
      </w:r>
      <w:r w:rsidRPr="00BE79A5">
        <w:t>.</w:t>
      </w:r>
      <w:r>
        <w:t>15</w:t>
      </w:r>
      <w:r w:rsidRPr="00BE79A5">
        <w:t xml:space="preserve"> apply with the following exceptions:</w:t>
      </w:r>
    </w:p>
    <w:p w14:paraId="6DC899FD" w14:textId="77777777" w:rsidR="00FD40DC" w:rsidRPr="00BE79A5" w:rsidRDefault="00FD40DC" w:rsidP="00B24229">
      <w:pPr>
        <w:pStyle w:val="B1"/>
        <w:numPr>
          <w:ilvl w:val="0"/>
          <w:numId w:val="81"/>
        </w:numPr>
      </w:pPr>
      <w:r w:rsidRPr="00BE79A5">
        <w:t>The General Requirements as defined in clause 4.2.1 apply</w:t>
      </w:r>
    </w:p>
    <w:p w14:paraId="43C87E10" w14:textId="23B97399" w:rsidR="00FD40DC" w:rsidRDefault="00FD40DC"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31FBC9EF" w14:textId="77777777" w:rsidR="00E22044" w:rsidRDefault="00E22044" w:rsidP="009E1CE7">
      <w:pPr>
        <w:pStyle w:val="Heading3"/>
      </w:pPr>
      <w:r>
        <w:t>10.7.16</w:t>
      </w:r>
      <w:r>
        <w:tab/>
        <w:t>Browsing status event</w:t>
      </w:r>
    </w:p>
    <w:p w14:paraId="6B2D56E1" w14:textId="2C6849B9" w:rsidR="009E1CE7" w:rsidRPr="009E1CE7" w:rsidRDefault="009E1CE7" w:rsidP="009E1CE7">
      <w:r>
        <w:t>FFS</w:t>
      </w:r>
    </w:p>
    <w:p w14:paraId="237EA89F" w14:textId="77777777" w:rsidR="00E22044" w:rsidRDefault="00E22044" w:rsidP="00B05BAE">
      <w:pPr>
        <w:pStyle w:val="Heading3"/>
      </w:pPr>
      <w:r>
        <w:t>10.7.17</w:t>
      </w:r>
      <w:r>
        <w:tab/>
        <w:t>Network Rejection event</w:t>
      </w:r>
    </w:p>
    <w:p w14:paraId="0BE3862B" w14:textId="0BF2791F"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 [2], clause 27.22.</w:t>
      </w:r>
      <w:r>
        <w:t>7</w:t>
      </w:r>
      <w:r w:rsidRPr="00BE79A5">
        <w:t>.</w:t>
      </w:r>
      <w:r>
        <w:t>17</w:t>
      </w:r>
      <w:r w:rsidRPr="00BE79A5">
        <w:t xml:space="preserve"> apply with the following exceptions:</w:t>
      </w:r>
    </w:p>
    <w:p w14:paraId="329ED8DE" w14:textId="77777777" w:rsidR="00FD40DC" w:rsidRPr="00BE79A5" w:rsidRDefault="00FD40DC" w:rsidP="00B24229">
      <w:pPr>
        <w:pStyle w:val="B1"/>
        <w:numPr>
          <w:ilvl w:val="0"/>
          <w:numId w:val="81"/>
        </w:numPr>
      </w:pPr>
      <w:r w:rsidRPr="00BE79A5">
        <w:t>The General Requirements as defined in clause 4.2.1 apply</w:t>
      </w:r>
    </w:p>
    <w:p w14:paraId="12F28DCD" w14:textId="0B800553" w:rsidR="00FD40DC" w:rsidRDefault="00FD40DC"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rsidR="00395308">
        <w:t>3</w:t>
      </w:r>
      <w:r w:rsidRPr="00BE79A5">
        <w:t xml:space="preserve"> of the present document</w:t>
      </w:r>
      <w:r w:rsidRPr="005A71DB">
        <w:t>, hosting a USIM as defined in clause 4.4.</w:t>
      </w:r>
      <w:r w:rsidR="00395308">
        <w:t>3</w:t>
      </w:r>
      <w:r w:rsidRPr="005A71DB">
        <w:t>.2</w:t>
      </w:r>
      <w:r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t xml:space="preserve">plus the additional parameters provided in </w:t>
      </w:r>
      <w:r w:rsidRPr="00BE79A5">
        <w:t>TS 31.124 [2], clause 27.22.</w:t>
      </w:r>
      <w:r>
        <w:t>7.1</w:t>
      </w:r>
      <w:r w:rsidR="00395308">
        <w:t>7</w:t>
      </w:r>
      <w:r>
        <w:t>.4.1.</w:t>
      </w:r>
    </w:p>
    <w:p w14:paraId="3CA4DC2F" w14:textId="77777777" w:rsidR="00E22044" w:rsidRDefault="00E22044" w:rsidP="00B05BAE">
      <w:pPr>
        <w:pStyle w:val="Heading3"/>
      </w:pPr>
      <w:r>
        <w:t>10.7.18</w:t>
      </w:r>
      <w:r>
        <w:tab/>
        <w:t>CSG Cell Selection event</w:t>
      </w:r>
    </w:p>
    <w:p w14:paraId="366D7419" w14:textId="290749B9" w:rsidR="006A3A55" w:rsidRPr="00E22044" w:rsidRDefault="006A3A55" w:rsidP="006A3A55">
      <w:r w:rsidRPr="00BE79A5">
        <w:t>For test sequence</w:t>
      </w:r>
      <w:r>
        <w:t xml:space="preserve"> 1.1 </w:t>
      </w:r>
      <w:r w:rsidRPr="00BE79A5">
        <w:t>the test descriptions from TS 31.124 [2], clause 27.22.</w:t>
      </w:r>
      <w:r>
        <w:t>7</w:t>
      </w:r>
      <w:r w:rsidRPr="00BE79A5">
        <w:t>.</w:t>
      </w:r>
      <w:r>
        <w:t>18</w:t>
      </w:r>
      <w:r w:rsidRPr="00BE79A5">
        <w:t xml:space="preserve"> apply with the following exceptions:</w:t>
      </w:r>
    </w:p>
    <w:p w14:paraId="200BBD99" w14:textId="77777777" w:rsidR="006A3A55" w:rsidRPr="00BE79A5" w:rsidRDefault="006A3A55" w:rsidP="00B24229">
      <w:pPr>
        <w:pStyle w:val="B1"/>
        <w:numPr>
          <w:ilvl w:val="0"/>
          <w:numId w:val="81"/>
        </w:numPr>
      </w:pPr>
      <w:r w:rsidRPr="00BE79A5">
        <w:t>The General Requirements as defined in clause 4.2.1 apply</w:t>
      </w:r>
    </w:p>
    <w:p w14:paraId="7D755A3D" w14:textId="24B58B22" w:rsidR="006A3A55" w:rsidRDefault="006A3A5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rsidRPr="00FD40DC">
        <w:t xml:space="preserve"> </w:t>
      </w:r>
      <w:r>
        <w:t xml:space="preserve">plus the additional parameters provided in </w:t>
      </w:r>
      <w:r w:rsidRPr="00BE79A5">
        <w:t>TS 31.124 [2], clause 27.22.</w:t>
      </w:r>
      <w:r>
        <w:t>7.18.4.1.</w:t>
      </w:r>
    </w:p>
    <w:p w14:paraId="5AC88D94" w14:textId="77777777" w:rsidR="00E22044" w:rsidRDefault="00E22044" w:rsidP="00B05BAE">
      <w:pPr>
        <w:pStyle w:val="Heading3"/>
      </w:pPr>
      <w:r>
        <w:t>10.7.19</w:t>
      </w:r>
      <w:r>
        <w:tab/>
        <w:t>IMS registration event</w:t>
      </w:r>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r>
        <w:lastRenderedPageBreak/>
        <w:t>10.7.20</w:t>
      </w:r>
      <w:r>
        <w:tab/>
        <w:t>Incoming IMS data event</w:t>
      </w:r>
    </w:p>
    <w:p w14:paraId="769C8CF2" w14:textId="1B012768" w:rsidR="006A3A55" w:rsidRPr="006A3A55" w:rsidRDefault="006A3A55" w:rsidP="00B05BAE">
      <w:pPr>
        <w:pStyle w:val="Heading4"/>
      </w:pPr>
      <w:r>
        <w:t>10</w:t>
      </w:r>
      <w:r w:rsidRPr="006A3A55">
        <w:t>.7.20.1</w:t>
      </w:r>
      <w:r>
        <w:tab/>
      </w:r>
      <w:r w:rsidRPr="006A3A55">
        <w:t>Incoming IMS data (</w:t>
      </w:r>
      <w:r w:rsidR="005730E6">
        <w:t>N</w:t>
      </w:r>
      <w:r w:rsidRPr="006A3A55">
        <w:t>ormal)</w:t>
      </w:r>
    </w:p>
    <w:p w14:paraId="47588636" w14:textId="063C7C4B"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 [2], clause 27.22.</w:t>
      </w:r>
      <w:r>
        <w:t>7</w:t>
      </w:r>
      <w:r w:rsidRPr="00BE79A5">
        <w:t>.</w:t>
      </w:r>
      <w:r>
        <w:t>20</w:t>
      </w:r>
      <w:r w:rsidRPr="00BE79A5">
        <w:t xml:space="preserve"> apply with the following exceptions:</w:t>
      </w:r>
    </w:p>
    <w:p w14:paraId="2A21B257" w14:textId="77777777" w:rsidR="006A3A55" w:rsidRPr="00BE79A5" w:rsidRDefault="006A3A55" w:rsidP="00B24229">
      <w:pPr>
        <w:pStyle w:val="B1"/>
        <w:numPr>
          <w:ilvl w:val="0"/>
          <w:numId w:val="81"/>
        </w:numPr>
      </w:pPr>
      <w:r w:rsidRPr="00BE79A5">
        <w:t>The General Requirements as defined in clause 4.2.1 apply</w:t>
      </w:r>
    </w:p>
    <w:p w14:paraId="69C37C95" w14:textId="00F42E1C" w:rsidR="006A3A55" w:rsidRDefault="006A3A55"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rsidRPr="00FD40DC">
        <w:t xml:space="preserve"> </w:t>
      </w:r>
      <w:r>
        <w:t xml:space="preserve">plus the additional parameters provided in </w:t>
      </w:r>
      <w:r w:rsidRPr="00BE79A5">
        <w:t>TS 31.124 [2], clause 27.22.</w:t>
      </w:r>
      <w:r>
        <w:t>7.20.1.4.1.</w:t>
      </w:r>
    </w:p>
    <w:p w14:paraId="61C80698" w14:textId="77777777" w:rsidR="00E22044" w:rsidRDefault="00E22044" w:rsidP="00B05BAE">
      <w:pPr>
        <w:pStyle w:val="Heading3"/>
      </w:pPr>
      <w:r>
        <w:t>10.7.21</w:t>
      </w:r>
      <w:r>
        <w:tab/>
        <w:t>Data Connection Status Change event</w:t>
      </w:r>
    </w:p>
    <w:p w14:paraId="134D383E" w14:textId="2F94402F" w:rsidR="006A3A55" w:rsidRPr="00E22044" w:rsidRDefault="006A3A55" w:rsidP="006A3A55">
      <w:r w:rsidRPr="00BE79A5">
        <w:t>For test sequence</w:t>
      </w:r>
      <w:r>
        <w:t xml:space="preserve"> 1.1 </w:t>
      </w:r>
      <w:r w:rsidRPr="00BE79A5">
        <w:t>the test descriptions from TS 31.124 [2], clause 27.22.</w:t>
      </w:r>
      <w:r>
        <w:t>7</w:t>
      </w:r>
      <w:r w:rsidRPr="00BE79A5">
        <w:t>.</w:t>
      </w:r>
      <w:r w:rsidR="005730E6">
        <w:t>2</w:t>
      </w:r>
      <w:r>
        <w:t>1</w:t>
      </w:r>
      <w:r w:rsidRPr="00BE79A5">
        <w:t xml:space="preserve"> apply with the following exceptions:</w:t>
      </w:r>
    </w:p>
    <w:p w14:paraId="14734BD0" w14:textId="77777777" w:rsidR="006A3A55" w:rsidRPr="00BE79A5" w:rsidRDefault="006A3A55" w:rsidP="00B24229">
      <w:pPr>
        <w:pStyle w:val="B1"/>
        <w:numPr>
          <w:ilvl w:val="0"/>
          <w:numId w:val="81"/>
        </w:numPr>
      </w:pPr>
      <w:r w:rsidRPr="00BE79A5">
        <w:t>The General Requirements as defined in clause 4.2.1 apply</w:t>
      </w:r>
    </w:p>
    <w:p w14:paraId="544FD93C" w14:textId="2DD58355" w:rsidR="005730E6" w:rsidRDefault="005730E6" w:rsidP="00B24229">
      <w:pPr>
        <w:pStyle w:val="B1"/>
        <w:numPr>
          <w:ilvl w:val="0"/>
          <w:numId w:val="81"/>
        </w:numPr>
      </w:pPr>
      <w:r w:rsidRPr="00BE79A5">
        <w:t xml:space="preserve">The </w:t>
      </w:r>
      <w:r>
        <w:t xml:space="preserve">nrUICC is configured </w:t>
      </w:r>
      <w:r w:rsidRPr="00BE79A5">
        <w:t>with</w:t>
      </w:r>
      <w:r>
        <w:t xml:space="preserve"> </w:t>
      </w:r>
      <w:r w:rsidRPr="00BE79A5">
        <w:t>values for USIM Application Toolkit testing as defined in clause 4.4.</w:t>
      </w:r>
      <w:r>
        <w:t>3</w:t>
      </w:r>
      <w:r w:rsidRPr="00BE79A5">
        <w:t xml:space="preserve"> of the present document</w:t>
      </w:r>
      <w:r w:rsidRPr="005A71DB">
        <w:t>, hosting a USIM as defined in clause 4.4.</w:t>
      </w:r>
      <w:r>
        <w:t>3</w:t>
      </w:r>
      <w:r w:rsidRPr="005A71DB">
        <w:t>.2</w:t>
      </w:r>
      <w:r w:rsidRPr="00FD40DC">
        <w:t xml:space="preserve"> </w:t>
      </w:r>
      <w:r>
        <w:t xml:space="preserve">plus the additional parameters provided in </w:t>
      </w:r>
      <w:r w:rsidRPr="00BE79A5">
        <w:t>TS 31.124 [2], clause 27.22.</w:t>
      </w:r>
      <w:r>
        <w:t>7.21.1.4.1.</w:t>
      </w:r>
    </w:p>
    <w:p w14:paraId="5BB5C789" w14:textId="77777777" w:rsidR="00E22044" w:rsidRDefault="00E22044">
      <w:pPr>
        <w:pStyle w:val="Heading3"/>
      </w:pPr>
      <w:r>
        <w:t>10.7.22</w:t>
      </w:r>
      <w:r>
        <w:tab/>
        <w:t>CAG Cell Selection event</w:t>
      </w:r>
    </w:p>
    <w:p w14:paraId="0D6AD2F4" w14:textId="2F38D283" w:rsidR="005730E6" w:rsidRPr="005307A3" w:rsidRDefault="005730E6" w:rsidP="00B05BAE">
      <w:pPr>
        <w:pStyle w:val="Heading4"/>
      </w:pPr>
      <w:bookmarkStart w:id="327" w:name="_Toc138685686"/>
      <w:r>
        <w:t>10.7.22</w:t>
      </w:r>
      <w:r w:rsidRPr="005307A3">
        <w:t>.1</w:t>
      </w:r>
      <w:r w:rsidRPr="005307A3">
        <w:tab/>
      </w:r>
      <w:r>
        <w:t>CAG</w:t>
      </w:r>
      <w:r w:rsidRPr="005307A3">
        <w:t xml:space="preserve"> Cell Selection (</w:t>
      </w:r>
      <w:r>
        <w:t>N</w:t>
      </w:r>
      <w:r w:rsidRPr="005307A3">
        <w:t>ormal)</w:t>
      </w:r>
      <w:bookmarkEnd w:id="327"/>
    </w:p>
    <w:p w14:paraId="02D6B752" w14:textId="7D73793B" w:rsidR="005730E6" w:rsidRPr="00E22044" w:rsidRDefault="005730E6" w:rsidP="005730E6">
      <w:r w:rsidRPr="00BE79A5">
        <w:t>For test sequence</w:t>
      </w:r>
      <w:r>
        <w:t xml:space="preserve"> 1.1 </w:t>
      </w:r>
      <w:r w:rsidRPr="00BE79A5">
        <w:t>the test descriptions from TS 31.124 [2], clause 27.22.</w:t>
      </w:r>
      <w:r>
        <w:t>7</w:t>
      </w:r>
      <w:r w:rsidRPr="00BE79A5">
        <w:t>.</w:t>
      </w:r>
      <w:r>
        <w:t>22</w:t>
      </w:r>
      <w:r w:rsidRPr="00BE79A5">
        <w:t xml:space="preserve"> apply with the following exceptions:</w:t>
      </w:r>
    </w:p>
    <w:p w14:paraId="1EE6B2BB" w14:textId="77777777" w:rsidR="005730E6" w:rsidRDefault="005730E6" w:rsidP="00B24229">
      <w:pPr>
        <w:pStyle w:val="B1"/>
        <w:numPr>
          <w:ilvl w:val="0"/>
          <w:numId w:val="81"/>
        </w:numPr>
      </w:pPr>
      <w:r w:rsidRPr="00BE79A5">
        <w:t>The General Requirements as defined in clause 4.2.1 apply</w:t>
      </w:r>
    </w:p>
    <w:p w14:paraId="6F7850C0" w14:textId="6E9DAB8E" w:rsidR="005730E6" w:rsidRDefault="005730E6" w:rsidP="00B24229">
      <w:pPr>
        <w:pStyle w:val="B1"/>
        <w:numPr>
          <w:ilvl w:val="0"/>
          <w:numId w:val="81"/>
        </w:numPr>
      </w:pPr>
      <w:r>
        <w:t>T</w:t>
      </w:r>
      <w:r w:rsidRPr="00BE79A5">
        <w:t xml:space="preserve">he </w:t>
      </w:r>
      <w:r>
        <w:t>nrUICC</w:t>
      </w:r>
      <w:r w:rsidRPr="00BE79A5">
        <w:t xml:space="preserve"> is configured with values for USIM Application Toolkit testing as defined in clause 4.4.</w:t>
      </w:r>
      <w:r>
        <w:t>4</w:t>
      </w:r>
      <w:r w:rsidRPr="00BE79A5">
        <w:t xml:space="preserve"> of the present document</w:t>
      </w:r>
      <w:r>
        <w:t xml:space="preserve">, </w:t>
      </w:r>
      <w:r w:rsidRPr="005A71DB">
        <w:t>hosting a USIM as defined in clause 4.4.</w:t>
      </w:r>
      <w:r>
        <w:t>4</w:t>
      </w:r>
      <w:r w:rsidRPr="005A71DB">
        <w:t>.</w:t>
      </w:r>
      <w:r>
        <w:t xml:space="preserve">4 plus the additional parameters provided in </w:t>
      </w:r>
      <w:r w:rsidRPr="00BE79A5">
        <w:t>TS 31.124 [2], clause 27.22.</w:t>
      </w:r>
      <w:r>
        <w:t>7.22.1.4.1..</w:t>
      </w:r>
    </w:p>
    <w:p w14:paraId="19FE0675" w14:textId="77777777" w:rsidR="00E22044" w:rsidRDefault="00E22044" w:rsidP="00B05BAE">
      <w:pPr>
        <w:pStyle w:val="Heading2"/>
      </w:pPr>
      <w:r>
        <w:t>10.8</w:t>
      </w:r>
      <w:r>
        <w:tab/>
        <w:t>MO SHORT MESSAGE CONTROL BY USIM</w:t>
      </w:r>
    </w:p>
    <w:p w14:paraId="5EB769E1" w14:textId="189A3CF4" w:rsidR="005730E6" w:rsidRPr="00E22044" w:rsidRDefault="005730E6" w:rsidP="005730E6">
      <w:r w:rsidRPr="00BE79A5">
        <w:t>For test sequence</w:t>
      </w:r>
      <w:r>
        <w:t>s</w:t>
      </w:r>
      <w:r w:rsidRPr="00BE79A5">
        <w:t xml:space="preserve"> </w:t>
      </w:r>
      <w:r>
        <w:t>1</w:t>
      </w:r>
      <w:r w:rsidRPr="00BE79A5">
        <w:t>.</w:t>
      </w:r>
      <w:r>
        <w:t xml:space="preserve">10 to 1.17 </w:t>
      </w:r>
      <w:r w:rsidRPr="00BE79A5">
        <w:t>the test descriptions from TS 31.124 [2], clause 27.22.</w:t>
      </w:r>
      <w:r>
        <w:t>8</w:t>
      </w:r>
      <w:r w:rsidRPr="00BE79A5">
        <w:t xml:space="preserve"> apply with the following exceptions:</w:t>
      </w:r>
    </w:p>
    <w:p w14:paraId="3D65B681" w14:textId="77777777" w:rsidR="005730E6" w:rsidRPr="00BE79A5" w:rsidRDefault="005730E6" w:rsidP="00B24229">
      <w:pPr>
        <w:pStyle w:val="B1"/>
        <w:numPr>
          <w:ilvl w:val="0"/>
          <w:numId w:val="81"/>
        </w:numPr>
      </w:pPr>
      <w:r w:rsidRPr="00BE79A5">
        <w:t>The General Requirements as defined in clause 4.2.1 apply</w:t>
      </w:r>
    </w:p>
    <w:p w14:paraId="02173D92" w14:textId="2B8F98BF" w:rsidR="005730E6" w:rsidRDefault="005730E6"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rsidRPr="00FD40DC">
        <w:t xml:space="preserve"> </w:t>
      </w:r>
      <w:r>
        <w:t xml:space="preserve">plus the additional parameters provided for sequences 1.10 to 1.17 in </w:t>
      </w:r>
      <w:r w:rsidRPr="00BE79A5">
        <w:t>TS 31.124 [2], clause 27.22.</w:t>
      </w:r>
      <w:r>
        <w:t>8.4.1.</w:t>
      </w:r>
    </w:p>
    <w:p w14:paraId="50A1C130" w14:textId="113249DF"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TS 31.124 [2],</w:t>
      </w:r>
      <w:r>
        <w:t xml:space="preserve"> the numbering is kept identical for better readability.</w:t>
      </w:r>
    </w:p>
    <w:p w14:paraId="3D726032" w14:textId="77777777" w:rsidR="00E22044" w:rsidRDefault="00E22044" w:rsidP="00B05BAE">
      <w:pPr>
        <w:pStyle w:val="Heading2"/>
      </w:pPr>
      <w:r>
        <w:lastRenderedPageBreak/>
        <w:t>10.9</w:t>
      </w:r>
      <w:r>
        <w:tab/>
        <w:t>Handling of command number</w:t>
      </w:r>
    </w:p>
    <w:p w14:paraId="446D6290" w14:textId="1B29D362" w:rsidR="005730E6" w:rsidRPr="00E22044" w:rsidRDefault="005730E6" w:rsidP="005730E6">
      <w:r w:rsidRPr="00BE79A5">
        <w:t xml:space="preserve">For test sequence </w:t>
      </w:r>
      <w:r>
        <w:t>1</w:t>
      </w:r>
      <w:r w:rsidRPr="00BE79A5">
        <w:t>.</w:t>
      </w:r>
      <w:r>
        <w:t xml:space="preserve">1 </w:t>
      </w:r>
      <w:r w:rsidRPr="00BE79A5">
        <w:t>the test descriptions from TS 31.124 [2], clause 27.22.</w:t>
      </w:r>
      <w:r>
        <w:t>9</w:t>
      </w:r>
      <w:r w:rsidRPr="00BE79A5">
        <w:t xml:space="preserve"> apply with the following exceptions:</w:t>
      </w:r>
    </w:p>
    <w:p w14:paraId="336B19B0" w14:textId="77777777" w:rsidR="005730E6" w:rsidRPr="00BE79A5" w:rsidRDefault="005730E6" w:rsidP="00B24229">
      <w:pPr>
        <w:pStyle w:val="B1"/>
        <w:numPr>
          <w:ilvl w:val="0"/>
          <w:numId w:val="81"/>
        </w:numPr>
      </w:pPr>
      <w:r w:rsidRPr="00BE79A5">
        <w:t>The General Requirements as defined in clause 4.2.1 apply</w:t>
      </w:r>
    </w:p>
    <w:p w14:paraId="2EC53394" w14:textId="165C51B2" w:rsidR="005730E6" w:rsidRDefault="005730E6"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46848C28" w14:textId="77777777" w:rsidR="00E22044" w:rsidRDefault="00E22044" w:rsidP="00B05BAE">
      <w:pPr>
        <w:pStyle w:val="Heading2"/>
      </w:pPr>
      <w:r>
        <w:t>10.10</w:t>
      </w:r>
      <w:r>
        <w:tab/>
        <w:t>CALL CONTROL on EPS PDN Connection</w:t>
      </w:r>
    </w:p>
    <w:p w14:paraId="39FA10E1" w14:textId="5E0BD81B" w:rsidR="005730E6" w:rsidRPr="00E22044" w:rsidRDefault="005730E6" w:rsidP="005730E6">
      <w:r w:rsidRPr="00BE79A5">
        <w:t xml:space="preserve">For test sequence </w:t>
      </w:r>
      <w:r>
        <w:t>1</w:t>
      </w:r>
      <w:r w:rsidRPr="00BE79A5">
        <w:t>.</w:t>
      </w:r>
      <w:r>
        <w:t xml:space="preserve">1 to 1.7 </w:t>
      </w:r>
      <w:r w:rsidRPr="00BE79A5">
        <w:t>the test descriptions from TS 31.124 [2], clause 27.22.</w:t>
      </w:r>
      <w:r>
        <w:t>10</w:t>
      </w:r>
      <w:r w:rsidRPr="00BE79A5">
        <w:t xml:space="preserve"> apply with the following exceptions:</w:t>
      </w:r>
    </w:p>
    <w:p w14:paraId="49665597" w14:textId="77777777" w:rsidR="005730E6" w:rsidRPr="00BE79A5" w:rsidRDefault="005730E6" w:rsidP="00B24229">
      <w:pPr>
        <w:pStyle w:val="B1"/>
        <w:numPr>
          <w:ilvl w:val="0"/>
          <w:numId w:val="81"/>
        </w:numPr>
      </w:pPr>
      <w:r w:rsidRPr="00BE79A5">
        <w:t>The General Requirements as defined in clause 4.2.1 apply</w:t>
      </w:r>
    </w:p>
    <w:p w14:paraId="55298285" w14:textId="4162B833" w:rsidR="00E22044" w:rsidRDefault="005730E6"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t xml:space="preserve"> plus the additional parameters provided for sequences 1.1 to 1.7 in </w:t>
      </w:r>
      <w:r w:rsidRPr="00BE79A5">
        <w:t>TS 31.124 [2], clause 27.22.</w:t>
      </w:r>
      <w:r>
        <w:t>10.1.4.1..</w:t>
      </w:r>
    </w:p>
    <w:p w14:paraId="34811A35" w14:textId="77777777" w:rsidR="00E22044" w:rsidRDefault="00E22044">
      <w:pPr>
        <w:pStyle w:val="Heading2"/>
      </w:pPr>
      <w:r>
        <w:t>10.11</w:t>
      </w:r>
      <w:r>
        <w:tab/>
        <w:t>Call Control on PDP Context Activation</w:t>
      </w:r>
    </w:p>
    <w:p w14:paraId="228F0F20" w14:textId="0B43BF5B" w:rsidR="005730E6" w:rsidRDefault="005730E6" w:rsidP="00B05BAE">
      <w:pPr>
        <w:pStyle w:val="Heading3"/>
      </w:pPr>
      <w:r>
        <w:t>10</w:t>
      </w:r>
      <w:r w:rsidRPr="005730E6">
        <w:t>.11.1 Procedure for Mobile Originated calls</w:t>
      </w:r>
    </w:p>
    <w:p w14:paraId="2E767A16" w14:textId="1AD96F49" w:rsidR="005730E6" w:rsidRPr="005730E6" w:rsidRDefault="005730E6" w:rsidP="005730E6">
      <w:r>
        <w:t>FFS</w:t>
      </w:r>
    </w:p>
    <w:p w14:paraId="57D740B0" w14:textId="77777777" w:rsidR="00E22044" w:rsidRDefault="00E22044" w:rsidP="00B05BAE">
      <w:pPr>
        <w:pStyle w:val="Heading2"/>
      </w:pPr>
      <w:r>
        <w:t>10.12</w:t>
      </w:r>
      <w:r>
        <w:tab/>
        <w:t>Change eCall mode</w:t>
      </w:r>
    </w:p>
    <w:p w14:paraId="09B7676C" w14:textId="75CC64E7"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 [2], clause 27.22.</w:t>
      </w:r>
      <w:r>
        <w:t>10</w:t>
      </w:r>
      <w:r w:rsidRPr="00BE79A5">
        <w:t>.</w:t>
      </w:r>
      <w:r>
        <w:t>12</w:t>
      </w:r>
      <w:r w:rsidRPr="00BE79A5">
        <w:t xml:space="preserve"> apply with the following exceptions:</w:t>
      </w:r>
    </w:p>
    <w:p w14:paraId="5C07628A" w14:textId="77777777" w:rsidR="005730E6" w:rsidRPr="00BE79A5" w:rsidRDefault="005730E6" w:rsidP="00B24229">
      <w:pPr>
        <w:pStyle w:val="B1"/>
        <w:numPr>
          <w:ilvl w:val="0"/>
          <w:numId w:val="81"/>
        </w:numPr>
      </w:pPr>
      <w:r w:rsidRPr="00BE79A5">
        <w:t>The General Requirements as defined in clause 4.2.1 apply</w:t>
      </w:r>
    </w:p>
    <w:p w14:paraId="225C2CD7" w14:textId="7FCA9BC8" w:rsidR="005730E6" w:rsidRDefault="005730E6" w:rsidP="00B24229">
      <w:pPr>
        <w:pStyle w:val="B1"/>
        <w:numPr>
          <w:ilvl w:val="0"/>
          <w:numId w:val="81"/>
        </w:numPr>
      </w:pP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rsidRPr="00FD40DC">
        <w:t xml:space="preserve"> </w:t>
      </w:r>
      <w:r>
        <w:t xml:space="preserve">plus the additional parameters provided for the appropriate sequences 1.1 to 1.3 in </w:t>
      </w:r>
      <w:r w:rsidRPr="00BE79A5">
        <w:t>TS 31.124 [2], clause 27.22</w:t>
      </w:r>
      <w:r>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r>
        <w:t>10.13</w:t>
      </w:r>
      <w:r>
        <w:tab/>
        <w:t>CALL CONTROL on PDU Session Establishment for NG</w:t>
      </w:r>
      <w:r w:rsidR="009E1CE7">
        <w:noBreakHyphen/>
      </w:r>
      <w:r>
        <w:t>RAN</w:t>
      </w:r>
    </w:p>
    <w:p w14:paraId="7B6120FB" w14:textId="0E2829D1" w:rsidR="005730E6" w:rsidRPr="005730E6" w:rsidRDefault="005730E6" w:rsidP="00B05BAE">
      <w:pPr>
        <w:pStyle w:val="Heading3"/>
      </w:pPr>
      <w:r>
        <w:t>10</w:t>
      </w:r>
      <w:r w:rsidRPr="005730E6">
        <w:t>.13.1</w:t>
      </w:r>
      <w:r>
        <w:tab/>
      </w:r>
      <w:r w:rsidRPr="005730E6">
        <w:t>Procedure for Mobile Originated calls</w:t>
      </w:r>
    </w:p>
    <w:p w14:paraId="6857117E" w14:textId="1F09516A"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 [2], clause 27.22.</w:t>
      </w:r>
      <w:r>
        <w:t>10</w:t>
      </w:r>
      <w:r w:rsidRPr="00BE79A5">
        <w:t>.</w:t>
      </w:r>
      <w:r>
        <w:t>13.1</w:t>
      </w:r>
      <w:r w:rsidRPr="00BE79A5">
        <w:t xml:space="preserve"> apply with the following exceptions:</w:t>
      </w:r>
    </w:p>
    <w:p w14:paraId="6F46F4C0" w14:textId="77777777" w:rsidR="005730E6" w:rsidRPr="00BE79A5" w:rsidRDefault="005730E6" w:rsidP="00B24229">
      <w:pPr>
        <w:pStyle w:val="B1"/>
        <w:numPr>
          <w:ilvl w:val="0"/>
          <w:numId w:val="81"/>
        </w:numPr>
      </w:pPr>
      <w:r w:rsidRPr="00BE79A5">
        <w:t>The General Requirements as defined in clause 4.2.1 apply</w:t>
      </w:r>
    </w:p>
    <w:p w14:paraId="10284BC2" w14:textId="78CC7119" w:rsidR="005730E6" w:rsidRDefault="005730E6"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1.1 to 1.7 in </w:t>
      </w:r>
      <w:r w:rsidRPr="00BE79A5">
        <w:t>TS 31.124 [2], clause 27.22</w:t>
      </w:r>
      <w:r>
        <w:t>.13.1.4.</w:t>
      </w:r>
    </w:p>
    <w:p w14:paraId="6FAE4D55" w14:textId="77777777" w:rsidR="00E22044" w:rsidRDefault="00E22044" w:rsidP="00B05BAE">
      <w:pPr>
        <w:pStyle w:val="Heading2"/>
      </w:pPr>
      <w:r>
        <w:lastRenderedPageBreak/>
        <w:t>10.14</w:t>
      </w:r>
      <w:r>
        <w:tab/>
        <w:t>ENVELOPE SMS-PP Data Download on NAS messages</w:t>
      </w:r>
    </w:p>
    <w:p w14:paraId="0CD99604" w14:textId="77777777" w:rsidR="00E22044" w:rsidRDefault="00E22044" w:rsidP="00B05BAE">
      <w:pPr>
        <w:pStyle w:val="Heading3"/>
      </w:pPr>
      <w:r>
        <w:t>10.14.1</w:t>
      </w:r>
      <w:r>
        <w:tab/>
        <w:t>Routing Indicator Data update via DL NAS TRANSPORT messages</w:t>
      </w:r>
    </w:p>
    <w:p w14:paraId="0BEBC140" w14:textId="0C444838"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 [2], clause 27.22.</w:t>
      </w:r>
      <w:r>
        <w:t>14.1</w:t>
      </w:r>
      <w:r w:rsidRPr="00BE79A5">
        <w:t xml:space="preserve"> apply with the following exceptions:</w:t>
      </w:r>
    </w:p>
    <w:p w14:paraId="6E616301" w14:textId="77777777" w:rsidR="005730E6" w:rsidRPr="00BE79A5" w:rsidRDefault="005730E6" w:rsidP="00B24229">
      <w:pPr>
        <w:pStyle w:val="B1"/>
        <w:numPr>
          <w:ilvl w:val="0"/>
          <w:numId w:val="81"/>
        </w:numPr>
      </w:pPr>
      <w:r w:rsidRPr="00BE79A5">
        <w:t>The General Requirements as defined in clause 4.2.1 apply</w:t>
      </w:r>
    </w:p>
    <w:p w14:paraId="69D8A71D" w14:textId="15F75E42" w:rsidR="00E22044" w:rsidRDefault="005730E6"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1.1 to 1.4 in </w:t>
      </w:r>
      <w:r w:rsidRPr="00BE79A5">
        <w:t>TS 31.124 [2], clause 27.22</w:t>
      </w:r>
      <w:r>
        <w:t>.14.1.4.</w:t>
      </w:r>
    </w:p>
    <w:p w14:paraId="378FEDDC" w14:textId="77777777" w:rsidR="00E22044" w:rsidRDefault="00E22044" w:rsidP="00B05BAE">
      <w:pPr>
        <w:pStyle w:val="Heading3"/>
      </w:pPr>
      <w:r>
        <w:t>10.14.2</w:t>
      </w:r>
      <w:r>
        <w:tab/>
        <w:t>Steering of Roaming via DL NAS TRANSPORT message</w:t>
      </w:r>
    </w:p>
    <w:p w14:paraId="5BCAB586" w14:textId="6F296392"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 [2], clause 27.22.</w:t>
      </w:r>
      <w:r>
        <w:t>14.2</w:t>
      </w:r>
      <w:r w:rsidRPr="00BE79A5">
        <w:t xml:space="preserve"> apply with the following exceptions:</w:t>
      </w:r>
    </w:p>
    <w:p w14:paraId="0AA2BCEF" w14:textId="77777777" w:rsidR="005730E6" w:rsidRPr="00BE79A5" w:rsidRDefault="005730E6" w:rsidP="00B24229">
      <w:pPr>
        <w:pStyle w:val="B1"/>
        <w:numPr>
          <w:ilvl w:val="0"/>
          <w:numId w:val="81"/>
        </w:numPr>
      </w:pPr>
      <w:r w:rsidRPr="00BE79A5">
        <w:t>The General Requirements as defined in clause 4.2.1 apply</w:t>
      </w:r>
    </w:p>
    <w:p w14:paraId="2036DBD7" w14:textId="1361557A" w:rsidR="005730E6" w:rsidRDefault="005730E6"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2.1, 2.3 and 2.4 in </w:t>
      </w:r>
      <w:r w:rsidRPr="00BE79A5">
        <w:t>TS 31.124 [2], clause 27.22</w:t>
      </w:r>
      <w:r>
        <w:t>.14.2.4.</w:t>
      </w:r>
    </w:p>
    <w:p w14:paraId="742A6B8F" w14:textId="2A306738" w:rsidR="005730E6" w:rsidRDefault="005730E6" w:rsidP="00B05BAE">
      <w:r w:rsidRPr="009E1CE7">
        <w:t>Test s</w:t>
      </w:r>
      <w:r>
        <w:t xml:space="preserve">equence 2.2 is voided in </w:t>
      </w:r>
      <w:r w:rsidRPr="00BE79A5">
        <w:t>TS 31.124 [2],</w:t>
      </w:r>
      <w:r>
        <w:t xml:space="preserve"> the numbering is kept identical for better readability.</w:t>
      </w:r>
    </w:p>
    <w:p w14:paraId="6D12BF40" w14:textId="77777777" w:rsidR="00E22044" w:rsidRDefault="00E22044" w:rsidP="00B05BAE">
      <w:pPr>
        <w:pStyle w:val="Heading3"/>
      </w:pPr>
      <w:r>
        <w:t>10.14.3</w:t>
      </w:r>
      <w:r>
        <w:tab/>
        <w:t>Steering of Roaming via REGISTRATION ACCEPT message</w:t>
      </w:r>
    </w:p>
    <w:p w14:paraId="5E7BE722" w14:textId="756CCEE2"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 [2], clause 27.22.</w:t>
      </w:r>
      <w:r>
        <w:t>14.3</w:t>
      </w:r>
      <w:r w:rsidRPr="00BE79A5">
        <w:t xml:space="preserve"> apply with the following exceptions:</w:t>
      </w:r>
    </w:p>
    <w:p w14:paraId="525EFB29" w14:textId="77777777" w:rsidR="005730E6" w:rsidRPr="00BE79A5" w:rsidRDefault="005730E6" w:rsidP="00B24229">
      <w:pPr>
        <w:pStyle w:val="B1"/>
        <w:numPr>
          <w:ilvl w:val="0"/>
          <w:numId w:val="81"/>
        </w:numPr>
      </w:pPr>
      <w:r w:rsidRPr="00BE79A5">
        <w:t>The General Requirements as defined in clause 4.2.1 apply</w:t>
      </w:r>
    </w:p>
    <w:p w14:paraId="20D63EBF" w14:textId="78D37C68" w:rsidR="005730E6" w:rsidRDefault="005730E6" w:rsidP="00B24229">
      <w:pPr>
        <w:pStyle w:val="B1"/>
        <w:numPr>
          <w:ilvl w:val="0"/>
          <w:numId w:val="81"/>
        </w:numPr>
      </w:pP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the appropriate sequences 3.1 and 3.2 in </w:t>
      </w:r>
      <w:r w:rsidRPr="00BE79A5">
        <w:t>TS 31.124 [2], clause 27.22</w:t>
      </w:r>
      <w:r>
        <w:t>.14.3.4.1.</w:t>
      </w:r>
    </w:p>
    <w:p w14:paraId="37A7157B" w14:textId="77777777" w:rsidR="005730E6" w:rsidRDefault="005730E6" w:rsidP="005730E6">
      <w:pPr>
        <w:sectPr w:rsidR="005730E6" w:rsidSect="00252629">
          <w:footnotePr>
            <w:numRestart w:val="eachSect"/>
          </w:footnotePr>
          <w:pgSz w:w="11907" w:h="16840" w:code="9"/>
          <w:pgMar w:top="1276" w:right="1133" w:bottom="1133" w:left="1133" w:header="850" w:footer="340" w:gutter="0"/>
          <w:cols w:space="720"/>
          <w:formProt w:val="0"/>
        </w:sectPr>
      </w:pPr>
      <w:r w:rsidRPr="009E1CE7">
        <w:t>Test s</w:t>
      </w:r>
      <w:r>
        <w:t xml:space="preserve">equence 3.2 is voided in </w:t>
      </w:r>
      <w:r w:rsidRPr="00BE79A5">
        <w:t>TS 31.124 [2],</w:t>
      </w:r>
      <w:r>
        <w:t xml:space="preserve"> the numbering is kept identical for better readability.</w:t>
      </w:r>
    </w:p>
    <w:p w14:paraId="2979408A" w14:textId="4D4355D8" w:rsidR="005730E6" w:rsidRDefault="005730E6" w:rsidP="00284937">
      <w:pPr>
        <w:pStyle w:val="Heading9"/>
      </w:pPr>
      <w:bookmarkStart w:id="328" w:name="_Toc173506881"/>
      <w:r w:rsidRPr="005307A3">
        <w:lastRenderedPageBreak/>
        <w:t>Annex A (</w:t>
      </w:r>
      <w:r w:rsidR="00284937">
        <w:t>i</w:t>
      </w:r>
      <w:r w:rsidRPr="005307A3">
        <w:t>n</w:t>
      </w:r>
      <w:r w:rsidR="00284937">
        <w:t>f</w:t>
      </w:r>
      <w:r w:rsidRPr="005307A3">
        <w:t>ormative):</w:t>
      </w:r>
      <w:r w:rsidR="00284937">
        <w:br/>
      </w:r>
      <w:r w:rsidR="00B24229">
        <w:t>Examples</w:t>
      </w:r>
      <w:r w:rsidRPr="005307A3">
        <w:t xml:space="preserve"> of </w:t>
      </w:r>
      <w:r w:rsidR="00747D74">
        <w:t>Test-nrUICC</w:t>
      </w:r>
      <w:bookmarkStart w:id="329" w:name="_Toc146313260"/>
      <w:r w:rsidR="00747D74">
        <w:t xml:space="preserve"> </w:t>
      </w:r>
      <w:bookmarkEnd w:id="329"/>
    </w:p>
    <w:p w14:paraId="099ADDE7" w14:textId="0DCB8FC3" w:rsidR="00B54E99" w:rsidRDefault="00B54E99" w:rsidP="00B54E99">
      <w:pPr>
        <w:pStyle w:val="Heading2"/>
      </w:pPr>
      <w:r>
        <w:t>A.</w:t>
      </w:r>
      <w:r>
        <w:t>0</w:t>
      </w:r>
      <w:r>
        <w:tab/>
      </w:r>
      <w:r>
        <w:t>General information</w:t>
      </w:r>
    </w:p>
    <w:p w14:paraId="0CE85901" w14:textId="52C29BB8" w:rsidR="00747D74" w:rsidRDefault="00747D74">
      <w:r>
        <w:t xml:space="preserve">The details provided for the </w:t>
      </w:r>
      <w:r w:rsidRPr="005307A3">
        <w:t>Test-SIM (TestSIM)</w:t>
      </w:r>
      <w:r>
        <w:t xml:space="preserve"> in </w:t>
      </w:r>
      <w:r w:rsidRPr="00BE79A5">
        <w:t xml:space="preserve">TS 31.124 [2],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4F220FE4" w14:textId="4352C94C" w:rsidR="00B24229" w:rsidRDefault="00B24229" w:rsidP="00B54E99">
      <w:pPr>
        <w:pStyle w:val="Heading2"/>
      </w:pPr>
      <w:r>
        <w:t>A.1</w:t>
      </w:r>
      <w:r>
        <w:tab/>
        <w:t>Test EF structure - 1</w:t>
      </w:r>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4391846D"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data configured in these new EFs to trigger the specific commands from the UICC shall be used.</w:t>
      </w:r>
    </w:p>
    <w:p w14:paraId="71F2E3C9" w14:textId="103CFE49" w:rsidR="0033313F" w:rsidRPr="006D128E" w:rsidRDefault="0033313F" w:rsidP="00B54E99">
      <w:pPr>
        <w:pStyle w:val="Heading3"/>
      </w:pPr>
      <w:bookmarkStart w:id="330" w:name="_Toc116959410"/>
      <w:bookmarkStart w:id="331" w:name="_Toc117326521"/>
      <w:r>
        <w:t>A</w:t>
      </w:r>
      <w:r w:rsidRPr="006D128E">
        <w:t>.</w:t>
      </w:r>
      <w:r>
        <w:t>1</w:t>
      </w:r>
      <w:r w:rsidR="00B54E99">
        <w:t>.1</w:t>
      </w:r>
      <w:r w:rsidRPr="006D128E">
        <w:tab/>
        <w:t>EF</w:t>
      </w:r>
      <w:r w:rsidR="00387A1A">
        <w:rPr>
          <w:vertAlign w:val="subscript"/>
        </w:rPr>
        <w:t>STK</w:t>
      </w:r>
      <w:r w:rsidRPr="006D128E">
        <w:t xml:space="preserve"> (</w:t>
      </w:r>
      <w:r w:rsidR="004C4D26">
        <w:t>STK</w:t>
      </w:r>
      <w:r w:rsidRPr="006D128E">
        <w:t>)</w:t>
      </w:r>
      <w:bookmarkEnd w:id="330"/>
      <w:bookmarkEnd w:id="331"/>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3313F" w:rsidRPr="006D128E" w14:paraId="7D9D450B" w14:textId="77777777" w:rsidTr="00D860DB">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Borders>
              <w:top w:val="single" w:sz="6" w:space="0" w:color="auto"/>
              <w:left w:val="single" w:sz="6" w:space="0" w:color="auto"/>
              <w:bottom w:val="single" w:sz="6" w:space="0" w:color="auto"/>
              <w:right w:val="single" w:sz="6" w:space="0" w:color="auto"/>
            </w:tcBorders>
          </w:tcPr>
          <w:p w14:paraId="03913DE5" w14:textId="77777777" w:rsidR="0033313F" w:rsidRPr="006D128E" w:rsidRDefault="0033313F" w:rsidP="00284937">
            <w:pPr>
              <w:pStyle w:val="TAC"/>
            </w:pPr>
            <w:r w:rsidRPr="006D128E">
              <w:t>Structure: linear fixed</w:t>
            </w:r>
          </w:p>
        </w:tc>
        <w:tc>
          <w:tcPr>
            <w:tcW w:w="1701" w:type="dxa"/>
            <w:gridSpan w:val="3"/>
            <w:tcBorders>
              <w:top w:val="single" w:sz="6" w:space="0" w:color="auto"/>
              <w:left w:val="single" w:sz="6" w:space="0" w:color="auto"/>
              <w:bottom w:val="single" w:sz="6" w:space="0" w:color="auto"/>
              <w:right w:val="single" w:sz="6" w:space="0" w:color="auto"/>
            </w:tcBorders>
          </w:tcPr>
          <w:p w14:paraId="76001E74" w14:textId="77777777" w:rsidR="0033313F" w:rsidRPr="006D128E" w:rsidRDefault="0033313F" w:rsidP="00284937">
            <w:pPr>
              <w:pStyle w:val="TAC"/>
            </w:pPr>
            <w:r w:rsidRPr="006D128E">
              <w:t>Mandatory</w:t>
            </w:r>
          </w:p>
        </w:tc>
      </w:tr>
      <w:tr w:rsidR="0033313F" w:rsidRPr="006D128E" w14:paraId="4877E629" w14:textId="77777777" w:rsidTr="00D860D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D860D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31397B98" w14:textId="77F5523B" w:rsidR="0033313F" w:rsidRPr="006D128E" w:rsidRDefault="00B54E99" w:rsidP="00284937">
            <w:pPr>
              <w:pStyle w:val="TAC"/>
            </w:pPr>
            <w:r>
              <w:t>Record</w:t>
            </w:r>
          </w:p>
        </w:tc>
        <w:tc>
          <w:tcPr>
            <w:tcW w:w="2977" w:type="dxa"/>
            <w:gridSpan w:val="2"/>
            <w:tcBorders>
              <w:top w:val="single" w:sz="6" w:space="0" w:color="auto"/>
              <w:left w:val="single" w:sz="6" w:space="0" w:color="auto"/>
              <w:bottom w:val="single" w:sz="6" w:space="0" w:color="auto"/>
              <w:right w:val="single" w:sz="6" w:space="0" w:color="auto"/>
            </w:tcBorders>
          </w:tcPr>
          <w:p w14:paraId="054736BC" w14:textId="77777777" w:rsidR="0033313F" w:rsidRPr="006D128E" w:rsidRDefault="0033313F" w:rsidP="00284937">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180B8CD6" w14:textId="77777777" w:rsidR="0033313F" w:rsidRPr="006D128E" w:rsidRDefault="0033313F" w:rsidP="00284937">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0E26AC9C" w14:textId="77777777" w:rsidR="0033313F" w:rsidRPr="006D128E" w:rsidRDefault="0033313F" w:rsidP="00284937">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7CB89F5B" w14:textId="500C5666" w:rsidR="00284937" w:rsidRPr="006D128E" w:rsidRDefault="0033313F" w:rsidP="00B54E99">
            <w:pPr>
              <w:pStyle w:val="TAC"/>
            </w:pPr>
            <w:r w:rsidRPr="006D128E">
              <w:t>Length</w:t>
            </w:r>
          </w:p>
        </w:tc>
      </w:tr>
      <w:tr w:rsidR="0033313F" w:rsidRPr="006D128E" w14:paraId="00641CD3"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4159C097" w14:textId="77777777" w:rsidR="0033313F" w:rsidRPr="006D128E" w:rsidRDefault="0033313F" w:rsidP="00284937">
            <w:pPr>
              <w:pStyle w:val="TAC"/>
            </w:pPr>
            <w:r w:rsidRPr="006D128E">
              <w:t>1</w:t>
            </w:r>
          </w:p>
        </w:tc>
        <w:tc>
          <w:tcPr>
            <w:tcW w:w="2977" w:type="dxa"/>
            <w:gridSpan w:val="2"/>
            <w:tcBorders>
              <w:top w:val="single" w:sz="6" w:space="0" w:color="auto"/>
              <w:left w:val="single" w:sz="6" w:space="0" w:color="auto"/>
              <w:bottom w:val="single" w:sz="6" w:space="0" w:color="auto"/>
              <w:right w:val="single" w:sz="6" w:space="0" w:color="auto"/>
            </w:tcBorders>
          </w:tcPr>
          <w:p w14:paraId="2B3E3560" w14:textId="77777777" w:rsidR="0033313F" w:rsidRPr="006D128E" w:rsidRDefault="0033313F" w:rsidP="00284937">
            <w:pPr>
              <w:pStyle w:val="TAL"/>
            </w:pPr>
            <w:r w:rsidRPr="006D128E">
              <w:t>Test Data - Record 1</w:t>
            </w:r>
          </w:p>
        </w:tc>
        <w:tc>
          <w:tcPr>
            <w:tcW w:w="2977" w:type="dxa"/>
            <w:gridSpan w:val="3"/>
            <w:tcBorders>
              <w:top w:val="single" w:sz="6" w:space="0" w:color="auto"/>
              <w:left w:val="single" w:sz="6" w:space="0" w:color="auto"/>
              <w:bottom w:val="single" w:sz="6" w:space="0" w:color="auto"/>
              <w:right w:val="single" w:sz="6" w:space="0" w:color="auto"/>
            </w:tcBorders>
          </w:tcPr>
          <w:p w14:paraId="0C927986" w14:textId="1C1D5401" w:rsidR="0033313F" w:rsidRPr="006D128E" w:rsidRDefault="0033313F" w:rsidP="00284937">
            <w:pPr>
              <w:pStyle w:val="TAL"/>
            </w:pPr>
            <w:r w:rsidRPr="006D128E">
              <w:t xml:space="preserve">FF FF </w:t>
            </w:r>
            <w:r w:rsidR="00D860DB">
              <w:t xml:space="preserve">.. </w:t>
            </w:r>
            <w:r w:rsidRPr="006D128E">
              <w:t>FF FF</w:t>
            </w:r>
          </w:p>
        </w:tc>
        <w:tc>
          <w:tcPr>
            <w:tcW w:w="567" w:type="dxa"/>
            <w:tcBorders>
              <w:top w:val="single" w:sz="6" w:space="0" w:color="auto"/>
              <w:left w:val="single" w:sz="6" w:space="0" w:color="auto"/>
              <w:bottom w:val="single" w:sz="6" w:space="0" w:color="auto"/>
              <w:right w:val="single" w:sz="6" w:space="0" w:color="auto"/>
            </w:tcBorders>
          </w:tcPr>
          <w:p w14:paraId="6A4CAE64" w14:textId="77777777" w:rsidR="0033313F" w:rsidRPr="006D128E" w:rsidRDefault="0033313F"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1ACB32AF" w14:textId="14112468" w:rsidR="0033313F" w:rsidRPr="006D128E" w:rsidRDefault="00D860DB" w:rsidP="00284937">
            <w:pPr>
              <w:pStyle w:val="TAC"/>
            </w:pPr>
            <w:r>
              <w:t>255</w:t>
            </w:r>
          </w:p>
        </w:tc>
      </w:tr>
      <w:tr w:rsidR="0033313F" w:rsidRPr="006D128E" w14:paraId="5C8ECB57"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1BB27570" w14:textId="4A304BED" w:rsidR="0033313F" w:rsidRPr="006D128E" w:rsidRDefault="00D860DB" w:rsidP="00284937">
            <w:pPr>
              <w:pStyle w:val="TAC"/>
            </w:pPr>
            <w:r>
              <w:t>..</w:t>
            </w:r>
          </w:p>
        </w:tc>
        <w:tc>
          <w:tcPr>
            <w:tcW w:w="2977" w:type="dxa"/>
            <w:gridSpan w:val="2"/>
            <w:tcBorders>
              <w:top w:val="single" w:sz="6" w:space="0" w:color="auto"/>
              <w:left w:val="single" w:sz="6" w:space="0" w:color="auto"/>
              <w:bottom w:val="single" w:sz="6" w:space="0" w:color="auto"/>
              <w:right w:val="single" w:sz="6" w:space="0" w:color="auto"/>
            </w:tcBorders>
          </w:tcPr>
          <w:p w14:paraId="285018AA" w14:textId="321849C1" w:rsidR="0033313F" w:rsidRPr="006D128E" w:rsidRDefault="00D860DB" w:rsidP="00284937">
            <w:pPr>
              <w:pStyle w:val="TAL"/>
            </w:pPr>
            <w:r>
              <w:t>..</w:t>
            </w:r>
          </w:p>
        </w:tc>
        <w:tc>
          <w:tcPr>
            <w:tcW w:w="2977" w:type="dxa"/>
            <w:gridSpan w:val="3"/>
            <w:tcBorders>
              <w:top w:val="single" w:sz="6" w:space="0" w:color="auto"/>
              <w:left w:val="single" w:sz="6" w:space="0" w:color="auto"/>
              <w:bottom w:val="single" w:sz="6" w:space="0" w:color="auto"/>
              <w:right w:val="single" w:sz="6" w:space="0" w:color="auto"/>
            </w:tcBorders>
          </w:tcPr>
          <w:p w14:paraId="23CF04DB" w14:textId="5EAD78C3" w:rsidR="0033313F" w:rsidRPr="006D128E" w:rsidRDefault="00D860DB" w:rsidP="00284937">
            <w:pPr>
              <w:pStyle w:val="TAL"/>
            </w:pPr>
            <w:r>
              <w:t>..</w:t>
            </w:r>
          </w:p>
        </w:tc>
        <w:tc>
          <w:tcPr>
            <w:tcW w:w="567" w:type="dxa"/>
            <w:tcBorders>
              <w:top w:val="single" w:sz="6" w:space="0" w:color="auto"/>
              <w:left w:val="single" w:sz="6" w:space="0" w:color="auto"/>
              <w:bottom w:val="single" w:sz="6" w:space="0" w:color="auto"/>
              <w:right w:val="single" w:sz="6" w:space="0" w:color="auto"/>
            </w:tcBorders>
          </w:tcPr>
          <w:p w14:paraId="57FA09E4" w14:textId="77777777" w:rsidR="0033313F" w:rsidRPr="006D128E" w:rsidRDefault="0033313F"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2E5A62D8" w14:textId="1B4C2CE9" w:rsidR="0033313F" w:rsidRPr="006D128E" w:rsidRDefault="00D860DB" w:rsidP="00284937">
            <w:pPr>
              <w:pStyle w:val="TAC"/>
            </w:pPr>
            <w:r>
              <w:t>255</w:t>
            </w:r>
          </w:p>
        </w:tc>
      </w:tr>
      <w:tr w:rsidR="00D860DB" w:rsidRPr="006D128E" w14:paraId="502A717B" w14:textId="77777777" w:rsidTr="00D860DB">
        <w:trPr>
          <w:trHeight w:val="240"/>
        </w:trPr>
        <w:tc>
          <w:tcPr>
            <w:tcW w:w="992" w:type="dxa"/>
            <w:tcBorders>
              <w:top w:val="single" w:sz="6" w:space="0" w:color="auto"/>
              <w:left w:val="single" w:sz="6" w:space="0" w:color="auto"/>
              <w:bottom w:val="single" w:sz="6" w:space="0" w:color="auto"/>
              <w:right w:val="single" w:sz="6" w:space="0" w:color="auto"/>
            </w:tcBorders>
          </w:tcPr>
          <w:p w14:paraId="69814752" w14:textId="19AC38BE" w:rsidR="00D860DB" w:rsidRPr="006D128E" w:rsidRDefault="00D860DB" w:rsidP="00284937">
            <w:pPr>
              <w:pStyle w:val="TAC"/>
            </w:pPr>
            <w:r>
              <w:t>40</w:t>
            </w:r>
          </w:p>
        </w:tc>
        <w:tc>
          <w:tcPr>
            <w:tcW w:w="2977" w:type="dxa"/>
            <w:gridSpan w:val="2"/>
            <w:tcBorders>
              <w:top w:val="single" w:sz="6" w:space="0" w:color="auto"/>
              <w:left w:val="single" w:sz="6" w:space="0" w:color="auto"/>
              <w:bottom w:val="single" w:sz="6" w:space="0" w:color="auto"/>
              <w:right w:val="single" w:sz="6" w:space="0" w:color="auto"/>
            </w:tcBorders>
          </w:tcPr>
          <w:p w14:paraId="1F99F227" w14:textId="240E414E" w:rsidR="00D860DB" w:rsidRPr="006D128E" w:rsidRDefault="00D860DB" w:rsidP="00284937">
            <w:pPr>
              <w:pStyle w:val="TAL"/>
            </w:pPr>
            <w:r w:rsidRPr="006D128E">
              <w:t xml:space="preserve">Test Data - Record </w:t>
            </w:r>
            <w:r>
              <w:t>40</w:t>
            </w:r>
          </w:p>
        </w:tc>
        <w:tc>
          <w:tcPr>
            <w:tcW w:w="2977" w:type="dxa"/>
            <w:gridSpan w:val="3"/>
            <w:tcBorders>
              <w:top w:val="single" w:sz="6" w:space="0" w:color="auto"/>
              <w:left w:val="single" w:sz="6" w:space="0" w:color="auto"/>
              <w:bottom w:val="single" w:sz="6" w:space="0" w:color="auto"/>
              <w:right w:val="single" w:sz="6" w:space="0" w:color="auto"/>
            </w:tcBorders>
          </w:tcPr>
          <w:p w14:paraId="6FEB8214" w14:textId="42153A52" w:rsidR="00D860DB" w:rsidRPr="006D128E" w:rsidRDefault="00D860DB" w:rsidP="00284937">
            <w:pPr>
              <w:pStyle w:val="TAL"/>
            </w:pPr>
            <w:r w:rsidRPr="006D128E">
              <w:t xml:space="preserve">FF FF </w:t>
            </w:r>
            <w:r>
              <w:t xml:space="preserve">.. </w:t>
            </w:r>
            <w:r w:rsidRPr="006D128E">
              <w:t>FF FF</w:t>
            </w:r>
          </w:p>
        </w:tc>
        <w:tc>
          <w:tcPr>
            <w:tcW w:w="567" w:type="dxa"/>
            <w:tcBorders>
              <w:top w:val="single" w:sz="6" w:space="0" w:color="auto"/>
              <w:left w:val="single" w:sz="6" w:space="0" w:color="auto"/>
              <w:bottom w:val="single" w:sz="6" w:space="0" w:color="auto"/>
              <w:right w:val="single" w:sz="6" w:space="0" w:color="auto"/>
            </w:tcBorders>
          </w:tcPr>
          <w:p w14:paraId="38EA3725" w14:textId="0D859DB8" w:rsidR="00D860DB" w:rsidRPr="006D128E" w:rsidRDefault="00D860DB" w:rsidP="00284937">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0C526647" w14:textId="5515839D" w:rsidR="00D860DB" w:rsidRPr="006D128E" w:rsidRDefault="00D860DB" w:rsidP="00284937">
            <w:pPr>
              <w:pStyle w:val="TAC"/>
            </w:pPr>
            <w:r>
              <w:t>255</w:t>
            </w:r>
          </w:p>
        </w:tc>
      </w:tr>
    </w:tbl>
    <w:p w14:paraId="6D1B9E65" w14:textId="77777777" w:rsidR="0033313F" w:rsidRDefault="0033313F" w:rsidP="0033313F"/>
    <w:p w14:paraId="7911DD92" w14:textId="0BFAF2A6" w:rsidR="009717E3" w:rsidRPr="006D128E" w:rsidRDefault="009717E3" w:rsidP="0033313F">
      <w:r>
        <w:t xml:space="preserve">Individual record can hold the tester configured data, specific to the Proactive command that needs to be issued by the terminal </w:t>
      </w:r>
      <w:r w:rsidR="006E6F51">
        <w:t>referenced by EF</w:t>
      </w:r>
      <w:r w:rsidR="006E6F51" w:rsidRPr="00B05BAE">
        <w:rPr>
          <w:vertAlign w:val="subscript"/>
        </w:rPr>
        <w:t>SETSTK</w:t>
      </w:r>
      <w:r>
        <w:t xml:space="preserve">, for details on the structure and coding of the Proactive command refer </w:t>
      </w:r>
      <w:r w:rsidR="00284937">
        <w:t xml:space="preserve">to </w:t>
      </w:r>
      <w:r>
        <w:t>TS</w:t>
      </w:r>
      <w:r w:rsidR="00284937">
        <w:t> </w:t>
      </w:r>
      <w:r>
        <w:t>31.111</w:t>
      </w:r>
      <w:r w:rsidR="00284937">
        <w:t> </w:t>
      </w:r>
      <w:r>
        <w:t>[</w:t>
      </w:r>
      <w:r w:rsidR="00C50D2F">
        <w:t>27</w:t>
      </w:r>
      <w:r>
        <w:t>]</w:t>
      </w:r>
      <w:r w:rsidR="006B6796">
        <w:t>,</w:t>
      </w:r>
      <w:r>
        <w:t xml:space="preserve"> ETSI</w:t>
      </w:r>
      <w:r w:rsidR="00284937">
        <w:t> </w:t>
      </w:r>
      <w:r>
        <w:t>TS</w:t>
      </w:r>
      <w:r w:rsidR="00284937">
        <w:t> </w:t>
      </w:r>
      <w:r>
        <w:t>102</w:t>
      </w:r>
      <w:r w:rsidR="00284937">
        <w:t> </w:t>
      </w:r>
      <w:r>
        <w:t>223</w:t>
      </w:r>
      <w:r w:rsidR="00284937">
        <w:t> </w:t>
      </w:r>
      <w:r>
        <w:t>[</w:t>
      </w:r>
      <w:r w:rsidR="00C50D2F">
        <w:t>28</w:t>
      </w:r>
      <w:r>
        <w:t>].</w:t>
      </w:r>
    </w:p>
    <w:p w14:paraId="12683405" w14:textId="704640A8" w:rsidR="00387A1A" w:rsidRPr="006D128E" w:rsidRDefault="00387A1A" w:rsidP="00B54E99">
      <w:pPr>
        <w:pStyle w:val="Heading3"/>
      </w:pPr>
      <w:r>
        <w:lastRenderedPageBreak/>
        <w:t>A</w:t>
      </w:r>
      <w:r w:rsidRPr="006D128E">
        <w:t>.</w:t>
      </w:r>
      <w:r w:rsidR="00B54E99">
        <w:t>1.</w:t>
      </w:r>
      <w:r>
        <w:t>2</w:t>
      </w:r>
      <w:r w:rsidRPr="006D128E">
        <w:tab/>
        <w:t>EF</w:t>
      </w:r>
      <w:r>
        <w:rPr>
          <w:vertAlign w:val="subscript"/>
        </w:rPr>
        <w:t>SETSTK</w:t>
      </w:r>
      <w:r w:rsidRPr="006D128E">
        <w:t xml:space="preserve"> (</w:t>
      </w:r>
      <w:r w:rsidR="004C4D26">
        <w:t>SETSTK</w:t>
      </w:r>
      <w:r w:rsidRPr="006D128E">
        <w:t>)</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87A1A" w:rsidRPr="006D128E" w14:paraId="2896DB97"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42A0703E" w14:textId="4F653F84" w:rsidR="00387A1A" w:rsidRPr="00284937" w:rsidRDefault="00387A1A" w:rsidP="00284937">
            <w:pPr>
              <w:pStyle w:val="TAC"/>
            </w:pPr>
            <w:r w:rsidRPr="00284937">
              <w:t>Identifier: '2F0B'</w:t>
            </w:r>
          </w:p>
        </w:tc>
        <w:tc>
          <w:tcPr>
            <w:tcW w:w="3261" w:type="dxa"/>
            <w:gridSpan w:val="3"/>
            <w:tcBorders>
              <w:top w:val="single" w:sz="6" w:space="0" w:color="auto"/>
              <w:left w:val="single" w:sz="6" w:space="0" w:color="auto"/>
              <w:bottom w:val="single" w:sz="6" w:space="0" w:color="auto"/>
              <w:right w:val="single" w:sz="6" w:space="0" w:color="auto"/>
            </w:tcBorders>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0FB8335B" w14:textId="77777777" w:rsidR="00387A1A" w:rsidRPr="00284937" w:rsidRDefault="00387A1A" w:rsidP="00284937">
            <w:pPr>
              <w:pStyle w:val="TAC"/>
            </w:pPr>
            <w:r w:rsidRPr="00284937">
              <w:t>Mandatory</w:t>
            </w:r>
          </w:p>
        </w:tc>
      </w:tr>
      <w:tr w:rsidR="00387A1A" w:rsidRPr="006D128E" w14:paraId="2C5D7201"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E72E5CE" w14:textId="26F2E7C8" w:rsidR="00387A1A" w:rsidRPr="00284937" w:rsidRDefault="004C4D26" w:rsidP="00284937">
            <w:pPr>
              <w:pStyle w:val="TAC"/>
            </w:pPr>
            <w:r w:rsidRPr="00284937">
              <w:t>File size</w:t>
            </w:r>
            <w:r w:rsidR="00387A1A" w:rsidRPr="00284937">
              <w:t>: 255 bytes</w:t>
            </w:r>
          </w:p>
        </w:tc>
        <w:tc>
          <w:tcPr>
            <w:tcW w:w="3969" w:type="dxa"/>
            <w:gridSpan w:val="4"/>
            <w:tcBorders>
              <w:top w:val="single" w:sz="6" w:space="0" w:color="auto"/>
              <w:left w:val="single" w:sz="6" w:space="0" w:color="auto"/>
              <w:bottom w:val="single" w:sz="6" w:space="0" w:color="auto"/>
              <w:right w:val="single" w:sz="6" w:space="0" w:color="auto"/>
            </w:tcBorders>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2A2B0E7" w14:textId="472342FB" w:rsidR="00387A1A" w:rsidRPr="00284937" w:rsidRDefault="004C4D26"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4669691B" w14:textId="77777777" w:rsidR="00387A1A" w:rsidRPr="00284937" w:rsidRDefault="00387A1A"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54F20CD2" w14:textId="77777777" w:rsidR="00387A1A" w:rsidRPr="00284937" w:rsidRDefault="00387A1A"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64E2B039" w14:textId="77777777" w:rsidR="00387A1A" w:rsidRPr="00284937" w:rsidRDefault="00387A1A"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678F7609" w14:textId="3D9325DC" w:rsidR="00387A1A" w:rsidRPr="00284937" w:rsidRDefault="00387A1A" w:rsidP="00284937">
            <w:pPr>
              <w:pStyle w:val="TAC"/>
            </w:pPr>
            <w:r w:rsidRPr="00284937">
              <w:t>Length</w:t>
            </w:r>
          </w:p>
        </w:tc>
      </w:tr>
      <w:tr w:rsidR="00387A1A" w:rsidRPr="006D128E" w14:paraId="56284184"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4302FEC" w14:textId="0087BBD9" w:rsidR="00387A1A" w:rsidRPr="00284937" w:rsidRDefault="00387A1A" w:rsidP="00284937">
            <w:pPr>
              <w:pStyle w:val="TAC"/>
            </w:pPr>
            <w:r w:rsidRPr="00284937">
              <w:t>1</w:t>
            </w:r>
            <w:r w:rsidR="00B54E99">
              <w:t>-255</w:t>
            </w:r>
          </w:p>
        </w:tc>
        <w:tc>
          <w:tcPr>
            <w:tcW w:w="2977" w:type="dxa"/>
            <w:gridSpan w:val="2"/>
            <w:tcBorders>
              <w:top w:val="single" w:sz="6" w:space="0" w:color="auto"/>
              <w:left w:val="single" w:sz="6" w:space="0" w:color="auto"/>
              <w:bottom w:val="single" w:sz="6" w:space="0" w:color="auto"/>
              <w:right w:val="single" w:sz="6" w:space="0" w:color="auto"/>
            </w:tcBorders>
          </w:tcPr>
          <w:p w14:paraId="57AB4CF8" w14:textId="62EF477F" w:rsidR="00387A1A" w:rsidRPr="00284937" w:rsidRDefault="00387A1A" w:rsidP="00B54E99">
            <w:pPr>
              <w:pStyle w:val="TAC"/>
              <w:jc w:val="left"/>
            </w:pPr>
            <w:r w:rsidRPr="00284937">
              <w:t xml:space="preserve">Test Data </w:t>
            </w:r>
          </w:p>
        </w:tc>
        <w:tc>
          <w:tcPr>
            <w:tcW w:w="2977" w:type="dxa"/>
            <w:gridSpan w:val="3"/>
            <w:tcBorders>
              <w:top w:val="single" w:sz="6" w:space="0" w:color="auto"/>
              <w:left w:val="single" w:sz="6" w:space="0" w:color="auto"/>
              <w:bottom w:val="single" w:sz="6" w:space="0" w:color="auto"/>
              <w:right w:val="single" w:sz="6" w:space="0" w:color="auto"/>
            </w:tcBorders>
          </w:tcPr>
          <w:p w14:paraId="61B4B6EF" w14:textId="7E5A486E" w:rsidR="00387A1A" w:rsidRPr="00284937" w:rsidRDefault="006E6F51" w:rsidP="00B54E99">
            <w:pPr>
              <w:pStyle w:val="TAC"/>
              <w:jc w:val="left"/>
            </w:pPr>
            <w:r w:rsidRPr="00284937">
              <w:t>00</w:t>
            </w:r>
          </w:p>
        </w:tc>
        <w:tc>
          <w:tcPr>
            <w:tcW w:w="567" w:type="dxa"/>
            <w:tcBorders>
              <w:top w:val="single" w:sz="6" w:space="0" w:color="auto"/>
              <w:left w:val="single" w:sz="6" w:space="0" w:color="auto"/>
              <w:bottom w:val="single" w:sz="6" w:space="0" w:color="auto"/>
              <w:right w:val="single" w:sz="6" w:space="0" w:color="auto"/>
            </w:tcBorders>
          </w:tcPr>
          <w:p w14:paraId="6CDADDCA" w14:textId="77777777" w:rsidR="00387A1A" w:rsidRPr="00284937" w:rsidRDefault="00387A1A"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237B8EF6" w14:textId="694233AE" w:rsidR="00387A1A" w:rsidRPr="00284937" w:rsidRDefault="00387A1A" w:rsidP="00284937">
            <w:pPr>
              <w:pStyle w:val="TAC"/>
            </w:pPr>
            <w:r w:rsidRPr="00284937">
              <w:t>255</w:t>
            </w:r>
          </w:p>
        </w:tc>
      </w:tr>
    </w:tbl>
    <w:p w14:paraId="4F085C68" w14:textId="77777777" w:rsidR="0033313F" w:rsidRDefault="0033313F"/>
    <w:p w14:paraId="794FB595" w14:textId="1F01699F" w:rsidR="006E6F51" w:rsidRDefault="006E6F51">
      <w:r>
        <w:t>Test Data is configured with the specific record number of EF</w:t>
      </w:r>
      <w:r w:rsidRPr="00B05BAE">
        <w:rPr>
          <w:vertAlign w:val="subscript"/>
        </w:rPr>
        <w:t>STK</w:t>
      </w:r>
      <w:r>
        <w:t>. When configured, it will imply to trigger the respective STK command at specified record number of EF</w:t>
      </w:r>
      <w:r w:rsidRPr="00EE40EB">
        <w:rPr>
          <w:vertAlign w:val="subscript"/>
        </w:rPr>
        <w:t>STK</w:t>
      </w:r>
      <w:r>
        <w:t>.</w:t>
      </w:r>
    </w:p>
    <w:p w14:paraId="33D44A55" w14:textId="19D04BF4" w:rsidR="006C4A29" w:rsidRDefault="006C4A29">
      <w:r>
        <w:t>For example, if EF</w:t>
      </w:r>
      <w:r w:rsidRPr="00EE40EB">
        <w:rPr>
          <w:vertAlign w:val="subscript"/>
        </w:rPr>
        <w:t>STK</w:t>
      </w:r>
      <w:r w:rsidRPr="00284937">
        <w:t xml:space="preserve"> </w:t>
      </w:r>
      <w:r w:rsidRPr="00B05BAE">
        <w:t xml:space="preserve">is </w:t>
      </w:r>
      <w:r>
        <w:t>configured with '0x01', the Applet will issue the command configured at record 01 of EF</w:t>
      </w:r>
      <w:r w:rsidRPr="00EE40EB">
        <w:rPr>
          <w:vertAlign w:val="subscript"/>
        </w:rPr>
        <w:t>STK</w:t>
      </w:r>
      <w:r>
        <w:t>. Once the command is issued successfully, the applet will clear this EF</w:t>
      </w:r>
      <w:r>
        <w:rPr>
          <w:vertAlign w:val="subscript"/>
        </w:rPr>
        <w:t>SETSTK</w:t>
      </w:r>
      <w:r>
        <w:t xml:space="preserve"> to the default value.</w:t>
      </w:r>
    </w:p>
    <w:p w14:paraId="5DA43A6B" w14:textId="50991506" w:rsidR="00141E97" w:rsidRPr="006C4A29" w:rsidRDefault="00141E97">
      <w:r>
        <w:t>If EF</w:t>
      </w:r>
      <w:r w:rsidRPr="00EE40EB">
        <w:rPr>
          <w:vertAlign w:val="subscript"/>
        </w:rPr>
        <w:t>STK</w:t>
      </w:r>
      <w:r w:rsidRPr="00B05BAE">
        <w:t xml:space="preserve"> is</w:t>
      </w:r>
      <w:r>
        <w:rPr>
          <w:vertAlign w:val="subscript"/>
        </w:rPr>
        <w:t xml:space="preserve"> </w:t>
      </w:r>
      <w:r w:rsidRPr="00B05BAE">
        <w:t>configured</w:t>
      </w:r>
      <w:r>
        <w:t xml:space="preserve"> as '0x80', the Applet will issue the command configured at all records of EF</w:t>
      </w:r>
      <w:r w:rsidRPr="00EE40EB">
        <w:rPr>
          <w:vertAlign w:val="subscript"/>
        </w:rPr>
        <w:t>STK</w:t>
      </w:r>
      <w:r>
        <w:rPr>
          <w:vertAlign w:val="subscript"/>
        </w:rPr>
        <w:t xml:space="preserve">. </w:t>
      </w:r>
      <w:r>
        <w:t xml:space="preserve">This is helpful </w:t>
      </w:r>
      <w:r w:rsidR="002976C6">
        <w:t xml:space="preserve">for tests </w:t>
      </w:r>
      <w:r>
        <w:t xml:space="preserve">where multiple Proactive commands are required to be issued in sequence </w:t>
      </w:r>
      <w:r w:rsidR="004814FF">
        <w:t>(from record 1 to n of EF</w:t>
      </w:r>
      <w:r w:rsidR="004814FF" w:rsidRPr="00EE40EB">
        <w:rPr>
          <w:vertAlign w:val="subscript"/>
        </w:rPr>
        <w:t>STK</w:t>
      </w:r>
      <w:r w:rsidR="004814FF">
        <w:t xml:space="preserve">) </w:t>
      </w:r>
      <w:r>
        <w:t>after receiving the Terminal Response from the prior command.</w:t>
      </w:r>
    </w:p>
    <w:p w14:paraId="254AE54E" w14:textId="217E3899" w:rsidR="00387A1A" w:rsidRPr="006D128E" w:rsidRDefault="00387A1A" w:rsidP="00B54E99">
      <w:pPr>
        <w:pStyle w:val="Heading3"/>
      </w:pPr>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387A1A" w:rsidRPr="006D128E" w14:paraId="6CBD4F76"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454BA4FF" w14:textId="05438807" w:rsidR="00387A1A" w:rsidRPr="00284937" w:rsidRDefault="00387A1A" w:rsidP="00284937">
            <w:pPr>
              <w:pStyle w:val="TAC"/>
            </w:pPr>
            <w:r w:rsidRPr="00284937">
              <w:t>Identifier: '2F0C'</w:t>
            </w:r>
          </w:p>
        </w:tc>
        <w:tc>
          <w:tcPr>
            <w:tcW w:w="3261" w:type="dxa"/>
            <w:gridSpan w:val="3"/>
            <w:tcBorders>
              <w:top w:val="single" w:sz="6" w:space="0" w:color="auto"/>
              <w:left w:val="single" w:sz="6" w:space="0" w:color="auto"/>
              <w:bottom w:val="single" w:sz="6" w:space="0" w:color="auto"/>
              <w:right w:val="single" w:sz="6" w:space="0" w:color="auto"/>
            </w:tcBorders>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2DA34C92" w14:textId="77777777" w:rsidR="00387A1A" w:rsidRPr="00284937" w:rsidRDefault="00387A1A" w:rsidP="00284937">
            <w:pPr>
              <w:pStyle w:val="TAC"/>
            </w:pPr>
            <w:r w:rsidRPr="00284937">
              <w:t>Mandatory</w:t>
            </w:r>
          </w:p>
        </w:tc>
      </w:tr>
      <w:tr w:rsidR="00387A1A" w:rsidRPr="006D128E" w14:paraId="0120AE5C"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359E4B38" w14:textId="77777777" w:rsidR="00387A1A" w:rsidRPr="00284937" w:rsidRDefault="00387A1A" w:rsidP="00284937">
            <w:pPr>
              <w:pStyle w:val="TAC"/>
            </w:pPr>
            <w:r w:rsidRPr="00284937">
              <w:t>Record length: 255 bytes</w:t>
            </w:r>
          </w:p>
        </w:tc>
        <w:tc>
          <w:tcPr>
            <w:tcW w:w="3969" w:type="dxa"/>
            <w:gridSpan w:val="4"/>
            <w:tcBorders>
              <w:top w:val="single" w:sz="6" w:space="0" w:color="auto"/>
              <w:left w:val="single" w:sz="6" w:space="0" w:color="auto"/>
              <w:bottom w:val="single" w:sz="6" w:space="0" w:color="auto"/>
              <w:right w:val="single" w:sz="6" w:space="0" w:color="auto"/>
            </w:tcBorders>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5B518C08" w14:textId="35FEE27B" w:rsidR="00387A1A" w:rsidRPr="00284937" w:rsidRDefault="00CB666B"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6275F748" w14:textId="77777777" w:rsidR="00387A1A" w:rsidRPr="00284937" w:rsidRDefault="00387A1A"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629C5FF8" w14:textId="77777777" w:rsidR="00387A1A" w:rsidRPr="00284937" w:rsidRDefault="00387A1A"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241A8CA1" w14:textId="77777777" w:rsidR="00387A1A" w:rsidRPr="00284937" w:rsidRDefault="00387A1A"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2991C6AB" w14:textId="7615B39F" w:rsidR="00387A1A" w:rsidRPr="00284937" w:rsidRDefault="00387A1A" w:rsidP="00284937">
            <w:pPr>
              <w:pStyle w:val="TAC"/>
            </w:pPr>
            <w:r w:rsidRPr="00284937">
              <w:t>Length</w:t>
            </w:r>
          </w:p>
        </w:tc>
      </w:tr>
      <w:tr w:rsidR="00387A1A" w:rsidRPr="006D128E" w14:paraId="1A3E815F"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29C165AE" w14:textId="7AC7F154" w:rsidR="00387A1A" w:rsidRPr="00284937" w:rsidRDefault="0082436B" w:rsidP="00284937">
            <w:pPr>
              <w:pStyle w:val="TAC"/>
            </w:pPr>
            <w:r w:rsidRPr="00284937">
              <w:t>1</w:t>
            </w:r>
            <w:r w:rsidR="00B54E99">
              <w:t>-255</w:t>
            </w:r>
          </w:p>
        </w:tc>
        <w:tc>
          <w:tcPr>
            <w:tcW w:w="2977" w:type="dxa"/>
            <w:gridSpan w:val="2"/>
            <w:tcBorders>
              <w:top w:val="single" w:sz="6" w:space="0" w:color="auto"/>
              <w:left w:val="single" w:sz="6" w:space="0" w:color="auto"/>
              <w:bottom w:val="single" w:sz="6" w:space="0" w:color="auto"/>
              <w:right w:val="single" w:sz="6" w:space="0" w:color="auto"/>
            </w:tcBorders>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3"/>
            <w:tcBorders>
              <w:top w:val="single" w:sz="6" w:space="0" w:color="auto"/>
              <w:left w:val="single" w:sz="6" w:space="0" w:color="auto"/>
              <w:bottom w:val="single" w:sz="6" w:space="0" w:color="auto"/>
              <w:right w:val="single" w:sz="6" w:space="0" w:color="auto"/>
            </w:tcBorders>
          </w:tcPr>
          <w:p w14:paraId="28D04128" w14:textId="480A2016" w:rsidR="00387A1A" w:rsidRPr="00284937" w:rsidRDefault="00CB666B" w:rsidP="00B54E99">
            <w:pPr>
              <w:pStyle w:val="TAC"/>
              <w:jc w:val="left"/>
            </w:pPr>
            <w:r w:rsidRPr="00284937">
              <w:t>00..00</w:t>
            </w:r>
          </w:p>
        </w:tc>
        <w:tc>
          <w:tcPr>
            <w:tcW w:w="567" w:type="dxa"/>
            <w:tcBorders>
              <w:top w:val="single" w:sz="6" w:space="0" w:color="auto"/>
              <w:left w:val="single" w:sz="6" w:space="0" w:color="auto"/>
              <w:bottom w:val="single" w:sz="6" w:space="0" w:color="auto"/>
              <w:right w:val="single" w:sz="6" w:space="0" w:color="auto"/>
            </w:tcBorders>
          </w:tcPr>
          <w:p w14:paraId="58607153" w14:textId="77777777" w:rsidR="00387A1A" w:rsidRPr="00284937" w:rsidRDefault="00387A1A"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06E8562C" w14:textId="4B66C400" w:rsidR="00387A1A" w:rsidRPr="00284937" w:rsidRDefault="00CB666B" w:rsidP="00284937">
            <w:pPr>
              <w:pStyle w:val="TAC"/>
            </w:pPr>
            <w:r w:rsidRPr="00284937">
              <w:t>255</w:t>
            </w:r>
          </w:p>
        </w:tc>
      </w:tr>
    </w:tbl>
    <w:p w14:paraId="563AB552" w14:textId="77777777" w:rsidR="00387A1A" w:rsidRDefault="00387A1A"/>
    <w:p w14:paraId="6ADCE870" w14:textId="6F7FF218" w:rsidR="0082436B" w:rsidRDefault="0082436B">
      <w:r>
        <w:t xml:space="preserve">Test Data is configured 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6B6796">
        <w:t>[</w:t>
      </w:r>
      <w:r w:rsidR="00C50D2F">
        <w:t>28</w:t>
      </w:r>
      <w:r w:rsidR="006B6796">
        <w:t>], TS</w:t>
      </w:r>
      <w:r w:rsidR="00284937">
        <w:t> </w:t>
      </w:r>
      <w:r w:rsidR="006B6796">
        <w:t>31.111</w:t>
      </w:r>
      <w:r w:rsidR="00284937">
        <w:t> </w:t>
      </w:r>
      <w:r w:rsidR="006B6796">
        <w:t>[</w:t>
      </w:r>
      <w:r w:rsidR="00C50D2F">
        <w:t>27</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0CA15A95" w:rsidR="0071592B" w:rsidRDefault="0071592B" w:rsidP="00B05BAE">
      <w:pPr>
        <w:pStyle w:val="ListParagraph"/>
        <w:numPr>
          <w:ilvl w:val="0"/>
          <w:numId w:val="82"/>
        </w:numPr>
      </w:pPr>
      <w:r>
        <w:t xml:space="preserve">'00 00' implies allowed not modified. </w:t>
      </w:r>
    </w:p>
    <w:p w14:paraId="04D0DF71" w14:textId="61767931" w:rsidR="0071592B" w:rsidRDefault="0071592B" w:rsidP="0071592B">
      <w:pPr>
        <w:pStyle w:val="ListParagraph"/>
        <w:numPr>
          <w:ilvl w:val="0"/>
          <w:numId w:val="82"/>
        </w:numPr>
      </w:pPr>
      <w:r>
        <w:t>'01 00' implies not allowed.</w:t>
      </w:r>
    </w:p>
    <w:p w14:paraId="13C45048" w14:textId="718C08CA" w:rsidR="0071592B" w:rsidRDefault="0071592B" w:rsidP="00B05BAE">
      <w:pPr>
        <w:pStyle w:val="ListParagraph"/>
        <w:numPr>
          <w:ilvl w:val="0"/>
          <w:numId w:val="82"/>
        </w:numPr>
      </w:pPr>
      <w:r>
        <w:t>'</w:t>
      </w:r>
      <w:r w:rsidR="006B6796">
        <w:t>02 LL…XX' implies allowed with modifications. (LL denotes the length of the TLV).</w:t>
      </w:r>
    </w:p>
    <w:p w14:paraId="6F2E8B97" w14:textId="6B5239D5" w:rsidR="00CB666B" w:rsidRPr="006D128E" w:rsidRDefault="00CB666B" w:rsidP="00B54E99">
      <w:pPr>
        <w:pStyle w:val="Heading3"/>
      </w:pPr>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CB666B" w:rsidRPr="006D128E" w14:paraId="16A9C84B" w14:textId="77777777" w:rsidTr="00EE40EB">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Borders>
              <w:top w:val="single" w:sz="6" w:space="0" w:color="auto"/>
              <w:left w:val="single" w:sz="6" w:space="0" w:color="auto"/>
              <w:bottom w:val="single" w:sz="6" w:space="0" w:color="auto"/>
              <w:right w:val="single" w:sz="6" w:space="0" w:color="auto"/>
            </w:tcBorders>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5842D31C" w14:textId="77777777" w:rsidR="00CB666B" w:rsidRPr="00284937" w:rsidRDefault="00CB666B" w:rsidP="00284937">
            <w:pPr>
              <w:pStyle w:val="TAC"/>
            </w:pPr>
            <w:r w:rsidRPr="00284937">
              <w:t>Mandatory</w:t>
            </w:r>
          </w:p>
        </w:tc>
      </w:tr>
      <w:tr w:rsidR="00CB666B" w:rsidRPr="006D128E" w14:paraId="337A0C3F" w14:textId="77777777" w:rsidTr="00EE40EB">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4"/>
            <w:tcBorders>
              <w:top w:val="single" w:sz="6" w:space="0" w:color="auto"/>
              <w:left w:val="single" w:sz="6" w:space="0" w:color="auto"/>
              <w:bottom w:val="single" w:sz="6" w:space="0" w:color="auto"/>
              <w:right w:val="single" w:sz="6" w:space="0" w:color="auto"/>
            </w:tcBorders>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EE40EB">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72FDF1E3" w14:textId="77777777" w:rsidR="00CB666B" w:rsidRPr="00284937" w:rsidRDefault="00CB666B" w:rsidP="00284937">
            <w:pPr>
              <w:pStyle w:val="TAC"/>
            </w:pPr>
            <w:r w:rsidRPr="00284937">
              <w:t>Bytes</w:t>
            </w:r>
          </w:p>
        </w:tc>
        <w:tc>
          <w:tcPr>
            <w:tcW w:w="2977" w:type="dxa"/>
            <w:gridSpan w:val="2"/>
            <w:tcBorders>
              <w:top w:val="single" w:sz="6" w:space="0" w:color="auto"/>
              <w:left w:val="single" w:sz="6" w:space="0" w:color="auto"/>
              <w:bottom w:val="single" w:sz="6" w:space="0" w:color="auto"/>
              <w:right w:val="single" w:sz="6" w:space="0" w:color="auto"/>
            </w:tcBorders>
          </w:tcPr>
          <w:p w14:paraId="13357CB1" w14:textId="77777777" w:rsidR="00CB666B" w:rsidRPr="00284937" w:rsidRDefault="00CB666B" w:rsidP="00284937">
            <w:pPr>
              <w:pStyle w:val="TAC"/>
            </w:pPr>
            <w:r w:rsidRPr="00284937">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5FD4315" w14:textId="77777777" w:rsidR="00CB666B" w:rsidRPr="00284937" w:rsidRDefault="00CB666B" w:rsidP="00284937">
            <w:pPr>
              <w:pStyle w:val="TAC"/>
            </w:pPr>
            <w:r w:rsidRPr="00284937">
              <w:t>Default Value</w:t>
            </w:r>
          </w:p>
        </w:tc>
        <w:tc>
          <w:tcPr>
            <w:tcW w:w="567" w:type="dxa"/>
            <w:tcBorders>
              <w:top w:val="single" w:sz="6" w:space="0" w:color="auto"/>
              <w:left w:val="single" w:sz="6" w:space="0" w:color="auto"/>
              <w:bottom w:val="single" w:sz="6" w:space="0" w:color="auto"/>
              <w:right w:val="single" w:sz="6" w:space="0" w:color="auto"/>
            </w:tcBorders>
          </w:tcPr>
          <w:p w14:paraId="6003399E" w14:textId="77777777" w:rsidR="00CB666B" w:rsidRPr="00284937" w:rsidRDefault="00CB666B" w:rsidP="00284937">
            <w:pPr>
              <w:pStyle w:val="TAC"/>
            </w:pPr>
            <w:r w:rsidRPr="00284937">
              <w:t>M/O</w:t>
            </w:r>
          </w:p>
        </w:tc>
        <w:tc>
          <w:tcPr>
            <w:tcW w:w="992" w:type="dxa"/>
            <w:tcBorders>
              <w:top w:val="single" w:sz="6" w:space="0" w:color="auto"/>
              <w:left w:val="single" w:sz="6" w:space="0" w:color="auto"/>
              <w:bottom w:val="single" w:sz="6" w:space="0" w:color="auto"/>
              <w:right w:val="single" w:sz="6" w:space="0" w:color="auto"/>
            </w:tcBorders>
          </w:tcPr>
          <w:p w14:paraId="76C65D0E" w14:textId="3533E8BB" w:rsidR="00CB666B" w:rsidRPr="00284937" w:rsidRDefault="00CB666B" w:rsidP="00284937">
            <w:pPr>
              <w:pStyle w:val="TAC"/>
            </w:pPr>
            <w:r w:rsidRPr="00284937">
              <w:t>Length</w:t>
            </w:r>
          </w:p>
        </w:tc>
      </w:tr>
      <w:tr w:rsidR="00CB666B" w:rsidRPr="006D128E" w14:paraId="151BCDBB" w14:textId="77777777" w:rsidTr="00EE40EB">
        <w:trPr>
          <w:trHeight w:val="240"/>
        </w:trPr>
        <w:tc>
          <w:tcPr>
            <w:tcW w:w="992" w:type="dxa"/>
            <w:tcBorders>
              <w:top w:val="single" w:sz="6" w:space="0" w:color="auto"/>
              <w:left w:val="single" w:sz="6" w:space="0" w:color="auto"/>
              <w:bottom w:val="single" w:sz="6" w:space="0" w:color="auto"/>
              <w:right w:val="single" w:sz="6" w:space="0" w:color="auto"/>
            </w:tcBorders>
          </w:tcPr>
          <w:p w14:paraId="40EF0DE1" w14:textId="5C1C5BE1" w:rsidR="00CB666B" w:rsidRPr="00284937" w:rsidRDefault="00B54E99" w:rsidP="00284937">
            <w:pPr>
              <w:pStyle w:val="TAC"/>
            </w:pPr>
            <w:r>
              <w:t>X</w:t>
            </w:r>
          </w:p>
        </w:tc>
        <w:tc>
          <w:tcPr>
            <w:tcW w:w="2977" w:type="dxa"/>
            <w:gridSpan w:val="2"/>
            <w:tcBorders>
              <w:top w:val="single" w:sz="6" w:space="0" w:color="auto"/>
              <w:left w:val="single" w:sz="6" w:space="0" w:color="auto"/>
              <w:bottom w:val="single" w:sz="6" w:space="0" w:color="auto"/>
              <w:right w:val="single" w:sz="6" w:space="0" w:color="auto"/>
            </w:tcBorders>
          </w:tcPr>
          <w:p w14:paraId="2DF4499B" w14:textId="77777777" w:rsidR="00CB666B" w:rsidRPr="00284937" w:rsidRDefault="00CB666B" w:rsidP="00B54E99">
            <w:pPr>
              <w:pStyle w:val="TAC"/>
              <w:jc w:val="left"/>
            </w:pPr>
            <w:r w:rsidRPr="00284937">
              <w:t>Test Data</w:t>
            </w:r>
          </w:p>
        </w:tc>
        <w:tc>
          <w:tcPr>
            <w:tcW w:w="2977" w:type="dxa"/>
            <w:gridSpan w:val="3"/>
            <w:tcBorders>
              <w:top w:val="single" w:sz="6" w:space="0" w:color="auto"/>
              <w:left w:val="single" w:sz="6" w:space="0" w:color="auto"/>
              <w:bottom w:val="single" w:sz="6" w:space="0" w:color="auto"/>
              <w:right w:val="single" w:sz="6" w:space="0" w:color="auto"/>
            </w:tcBorders>
          </w:tcPr>
          <w:p w14:paraId="0FB8831F" w14:textId="0A56ED5D" w:rsidR="00CB666B" w:rsidRPr="00284937" w:rsidRDefault="0082436B" w:rsidP="00B54E99">
            <w:pPr>
              <w:pStyle w:val="TAC"/>
              <w:jc w:val="left"/>
            </w:pPr>
            <w:r w:rsidRPr="00284937">
              <w:t>FF</w:t>
            </w:r>
            <w:r w:rsidR="00CB666B" w:rsidRPr="00284937">
              <w:t>..</w:t>
            </w:r>
            <w:r w:rsidRPr="00284937">
              <w:t>FF</w:t>
            </w:r>
          </w:p>
        </w:tc>
        <w:tc>
          <w:tcPr>
            <w:tcW w:w="567" w:type="dxa"/>
            <w:tcBorders>
              <w:top w:val="single" w:sz="6" w:space="0" w:color="auto"/>
              <w:left w:val="single" w:sz="6" w:space="0" w:color="auto"/>
              <w:bottom w:val="single" w:sz="6" w:space="0" w:color="auto"/>
              <w:right w:val="single" w:sz="6" w:space="0" w:color="auto"/>
            </w:tcBorders>
          </w:tcPr>
          <w:p w14:paraId="348AFE80" w14:textId="77777777" w:rsidR="00CB666B" w:rsidRPr="00284937" w:rsidRDefault="00CB666B" w:rsidP="00284937">
            <w:pPr>
              <w:pStyle w:val="TAC"/>
            </w:pPr>
            <w:r w:rsidRPr="00284937">
              <w:t>M</w:t>
            </w:r>
          </w:p>
        </w:tc>
        <w:tc>
          <w:tcPr>
            <w:tcW w:w="992" w:type="dxa"/>
            <w:tcBorders>
              <w:top w:val="single" w:sz="6" w:space="0" w:color="auto"/>
              <w:left w:val="single" w:sz="6" w:space="0" w:color="auto"/>
              <w:bottom w:val="single" w:sz="6" w:space="0" w:color="auto"/>
              <w:right w:val="single" w:sz="6" w:space="0" w:color="auto"/>
            </w:tcBorders>
          </w:tcPr>
          <w:p w14:paraId="53523DDB" w14:textId="20E4CBB0" w:rsidR="00CB666B" w:rsidRPr="00284937" w:rsidRDefault="00B54E99" w:rsidP="00284937">
            <w:pPr>
              <w:pStyle w:val="TAC"/>
            </w:pPr>
            <w:r>
              <w:t>X</w:t>
            </w:r>
          </w:p>
        </w:tc>
      </w:tr>
    </w:tbl>
    <w:p w14:paraId="51D18D82" w14:textId="77777777" w:rsidR="00CB666B" w:rsidRDefault="00CB666B"/>
    <w:p w14:paraId="7C13C806" w14:textId="74FDB95B"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 Supported events are defined in ETSI</w:t>
      </w:r>
      <w:r w:rsidR="00284937">
        <w:t> </w:t>
      </w:r>
      <w:r w:rsidR="006B6796">
        <w:t>TS</w:t>
      </w:r>
      <w:r w:rsidR="00284937">
        <w:t> </w:t>
      </w:r>
      <w:r w:rsidR="006B6796">
        <w:t>102</w:t>
      </w:r>
      <w:r w:rsidR="00284937">
        <w:t> </w:t>
      </w:r>
      <w:r w:rsidR="006B6796">
        <w:t>223</w:t>
      </w:r>
      <w:r w:rsidR="00284937">
        <w:t> </w:t>
      </w:r>
      <w:r w:rsidR="006B6796">
        <w:t>[</w:t>
      </w:r>
      <w:r w:rsidR="00C50D2F">
        <w:t>28</w:t>
      </w:r>
      <w:r w:rsidR="006B6796">
        <w:t>], TS</w:t>
      </w:r>
      <w:r w:rsidR="00284937">
        <w:t> </w:t>
      </w:r>
      <w:r w:rsidR="006B6796">
        <w:t>31.111</w:t>
      </w:r>
      <w:r w:rsidR="00284937">
        <w:t> </w:t>
      </w:r>
      <w:r w:rsidR="006B6796">
        <w:t>[</w:t>
      </w:r>
      <w:r w:rsidR="00C50D2F">
        <w:t>27</w:t>
      </w:r>
      <w:r w:rsidR="006B6796">
        <w:t>]</w:t>
      </w:r>
      <w:r w:rsidR="00106A79">
        <w:t>.</w:t>
      </w:r>
    </w:p>
    <w:p w14:paraId="1F4AD0F9" w14:textId="0D527F9E" w:rsidR="00106A79" w:rsidRDefault="00284937" w:rsidP="00B05BAE">
      <w:r>
        <w:t>For verification purposes t</w:t>
      </w:r>
      <w:r w:rsidR="00106A79">
        <w:t>he data persist</w:t>
      </w:r>
      <w:r>
        <w:t>s</w:t>
      </w:r>
      <w:r w:rsidR="00106A79">
        <w:t xml:space="preserve"> even after the card reset</w:t>
      </w:r>
      <w:r>
        <w:t>. During test initialization</w:t>
      </w:r>
      <w:r w:rsidR="00106A79">
        <w:t xml:space="preserve"> this data needs to be cleared by the tester by </w:t>
      </w:r>
      <w:r w:rsidR="00322DA7">
        <w:t>reverting</w:t>
      </w:r>
      <w:r w:rsidR="00106A79">
        <w:t xml:space="preserve"> the contents to default values (FF..FF)</w:t>
      </w:r>
      <w:r>
        <w:t>.</w:t>
      </w:r>
    </w:p>
    <w:p w14:paraId="22F1F2D5" w14:textId="4EBC2B07" w:rsidR="00B54E99" w:rsidRPr="00B54E99" w:rsidRDefault="00B54E99" w:rsidP="00B54E99">
      <w:pPr>
        <w:pStyle w:val="Heading2"/>
      </w:pPr>
      <w:r w:rsidRPr="00B54E99">
        <w:t>A.2</w:t>
      </w:r>
      <w:r w:rsidRPr="00B54E99">
        <w:tab/>
      </w:r>
      <w:r w:rsidRPr="00B54E99">
        <w:t>Test EF structure - 2</w:t>
      </w:r>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77777777" w:rsidR="00B54E99" w:rsidRDefault="00B54E99" w:rsidP="00B54E99">
      <w:r>
        <w:t>This EF structure may be suitable for the test environment defined in clause 4.1.4.</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77777777" w:rsidR="00B54E99" w:rsidRDefault="00B54E99" w:rsidP="00B54E99">
      <w:pPr>
        <w:pStyle w:val="Heading2"/>
      </w:pPr>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TC_IN</w:t>
      </w:r>
      <w:r w:rsidRPr="006D128E">
        <w:t>)</w:t>
      </w:r>
    </w:p>
    <w:p w14:paraId="424D61FE" w14:textId="77777777" w:rsidR="00B54E99" w:rsidRDefault="00B54E99" w:rsidP="00B54E99">
      <w:r>
        <w:t xml:space="preserve">This file contains data required for a test applet to handle test case execution. Content and format of the data may be changed depending on the Applet implementation. </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54E99" w:rsidRPr="006D128E" w14:paraId="29FAFC91" w14:textId="77777777" w:rsidTr="0036252F">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Borders>
              <w:top w:val="single" w:sz="6" w:space="0" w:color="auto"/>
              <w:left w:val="single" w:sz="6" w:space="0" w:color="auto"/>
              <w:bottom w:val="single" w:sz="6" w:space="0" w:color="auto"/>
              <w:right w:val="single" w:sz="6" w:space="0" w:color="auto"/>
            </w:tcBorders>
          </w:tcPr>
          <w:p w14:paraId="6DC66F24" w14:textId="77777777" w:rsidR="00B54E99" w:rsidRPr="006D128E" w:rsidRDefault="00B54E99" w:rsidP="00B54E99">
            <w:pPr>
              <w:pStyle w:val="TAC"/>
            </w:pPr>
            <w:r w:rsidRPr="006D128E">
              <w:t xml:space="preserve">Structure: </w:t>
            </w:r>
            <w:r>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70A2A0AD" w14:textId="77777777" w:rsidR="00B54E99" w:rsidRPr="006D128E" w:rsidRDefault="00B54E99" w:rsidP="00B54E99">
            <w:pPr>
              <w:pStyle w:val="TAC"/>
            </w:pPr>
            <w:r>
              <w:t>Optional</w:t>
            </w:r>
          </w:p>
        </w:tc>
      </w:tr>
      <w:tr w:rsidR="00B54E99" w:rsidRPr="006D128E" w14:paraId="40AF2223" w14:textId="77777777" w:rsidTr="0036252F">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36252F">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1BBF5470" w14:textId="77777777" w:rsidR="00B54E99" w:rsidRPr="006D128E" w:rsidRDefault="00B54E99" w:rsidP="00B54E99">
            <w:pPr>
              <w:pStyle w:val="TAC"/>
            </w:pPr>
            <w:r>
              <w:t>Bytes</w:t>
            </w:r>
          </w:p>
        </w:tc>
        <w:tc>
          <w:tcPr>
            <w:tcW w:w="2977" w:type="dxa"/>
            <w:gridSpan w:val="2"/>
            <w:tcBorders>
              <w:top w:val="single" w:sz="6" w:space="0" w:color="auto"/>
              <w:left w:val="single" w:sz="6" w:space="0" w:color="auto"/>
              <w:bottom w:val="single" w:sz="6" w:space="0" w:color="auto"/>
              <w:right w:val="single" w:sz="6" w:space="0" w:color="auto"/>
            </w:tcBorders>
          </w:tcPr>
          <w:p w14:paraId="16171E83" w14:textId="77777777" w:rsidR="00B54E99" w:rsidRPr="006D128E" w:rsidRDefault="00B54E99" w:rsidP="00B54E99">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0FFA488E" w14:textId="77777777" w:rsidR="00B54E99" w:rsidRPr="006D128E" w:rsidRDefault="00B54E99" w:rsidP="00B54E99">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0FBE3592" w14:textId="77777777" w:rsidR="00B54E99" w:rsidRPr="006D128E" w:rsidRDefault="00B54E99" w:rsidP="00B54E99">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0F19EE8B" w14:textId="77777777" w:rsidR="00B54E99" w:rsidRPr="006D128E" w:rsidRDefault="00B54E99" w:rsidP="00B54E99">
            <w:pPr>
              <w:pStyle w:val="TAC"/>
            </w:pPr>
            <w:r w:rsidRPr="006D128E">
              <w:t>Length</w:t>
            </w:r>
          </w:p>
        </w:tc>
      </w:tr>
      <w:tr w:rsidR="00B54E99" w:rsidRPr="006D128E" w14:paraId="6B06E0EB"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0519CD00" w14:textId="1F066C08" w:rsidR="00B54E99" w:rsidRPr="006D128E" w:rsidRDefault="00B54E99" w:rsidP="00B54E99">
            <w:pPr>
              <w:pStyle w:val="TAC"/>
            </w:pPr>
            <w:r w:rsidRPr="006D128E">
              <w:t>1</w:t>
            </w:r>
            <w:r>
              <w:t>-255</w:t>
            </w:r>
          </w:p>
        </w:tc>
        <w:tc>
          <w:tcPr>
            <w:tcW w:w="2977" w:type="dxa"/>
            <w:gridSpan w:val="2"/>
            <w:tcBorders>
              <w:top w:val="single" w:sz="6" w:space="0" w:color="auto"/>
              <w:left w:val="single" w:sz="6" w:space="0" w:color="auto"/>
              <w:bottom w:val="single" w:sz="6" w:space="0" w:color="auto"/>
              <w:right w:val="single" w:sz="6" w:space="0" w:color="auto"/>
            </w:tcBorders>
          </w:tcPr>
          <w:p w14:paraId="49DA2AFA" w14:textId="77777777" w:rsidR="00B54E99" w:rsidRPr="006D128E" w:rsidRDefault="00B54E99" w:rsidP="00B54E99">
            <w:pPr>
              <w:pStyle w:val="TAC"/>
              <w:jc w:val="left"/>
            </w:pPr>
            <w:r w:rsidRPr="006D128E">
              <w:t xml:space="preserve">Test </w:t>
            </w:r>
            <w:r>
              <w:t>Data</w:t>
            </w:r>
          </w:p>
        </w:tc>
        <w:tc>
          <w:tcPr>
            <w:tcW w:w="2977" w:type="dxa"/>
            <w:gridSpan w:val="3"/>
            <w:tcBorders>
              <w:top w:val="single" w:sz="6" w:space="0" w:color="auto"/>
              <w:left w:val="single" w:sz="6" w:space="0" w:color="auto"/>
              <w:bottom w:val="single" w:sz="6" w:space="0" w:color="auto"/>
              <w:right w:val="single" w:sz="6" w:space="0" w:color="auto"/>
            </w:tcBorders>
          </w:tcPr>
          <w:p w14:paraId="51AF9894" w14:textId="77777777" w:rsidR="00B54E99" w:rsidRPr="006D128E" w:rsidRDefault="00B54E99" w:rsidP="00B54E99">
            <w:pPr>
              <w:pStyle w:val="TAC"/>
              <w:jc w:val="left"/>
            </w:pPr>
            <w:r>
              <w:t>FF..FF</w:t>
            </w:r>
          </w:p>
        </w:tc>
        <w:tc>
          <w:tcPr>
            <w:tcW w:w="567" w:type="dxa"/>
            <w:tcBorders>
              <w:top w:val="single" w:sz="6" w:space="0" w:color="auto"/>
              <w:left w:val="single" w:sz="6" w:space="0" w:color="auto"/>
              <w:bottom w:val="single" w:sz="6" w:space="0" w:color="auto"/>
              <w:right w:val="single" w:sz="6" w:space="0" w:color="auto"/>
            </w:tcBorders>
          </w:tcPr>
          <w:p w14:paraId="587D44D9" w14:textId="77777777" w:rsidR="00B54E99" w:rsidRPr="006D128E" w:rsidRDefault="00B54E99" w:rsidP="00B54E99">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58C725ED" w14:textId="77777777" w:rsidR="00B54E99" w:rsidRPr="006D128E" w:rsidRDefault="00B54E99" w:rsidP="00B54E99">
            <w:pPr>
              <w:pStyle w:val="TAC"/>
            </w:pPr>
            <w:r>
              <w:t>255</w:t>
            </w:r>
          </w:p>
        </w:tc>
      </w:tr>
    </w:tbl>
    <w:p w14:paraId="01EF7FD3" w14:textId="77777777" w:rsidR="00B54E99" w:rsidRDefault="00B54E99" w:rsidP="00B54E99">
      <w:pPr>
        <w:pStyle w:val="TAC"/>
      </w:pPr>
    </w:p>
    <w:p w14:paraId="5C077D38" w14:textId="77777777" w:rsidR="00B54E99" w:rsidRDefault="00B54E99" w:rsidP="00B54E99">
      <w:r>
        <w:t>The EF can include data related to,</w:t>
      </w:r>
    </w:p>
    <w:p w14:paraId="265BB6B2" w14:textId="77777777" w:rsidR="00B54E99" w:rsidRDefault="00B54E99" w:rsidP="00B54E99">
      <w:pPr>
        <w:pStyle w:val="ListParagraph"/>
        <w:numPr>
          <w:ilvl w:val="0"/>
          <w:numId w:val="87"/>
        </w:numPr>
      </w:pPr>
      <w:r>
        <w:t xml:space="preserve">Test step control </w:t>
      </w:r>
    </w:p>
    <w:p w14:paraId="277CA3FB" w14:textId="77777777" w:rsidR="00B54E99" w:rsidRDefault="00B54E99" w:rsidP="00B54E99">
      <w:pPr>
        <w:pStyle w:val="ListParagraph"/>
        <w:numPr>
          <w:ilvl w:val="1"/>
          <w:numId w:val="87"/>
        </w:numPr>
        <w:ind w:left="990"/>
      </w:pPr>
      <w:r>
        <w:lastRenderedPageBreak/>
        <w:t>TT can update this data to direct test applet to move to next step in the test case.</w:t>
      </w:r>
    </w:p>
    <w:p w14:paraId="73AB9B70" w14:textId="77777777" w:rsidR="00B54E99" w:rsidRDefault="00B54E99" w:rsidP="00B54E99">
      <w:pPr>
        <w:pStyle w:val="ListParagraph"/>
        <w:numPr>
          <w:ilvl w:val="0"/>
          <w:numId w:val="87"/>
        </w:numPr>
      </w:pPr>
      <w:r>
        <w:t xml:space="preserve">Toolkit command data </w:t>
      </w:r>
    </w:p>
    <w:p w14:paraId="19770DED" w14:textId="77777777" w:rsidR="00B54E99" w:rsidRDefault="00B54E99" w:rsidP="00B54E99">
      <w:pPr>
        <w:pStyle w:val="ListParagraph"/>
        <w:numPr>
          <w:ilvl w:val="1"/>
          <w:numId w:val="87"/>
        </w:numPr>
        <w:ind w:left="990"/>
      </w:pPr>
      <w:r>
        <w:t>This can be a sequence of TLVs related to proactive commands or event registrations or call control response data or any other action required for the test case.</w:t>
      </w:r>
    </w:p>
    <w:p w14:paraId="075E08DB" w14:textId="77777777" w:rsidR="00B54E99" w:rsidRDefault="00B54E99" w:rsidP="00B54E99">
      <w:pPr>
        <w:pStyle w:val="ListParagraph"/>
        <w:numPr>
          <w:ilvl w:val="1"/>
          <w:numId w:val="87"/>
        </w:numPr>
        <w:ind w:left="990"/>
      </w:pPr>
      <w:r>
        <w:t>Different Tags can be defined for this purpose.</w:t>
      </w:r>
    </w:p>
    <w:p w14:paraId="3D865F2C" w14:textId="77777777" w:rsidR="00B54E99" w:rsidRDefault="00B54E99" w:rsidP="00B54E99">
      <w:r>
        <w:t>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B54E99">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36252F">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36252F">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7777777"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36252F">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36252F">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5719A886" w14:textId="77777777" w:rsidR="00B54E99" w:rsidRPr="007D0212" w:rsidRDefault="00B54E99" w:rsidP="0036252F">
            <w:pPr>
              <w:pStyle w:val="TAC"/>
            </w:pPr>
            <w:r>
              <w:t>5+X to 6+X</w:t>
            </w:r>
          </w:p>
        </w:tc>
        <w:tc>
          <w:tcPr>
            <w:tcW w:w="4112" w:type="dxa"/>
            <w:tcBorders>
              <w:top w:val="single" w:sz="6" w:space="0" w:color="auto"/>
              <w:left w:val="single" w:sz="6" w:space="0" w:color="auto"/>
              <w:bottom w:val="single" w:sz="6" w:space="0" w:color="auto"/>
              <w:right w:val="single" w:sz="6" w:space="0" w:color="auto"/>
            </w:tcBorders>
          </w:tcPr>
          <w:p w14:paraId="0E63074E" w14:textId="77777777" w:rsidR="00B54E99" w:rsidRPr="007D0212" w:rsidRDefault="00B54E99" w:rsidP="0036252F">
            <w:pPr>
              <w:pStyle w:val="TAC"/>
              <w:jc w:val="left"/>
            </w:pPr>
            <w:r>
              <w:t>Tag 2:  Proactive command tag</w:t>
            </w:r>
          </w:p>
        </w:tc>
        <w:tc>
          <w:tcPr>
            <w:tcW w:w="607" w:type="dxa"/>
            <w:tcBorders>
              <w:top w:val="single" w:sz="6" w:space="0" w:color="auto"/>
              <w:left w:val="single" w:sz="6" w:space="0" w:color="auto"/>
              <w:bottom w:val="single" w:sz="6" w:space="0" w:color="auto"/>
              <w:right w:val="single" w:sz="6" w:space="0" w:color="auto"/>
            </w:tcBorders>
          </w:tcPr>
          <w:p w14:paraId="081C0106"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355FF3CF" w14:textId="77777777" w:rsidR="00B54E99" w:rsidRPr="007D0212" w:rsidRDefault="00B54E99" w:rsidP="0036252F">
            <w:pPr>
              <w:pStyle w:val="TAC"/>
            </w:pPr>
            <w:r>
              <w:t>1</w:t>
            </w:r>
            <w:r w:rsidRPr="007D0212">
              <w:t xml:space="preserve"> byte</w:t>
            </w:r>
          </w:p>
        </w:tc>
      </w:tr>
      <w:tr w:rsidR="00B54E99" w14:paraId="1ACE18C9"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082B86F0" w14:textId="77777777" w:rsidR="00B54E99" w:rsidRPr="007D0212" w:rsidRDefault="00B54E99" w:rsidP="0036252F">
            <w:pPr>
              <w:pStyle w:val="TAC"/>
            </w:pPr>
            <w:r>
              <w:t>7+X to 8+X</w:t>
            </w:r>
          </w:p>
        </w:tc>
        <w:tc>
          <w:tcPr>
            <w:tcW w:w="4112" w:type="dxa"/>
            <w:tcBorders>
              <w:top w:val="single" w:sz="6" w:space="0" w:color="auto"/>
              <w:left w:val="single" w:sz="6" w:space="0" w:color="auto"/>
              <w:bottom w:val="single" w:sz="6" w:space="0" w:color="auto"/>
              <w:right w:val="single" w:sz="6" w:space="0" w:color="auto"/>
            </w:tcBorders>
          </w:tcPr>
          <w:p w14:paraId="08E4652E" w14:textId="77777777" w:rsidR="00B54E99" w:rsidRDefault="00B54E99" w:rsidP="0036252F">
            <w:pPr>
              <w:pStyle w:val="TAC"/>
              <w:jc w:val="left"/>
            </w:pPr>
            <w:r>
              <w:t>Tag 2 length</w:t>
            </w:r>
          </w:p>
        </w:tc>
        <w:tc>
          <w:tcPr>
            <w:tcW w:w="607" w:type="dxa"/>
            <w:tcBorders>
              <w:top w:val="single" w:sz="6" w:space="0" w:color="auto"/>
              <w:left w:val="single" w:sz="6" w:space="0" w:color="auto"/>
              <w:bottom w:val="single" w:sz="6" w:space="0" w:color="auto"/>
              <w:right w:val="single" w:sz="6" w:space="0" w:color="auto"/>
            </w:tcBorders>
          </w:tcPr>
          <w:p w14:paraId="3D0A4DD5"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4F58C017" w14:textId="77777777" w:rsidR="00B54E99" w:rsidRDefault="00B54E99" w:rsidP="0036252F">
            <w:pPr>
              <w:pStyle w:val="TAC"/>
            </w:pPr>
            <w:r>
              <w:t>1</w:t>
            </w:r>
            <w:r w:rsidRPr="007D0212">
              <w:t xml:space="preserve"> byte</w:t>
            </w:r>
          </w:p>
        </w:tc>
      </w:tr>
      <w:tr w:rsidR="00B54E99" w14:paraId="6C732956" w14:textId="77777777" w:rsidTr="0036252F">
        <w:trPr>
          <w:jc w:val="center"/>
        </w:trPr>
        <w:tc>
          <w:tcPr>
            <w:tcW w:w="1275" w:type="dxa"/>
            <w:tcBorders>
              <w:top w:val="single" w:sz="6" w:space="0" w:color="auto"/>
              <w:left w:val="single" w:sz="6" w:space="0" w:color="auto"/>
              <w:bottom w:val="single" w:sz="6" w:space="0" w:color="auto"/>
              <w:right w:val="single" w:sz="6" w:space="0" w:color="auto"/>
            </w:tcBorders>
          </w:tcPr>
          <w:p w14:paraId="6F99961B" w14:textId="77777777" w:rsidR="00B54E99" w:rsidRDefault="00B54E99" w:rsidP="0036252F">
            <w:pPr>
              <w:pStyle w:val="TAC"/>
            </w:pPr>
            <w:r>
              <w:t>9+X to 9+X+Y</w:t>
            </w:r>
          </w:p>
        </w:tc>
        <w:tc>
          <w:tcPr>
            <w:tcW w:w="4112" w:type="dxa"/>
            <w:tcBorders>
              <w:top w:val="single" w:sz="6" w:space="0" w:color="auto"/>
              <w:left w:val="single" w:sz="6" w:space="0" w:color="auto"/>
              <w:bottom w:val="single" w:sz="6" w:space="0" w:color="auto"/>
              <w:right w:val="single" w:sz="6" w:space="0" w:color="auto"/>
            </w:tcBorders>
          </w:tcPr>
          <w:p w14:paraId="722087C3" w14:textId="77777777" w:rsidR="00B54E99" w:rsidRDefault="00B54E99" w:rsidP="0036252F">
            <w:pPr>
              <w:pStyle w:val="TAC"/>
              <w:jc w:val="left"/>
            </w:pPr>
            <w:r>
              <w:t>Tag 2 data</w:t>
            </w:r>
          </w:p>
        </w:tc>
        <w:tc>
          <w:tcPr>
            <w:tcW w:w="607" w:type="dxa"/>
            <w:tcBorders>
              <w:top w:val="single" w:sz="6" w:space="0" w:color="auto"/>
              <w:left w:val="single" w:sz="6" w:space="0" w:color="auto"/>
              <w:bottom w:val="single" w:sz="6" w:space="0" w:color="auto"/>
              <w:right w:val="single" w:sz="6" w:space="0" w:color="auto"/>
            </w:tcBorders>
          </w:tcPr>
          <w:p w14:paraId="65052AB7"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12449775" w14:textId="77777777" w:rsidR="00B54E99" w:rsidRDefault="00B54E99" w:rsidP="0036252F">
            <w:pPr>
              <w:pStyle w:val="TAC"/>
            </w:pPr>
            <w:r>
              <w:t>Y bytes</w:t>
            </w:r>
          </w:p>
        </w:tc>
      </w:tr>
    </w:tbl>
    <w:p w14:paraId="1905AD2C" w14:textId="77777777" w:rsidR="00B54E99" w:rsidRDefault="00B54E99" w:rsidP="00B54E99"/>
    <w:p w14:paraId="09D13E3D" w14:textId="77777777" w:rsidR="00B54E99" w:rsidRDefault="00B54E99" w:rsidP="00B54E99">
      <w:pPr>
        <w:pStyle w:val="Heading2"/>
      </w:pPr>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TC_OUT</w:t>
      </w:r>
      <w:r w:rsidRPr="006D128E">
        <w:t>)</w:t>
      </w:r>
    </w:p>
    <w:p w14:paraId="239D95EA" w14:textId="45CFE2A4" w:rsidR="00B54E99" w:rsidRDefault="00B54E99" w:rsidP="00B54E99">
      <w:r>
        <w:t>This file contains data received from the terminal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current offsets if required by the applet. Content and format of the data may be changed depending on the Applet implementation.</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2551"/>
        <w:gridCol w:w="426"/>
        <w:gridCol w:w="567"/>
        <w:gridCol w:w="2268"/>
        <w:gridCol w:w="142"/>
        <w:gridCol w:w="567"/>
        <w:gridCol w:w="992"/>
      </w:tblGrid>
      <w:tr w:rsidR="00B54E99" w:rsidRPr="006D128E" w14:paraId="6C128CC5" w14:textId="77777777" w:rsidTr="0036252F">
        <w:trPr>
          <w:trHeight w:val="240"/>
        </w:trPr>
        <w:tc>
          <w:tcPr>
            <w:tcW w:w="3543" w:type="dxa"/>
            <w:gridSpan w:val="2"/>
            <w:tcBorders>
              <w:top w:val="single" w:sz="6" w:space="0" w:color="auto"/>
              <w:left w:val="single" w:sz="6" w:space="0" w:color="auto"/>
              <w:bottom w:val="single" w:sz="6" w:space="0" w:color="auto"/>
              <w:right w:val="single" w:sz="6" w:space="0" w:color="auto"/>
            </w:tcBorders>
          </w:tcPr>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Borders>
              <w:top w:val="single" w:sz="6" w:space="0" w:color="auto"/>
              <w:left w:val="single" w:sz="6" w:space="0" w:color="auto"/>
              <w:bottom w:val="single" w:sz="6" w:space="0" w:color="auto"/>
              <w:right w:val="single" w:sz="6" w:space="0" w:color="auto"/>
            </w:tcBorders>
          </w:tcPr>
          <w:p w14:paraId="0B9FF3F9" w14:textId="77777777" w:rsidR="00B54E99" w:rsidRPr="006D128E" w:rsidRDefault="00B54E99" w:rsidP="0036252F">
            <w:pPr>
              <w:pStyle w:val="TAC"/>
            </w:pPr>
            <w:r w:rsidRPr="006D128E">
              <w:t xml:space="preserve">Structure: </w:t>
            </w:r>
            <w:r>
              <w:t>transparent</w:t>
            </w:r>
          </w:p>
        </w:tc>
        <w:tc>
          <w:tcPr>
            <w:tcW w:w="1701" w:type="dxa"/>
            <w:gridSpan w:val="3"/>
            <w:tcBorders>
              <w:top w:val="single" w:sz="6" w:space="0" w:color="auto"/>
              <w:left w:val="single" w:sz="6" w:space="0" w:color="auto"/>
              <w:bottom w:val="single" w:sz="6" w:space="0" w:color="auto"/>
              <w:right w:val="single" w:sz="6" w:space="0" w:color="auto"/>
            </w:tcBorders>
          </w:tcPr>
          <w:p w14:paraId="125F4624" w14:textId="77777777" w:rsidR="00B54E99" w:rsidRPr="006D128E" w:rsidRDefault="00B54E99" w:rsidP="0036252F">
            <w:pPr>
              <w:pStyle w:val="TAC"/>
              <w:jc w:val="left"/>
            </w:pPr>
            <w:r>
              <w:t>Optional</w:t>
            </w:r>
          </w:p>
        </w:tc>
      </w:tr>
      <w:tr w:rsidR="00B54E99" w:rsidRPr="006D128E" w14:paraId="0C73AD14" w14:textId="77777777" w:rsidTr="0036252F">
        <w:trPr>
          <w:trHeight w:val="240"/>
        </w:trPr>
        <w:tc>
          <w:tcPr>
            <w:tcW w:w="4536" w:type="dxa"/>
            <w:gridSpan w:val="4"/>
            <w:tcBorders>
              <w:top w:val="single" w:sz="6" w:space="0" w:color="auto"/>
              <w:left w:val="single" w:sz="6" w:space="0" w:color="auto"/>
              <w:bottom w:val="single" w:sz="6" w:space="0" w:color="auto"/>
              <w:right w:val="single" w:sz="6" w:space="0" w:color="auto"/>
            </w:tcBorders>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4"/>
            <w:tcBorders>
              <w:top w:val="single" w:sz="6" w:space="0" w:color="auto"/>
              <w:left w:val="single" w:sz="6" w:space="0" w:color="auto"/>
              <w:bottom w:val="single" w:sz="6" w:space="0" w:color="auto"/>
              <w:right w:val="single" w:sz="6" w:space="0" w:color="auto"/>
            </w:tcBorders>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36252F">
        <w:trPr>
          <w:trHeight w:val="240"/>
        </w:trPr>
        <w:tc>
          <w:tcPr>
            <w:tcW w:w="8505" w:type="dxa"/>
            <w:gridSpan w:val="8"/>
            <w:tcBorders>
              <w:top w:val="single" w:sz="6" w:space="0" w:color="auto"/>
              <w:left w:val="single" w:sz="6" w:space="0" w:color="auto"/>
              <w:bottom w:val="single" w:sz="6" w:space="0" w:color="auto"/>
              <w:right w:val="single" w:sz="6" w:space="0" w:color="auto"/>
            </w:tcBorders>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3829D9AF" w14:textId="77777777" w:rsidR="00B54E99" w:rsidRPr="006D128E" w:rsidRDefault="00B54E99" w:rsidP="0036252F">
            <w:pPr>
              <w:pStyle w:val="TAC"/>
            </w:pPr>
            <w:r>
              <w:t>Bytes</w:t>
            </w:r>
          </w:p>
        </w:tc>
        <w:tc>
          <w:tcPr>
            <w:tcW w:w="2977" w:type="dxa"/>
            <w:gridSpan w:val="2"/>
            <w:tcBorders>
              <w:top w:val="single" w:sz="6" w:space="0" w:color="auto"/>
              <w:left w:val="single" w:sz="6" w:space="0" w:color="auto"/>
              <w:bottom w:val="single" w:sz="6" w:space="0" w:color="auto"/>
              <w:right w:val="single" w:sz="6" w:space="0" w:color="auto"/>
            </w:tcBorders>
          </w:tcPr>
          <w:p w14:paraId="3890E09F" w14:textId="77777777" w:rsidR="00B54E99" w:rsidRPr="006D128E" w:rsidRDefault="00B54E99" w:rsidP="0036252F">
            <w:pPr>
              <w:pStyle w:val="TAC"/>
            </w:pPr>
            <w:r w:rsidRPr="006D128E">
              <w:t>Description</w:t>
            </w:r>
          </w:p>
        </w:tc>
        <w:tc>
          <w:tcPr>
            <w:tcW w:w="2977" w:type="dxa"/>
            <w:gridSpan w:val="3"/>
            <w:tcBorders>
              <w:top w:val="single" w:sz="6" w:space="0" w:color="auto"/>
              <w:left w:val="single" w:sz="6" w:space="0" w:color="auto"/>
              <w:bottom w:val="single" w:sz="6" w:space="0" w:color="auto"/>
              <w:right w:val="single" w:sz="6" w:space="0" w:color="auto"/>
            </w:tcBorders>
          </w:tcPr>
          <w:p w14:paraId="290609A2" w14:textId="77777777" w:rsidR="00B54E99" w:rsidRPr="006D128E" w:rsidRDefault="00B54E99" w:rsidP="0036252F">
            <w:pPr>
              <w:pStyle w:val="TAC"/>
            </w:pPr>
            <w:r w:rsidRPr="006D128E">
              <w:t>Default Value</w:t>
            </w:r>
          </w:p>
        </w:tc>
        <w:tc>
          <w:tcPr>
            <w:tcW w:w="567" w:type="dxa"/>
            <w:tcBorders>
              <w:top w:val="single" w:sz="6" w:space="0" w:color="auto"/>
              <w:left w:val="single" w:sz="6" w:space="0" w:color="auto"/>
              <w:bottom w:val="single" w:sz="6" w:space="0" w:color="auto"/>
              <w:right w:val="single" w:sz="6" w:space="0" w:color="auto"/>
            </w:tcBorders>
          </w:tcPr>
          <w:p w14:paraId="67AC4578" w14:textId="77777777" w:rsidR="00B54E99" w:rsidRPr="006D128E" w:rsidRDefault="00B54E99" w:rsidP="0036252F">
            <w:pPr>
              <w:pStyle w:val="TAC"/>
            </w:pPr>
            <w:r w:rsidRPr="006D128E">
              <w:t>M/O</w:t>
            </w:r>
          </w:p>
        </w:tc>
        <w:tc>
          <w:tcPr>
            <w:tcW w:w="992" w:type="dxa"/>
            <w:tcBorders>
              <w:top w:val="single" w:sz="6" w:space="0" w:color="auto"/>
              <w:left w:val="single" w:sz="6" w:space="0" w:color="auto"/>
              <w:bottom w:val="single" w:sz="6" w:space="0" w:color="auto"/>
              <w:right w:val="single" w:sz="6" w:space="0" w:color="auto"/>
            </w:tcBorders>
          </w:tcPr>
          <w:p w14:paraId="56F20095" w14:textId="77777777" w:rsidR="00B54E99" w:rsidRPr="006D128E" w:rsidRDefault="00B54E99" w:rsidP="0036252F">
            <w:pPr>
              <w:pStyle w:val="TAC"/>
            </w:pPr>
            <w:r w:rsidRPr="006D128E">
              <w:t>Length</w:t>
            </w:r>
          </w:p>
        </w:tc>
      </w:tr>
      <w:tr w:rsidR="00B54E99" w:rsidRPr="006D128E" w14:paraId="74C313AC" w14:textId="77777777" w:rsidTr="0036252F">
        <w:trPr>
          <w:trHeight w:val="240"/>
        </w:trPr>
        <w:tc>
          <w:tcPr>
            <w:tcW w:w="992" w:type="dxa"/>
            <w:tcBorders>
              <w:top w:val="single" w:sz="6" w:space="0" w:color="auto"/>
              <w:left w:val="single" w:sz="6" w:space="0" w:color="auto"/>
              <w:bottom w:val="single" w:sz="6" w:space="0" w:color="auto"/>
              <w:right w:val="single" w:sz="6" w:space="0" w:color="auto"/>
            </w:tcBorders>
          </w:tcPr>
          <w:p w14:paraId="1EB1C8DF" w14:textId="2A19EBCD" w:rsidR="00B54E99" w:rsidRPr="006D128E" w:rsidRDefault="00B54E99" w:rsidP="0036252F">
            <w:pPr>
              <w:pStyle w:val="TAC"/>
            </w:pPr>
            <w:r w:rsidRPr="006D128E">
              <w:t>1</w:t>
            </w:r>
            <w:r>
              <w:t>-255</w:t>
            </w:r>
          </w:p>
        </w:tc>
        <w:tc>
          <w:tcPr>
            <w:tcW w:w="2977" w:type="dxa"/>
            <w:gridSpan w:val="2"/>
            <w:tcBorders>
              <w:top w:val="single" w:sz="6" w:space="0" w:color="auto"/>
              <w:left w:val="single" w:sz="6" w:space="0" w:color="auto"/>
              <w:bottom w:val="single" w:sz="6" w:space="0" w:color="auto"/>
              <w:right w:val="single" w:sz="6" w:space="0" w:color="auto"/>
            </w:tcBorders>
          </w:tcPr>
          <w:p w14:paraId="2573CA89" w14:textId="77777777" w:rsidR="00B54E99" w:rsidRPr="006D128E" w:rsidRDefault="00B54E99" w:rsidP="00B54E99">
            <w:pPr>
              <w:pStyle w:val="TAC"/>
              <w:jc w:val="left"/>
            </w:pPr>
            <w:r w:rsidRPr="006D128E">
              <w:t xml:space="preserve">Test </w:t>
            </w:r>
            <w:r>
              <w:t>Data</w:t>
            </w:r>
          </w:p>
        </w:tc>
        <w:tc>
          <w:tcPr>
            <w:tcW w:w="2977" w:type="dxa"/>
            <w:gridSpan w:val="3"/>
            <w:tcBorders>
              <w:top w:val="single" w:sz="6" w:space="0" w:color="auto"/>
              <w:left w:val="single" w:sz="6" w:space="0" w:color="auto"/>
              <w:bottom w:val="single" w:sz="6" w:space="0" w:color="auto"/>
              <w:right w:val="single" w:sz="6" w:space="0" w:color="auto"/>
            </w:tcBorders>
          </w:tcPr>
          <w:p w14:paraId="662DB419" w14:textId="77777777" w:rsidR="00B54E99" w:rsidRPr="006D128E" w:rsidRDefault="00B54E99" w:rsidP="00B54E99">
            <w:pPr>
              <w:pStyle w:val="TAC"/>
              <w:jc w:val="left"/>
            </w:pPr>
            <w:r>
              <w:t>FF..FF</w:t>
            </w:r>
          </w:p>
        </w:tc>
        <w:tc>
          <w:tcPr>
            <w:tcW w:w="567" w:type="dxa"/>
            <w:tcBorders>
              <w:top w:val="single" w:sz="6" w:space="0" w:color="auto"/>
              <w:left w:val="single" w:sz="6" w:space="0" w:color="auto"/>
              <w:bottom w:val="single" w:sz="6" w:space="0" w:color="auto"/>
              <w:right w:val="single" w:sz="6" w:space="0" w:color="auto"/>
            </w:tcBorders>
          </w:tcPr>
          <w:p w14:paraId="0263041E" w14:textId="77777777" w:rsidR="00B54E99" w:rsidRPr="006D128E" w:rsidRDefault="00B54E99" w:rsidP="0036252F">
            <w:pPr>
              <w:pStyle w:val="TAC"/>
            </w:pPr>
            <w:r w:rsidRPr="006D128E">
              <w:t>M</w:t>
            </w:r>
          </w:p>
        </w:tc>
        <w:tc>
          <w:tcPr>
            <w:tcW w:w="992" w:type="dxa"/>
            <w:tcBorders>
              <w:top w:val="single" w:sz="6" w:space="0" w:color="auto"/>
              <w:left w:val="single" w:sz="6" w:space="0" w:color="auto"/>
              <w:bottom w:val="single" w:sz="6" w:space="0" w:color="auto"/>
              <w:right w:val="single" w:sz="6" w:space="0" w:color="auto"/>
            </w:tcBorders>
          </w:tcPr>
          <w:p w14:paraId="2BA1AEFE" w14:textId="77777777" w:rsidR="00B54E99" w:rsidRPr="006D128E" w:rsidRDefault="00B54E99" w:rsidP="0036252F">
            <w:pPr>
              <w:pStyle w:val="TAC"/>
            </w:pPr>
            <w:r>
              <w:t>255</w:t>
            </w:r>
          </w:p>
        </w:tc>
      </w:tr>
    </w:tbl>
    <w:p w14:paraId="7AD6B6AD" w14:textId="77777777" w:rsidR="00B54E99" w:rsidRDefault="00B54E99" w:rsidP="00B54E99"/>
    <w:p w14:paraId="1A2AFB2B" w14:textId="77777777" w:rsidR="00B54E99" w:rsidRDefault="00B54E99" w:rsidP="00B54E99">
      <w:r>
        <w:t>The EF can include data related to,</w:t>
      </w:r>
    </w:p>
    <w:p w14:paraId="7DF25EE2" w14:textId="77777777" w:rsidR="00B54E99" w:rsidRDefault="00B54E99" w:rsidP="00B54E99">
      <w:pPr>
        <w:pStyle w:val="ListParagraph"/>
        <w:numPr>
          <w:ilvl w:val="0"/>
          <w:numId w:val="87"/>
        </w:numPr>
      </w:pPr>
      <w:r>
        <w:t xml:space="preserve">Test EFs offset control, </w:t>
      </w:r>
    </w:p>
    <w:p w14:paraId="562F0221" w14:textId="77777777" w:rsidR="00B54E99" w:rsidRDefault="00B54E99" w:rsidP="00B54E99">
      <w:pPr>
        <w:pStyle w:val="ListParagraph"/>
        <w:numPr>
          <w:ilvl w:val="1"/>
          <w:numId w:val="87"/>
        </w:numPr>
        <w:ind w:left="990"/>
      </w:pPr>
      <w:r>
        <w:t>TT can update initial offsets during TC initialization.</w:t>
      </w:r>
    </w:p>
    <w:p w14:paraId="647199E8" w14:textId="77777777" w:rsidR="00B54E99" w:rsidRDefault="00B54E99" w:rsidP="00B54E99">
      <w:pPr>
        <w:pStyle w:val="ListParagraph"/>
        <w:numPr>
          <w:ilvl w:val="1"/>
          <w:numId w:val="87"/>
        </w:numPr>
        <w:ind w:left="990"/>
      </w:pPr>
      <w:r>
        <w:t>TT can track and update test EF offsets as applet executes test steps.</w:t>
      </w:r>
    </w:p>
    <w:p w14:paraId="752A4506" w14:textId="77777777" w:rsidR="00B54E99" w:rsidRDefault="00B54E99" w:rsidP="00B54E99">
      <w:pPr>
        <w:pStyle w:val="ListParagraph"/>
        <w:numPr>
          <w:ilvl w:val="0"/>
          <w:numId w:val="87"/>
        </w:numPr>
      </w:pPr>
      <w:r>
        <w:t>Toolkit command response data received from the terminal,</w:t>
      </w:r>
    </w:p>
    <w:p w14:paraId="71A6FF06" w14:textId="77777777" w:rsidR="00B54E99" w:rsidRDefault="00B54E99" w:rsidP="00B54E99">
      <w:pPr>
        <w:pStyle w:val="ListParagraph"/>
        <w:numPr>
          <w:ilvl w:val="1"/>
          <w:numId w:val="87"/>
        </w:numPr>
        <w:ind w:left="990"/>
      </w:pPr>
      <w:r>
        <w:t>This can be a sequence of TLVs related to proactive command responses (TERMIAL RESPONSE) or envelop commands (EVENTs).</w:t>
      </w:r>
    </w:p>
    <w:p w14:paraId="2E926F29" w14:textId="77777777" w:rsidR="00B54E99" w:rsidRDefault="00B54E99" w:rsidP="00B54E99">
      <w:pPr>
        <w:pStyle w:val="ListParagraph"/>
        <w:numPr>
          <w:ilvl w:val="1"/>
          <w:numId w:val="87"/>
        </w:numPr>
        <w:ind w:left="990"/>
      </w:pPr>
      <w:r>
        <w:t>Different Tags can be used for this purpose.</w:t>
      </w:r>
    </w:p>
    <w:p w14:paraId="42BF339D" w14:textId="77777777" w:rsidR="00B54E99" w:rsidRDefault="00B54E99" w:rsidP="00B54E99">
      <w:pPr>
        <w:keepNext/>
        <w:ind w:left="714" w:hanging="357"/>
      </w:pPr>
      <w:r>
        <w:lastRenderedPageBreak/>
        <w:t>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B54E99">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36252F">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36252F">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36252F">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36252F">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36252F">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241FB4B6" w14:textId="77777777" w:rsidR="00B54E99" w:rsidRPr="007D0212" w:rsidRDefault="00B54E99" w:rsidP="0036252F">
            <w:pPr>
              <w:pStyle w:val="TAC"/>
            </w:pPr>
            <w:r>
              <w:t>8+X to 9+X</w:t>
            </w:r>
          </w:p>
        </w:tc>
        <w:tc>
          <w:tcPr>
            <w:tcW w:w="3865" w:type="dxa"/>
            <w:tcBorders>
              <w:top w:val="single" w:sz="6" w:space="0" w:color="auto"/>
              <w:left w:val="single" w:sz="6" w:space="0" w:color="auto"/>
              <w:bottom w:val="single" w:sz="6" w:space="0" w:color="auto"/>
              <w:right w:val="single" w:sz="6" w:space="0" w:color="auto"/>
            </w:tcBorders>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Borders>
              <w:top w:val="single" w:sz="6" w:space="0" w:color="auto"/>
              <w:left w:val="single" w:sz="6" w:space="0" w:color="auto"/>
              <w:bottom w:val="single" w:sz="6" w:space="0" w:color="auto"/>
              <w:right w:val="single" w:sz="6" w:space="0" w:color="auto"/>
            </w:tcBorders>
          </w:tcPr>
          <w:p w14:paraId="18DB3352"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2C4C95F3" w14:textId="77777777" w:rsidR="00B54E99" w:rsidRPr="007D0212" w:rsidRDefault="00B54E99" w:rsidP="0036252F">
            <w:pPr>
              <w:pStyle w:val="TAC"/>
            </w:pPr>
            <w:r>
              <w:t>1</w:t>
            </w:r>
            <w:r w:rsidRPr="007D0212">
              <w:t xml:space="preserve"> byte</w:t>
            </w:r>
          </w:p>
        </w:tc>
      </w:tr>
      <w:tr w:rsidR="00B54E99" w14:paraId="09385757"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47343876" w14:textId="77777777" w:rsidR="00B54E99" w:rsidRPr="007D0212" w:rsidRDefault="00B54E99" w:rsidP="0036252F">
            <w:pPr>
              <w:pStyle w:val="TAC"/>
            </w:pPr>
            <w:r>
              <w:t>10+X to 11+X</w:t>
            </w:r>
          </w:p>
        </w:tc>
        <w:tc>
          <w:tcPr>
            <w:tcW w:w="3865" w:type="dxa"/>
            <w:tcBorders>
              <w:top w:val="single" w:sz="6" w:space="0" w:color="auto"/>
              <w:left w:val="single" w:sz="6" w:space="0" w:color="auto"/>
              <w:bottom w:val="single" w:sz="6" w:space="0" w:color="auto"/>
              <w:right w:val="single" w:sz="6" w:space="0" w:color="auto"/>
            </w:tcBorders>
          </w:tcPr>
          <w:p w14:paraId="3966E0C8" w14:textId="77777777" w:rsidR="00B54E99" w:rsidRDefault="00B54E99" w:rsidP="0036252F">
            <w:pPr>
              <w:pStyle w:val="TAC"/>
              <w:jc w:val="left"/>
            </w:pPr>
            <w:r>
              <w:t>Tag 2 length</w:t>
            </w:r>
          </w:p>
        </w:tc>
        <w:tc>
          <w:tcPr>
            <w:tcW w:w="607" w:type="dxa"/>
            <w:tcBorders>
              <w:top w:val="single" w:sz="6" w:space="0" w:color="auto"/>
              <w:left w:val="single" w:sz="6" w:space="0" w:color="auto"/>
              <w:bottom w:val="single" w:sz="6" w:space="0" w:color="auto"/>
              <w:right w:val="single" w:sz="6" w:space="0" w:color="auto"/>
            </w:tcBorders>
          </w:tcPr>
          <w:p w14:paraId="3ACA314C"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79D205E0" w14:textId="77777777" w:rsidR="00B54E99" w:rsidRDefault="00B54E99" w:rsidP="0036252F">
            <w:pPr>
              <w:pStyle w:val="TAC"/>
            </w:pPr>
            <w:r>
              <w:t>1</w:t>
            </w:r>
            <w:r w:rsidRPr="007D0212">
              <w:t xml:space="preserve"> byte</w:t>
            </w:r>
          </w:p>
        </w:tc>
      </w:tr>
      <w:tr w:rsidR="00B54E99" w14:paraId="7E418B6B" w14:textId="77777777" w:rsidTr="0036252F">
        <w:trPr>
          <w:jc w:val="center"/>
        </w:trPr>
        <w:tc>
          <w:tcPr>
            <w:tcW w:w="1522" w:type="dxa"/>
            <w:tcBorders>
              <w:top w:val="single" w:sz="6" w:space="0" w:color="auto"/>
              <w:left w:val="single" w:sz="6" w:space="0" w:color="auto"/>
              <w:bottom w:val="single" w:sz="6" w:space="0" w:color="auto"/>
              <w:right w:val="single" w:sz="6" w:space="0" w:color="auto"/>
            </w:tcBorders>
          </w:tcPr>
          <w:p w14:paraId="517B6CE9" w14:textId="77777777" w:rsidR="00B54E99" w:rsidRDefault="00B54E99" w:rsidP="0036252F">
            <w:pPr>
              <w:pStyle w:val="TAC"/>
            </w:pPr>
            <w:r>
              <w:t>12+X to 12+X+Y</w:t>
            </w:r>
          </w:p>
        </w:tc>
        <w:tc>
          <w:tcPr>
            <w:tcW w:w="3865" w:type="dxa"/>
            <w:tcBorders>
              <w:top w:val="single" w:sz="6" w:space="0" w:color="auto"/>
              <w:left w:val="single" w:sz="6" w:space="0" w:color="auto"/>
              <w:bottom w:val="single" w:sz="6" w:space="0" w:color="auto"/>
              <w:right w:val="single" w:sz="6" w:space="0" w:color="auto"/>
            </w:tcBorders>
          </w:tcPr>
          <w:p w14:paraId="070E0B5A" w14:textId="77777777" w:rsidR="00B54E99" w:rsidRDefault="00B54E99" w:rsidP="0036252F">
            <w:pPr>
              <w:pStyle w:val="TAC"/>
              <w:jc w:val="left"/>
            </w:pPr>
            <w:r>
              <w:t>Tag 2 data</w:t>
            </w:r>
          </w:p>
        </w:tc>
        <w:tc>
          <w:tcPr>
            <w:tcW w:w="607" w:type="dxa"/>
            <w:tcBorders>
              <w:top w:val="single" w:sz="6" w:space="0" w:color="auto"/>
              <w:left w:val="single" w:sz="6" w:space="0" w:color="auto"/>
              <w:bottom w:val="single" w:sz="6" w:space="0" w:color="auto"/>
              <w:right w:val="single" w:sz="6" w:space="0" w:color="auto"/>
            </w:tcBorders>
          </w:tcPr>
          <w:p w14:paraId="40D633F7" w14:textId="77777777" w:rsidR="00B54E99" w:rsidRPr="007D0212" w:rsidRDefault="00B54E99" w:rsidP="0036252F">
            <w:pPr>
              <w:pStyle w:val="TAC"/>
            </w:pPr>
            <w:r>
              <w:t>O</w:t>
            </w:r>
          </w:p>
        </w:tc>
        <w:tc>
          <w:tcPr>
            <w:tcW w:w="1518" w:type="dxa"/>
            <w:tcBorders>
              <w:top w:val="single" w:sz="6" w:space="0" w:color="auto"/>
              <w:left w:val="single" w:sz="6" w:space="0" w:color="auto"/>
              <w:bottom w:val="single" w:sz="6" w:space="0" w:color="auto"/>
              <w:right w:val="single" w:sz="6" w:space="0" w:color="auto"/>
            </w:tcBorders>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B54E99">
      <w:pPr>
        <w:pStyle w:val="Heading2"/>
      </w:pPr>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p>
    <w:p w14:paraId="720BF483" w14:textId="77777777" w:rsidR="00B54E99" w:rsidRDefault="00B54E99" w:rsidP="00B54E99">
      <w:r>
        <w:t>This file contains data required for updating EFs in the TS.48 profile to bring back to the original content of the profile during test case initialization. TT can request applet through test control byte to read the content from this EF and update required EFs in the profile. Content and format of the data may be changed depending on the Applet implementation. Content and format of the data may be changed depending on the Applet 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92"/>
        <w:gridCol w:w="1787"/>
        <w:gridCol w:w="993"/>
        <w:gridCol w:w="190"/>
        <w:gridCol w:w="1710"/>
        <w:gridCol w:w="368"/>
        <w:gridCol w:w="442"/>
        <w:gridCol w:w="1170"/>
      </w:tblGrid>
      <w:tr w:rsidR="00B54E99" w:rsidRPr="007D0212" w14:paraId="4FAA658E" w14:textId="77777777" w:rsidTr="0036252F">
        <w:trPr>
          <w:jc w:val="center"/>
        </w:trPr>
        <w:tc>
          <w:tcPr>
            <w:tcW w:w="2679" w:type="dxa"/>
            <w:gridSpan w:val="2"/>
          </w:tcPr>
          <w:p w14:paraId="33E902BE" w14:textId="77777777" w:rsidR="00B54E99" w:rsidRPr="007D0212" w:rsidRDefault="00B54E99" w:rsidP="0036252F">
            <w:pPr>
              <w:pStyle w:val="TAC"/>
            </w:pPr>
            <w:r w:rsidRPr="007D0212">
              <w:t>Identifier: '6F3B'</w:t>
            </w:r>
          </w:p>
        </w:tc>
        <w:tc>
          <w:tcPr>
            <w:tcW w:w="3261" w:type="dxa"/>
            <w:gridSpan w:val="4"/>
          </w:tcPr>
          <w:p w14:paraId="0D1AFC4F" w14:textId="77777777" w:rsidR="00B54E99" w:rsidRPr="007D0212" w:rsidRDefault="00B54E99" w:rsidP="0036252F">
            <w:pPr>
              <w:pStyle w:val="TAC"/>
            </w:pPr>
            <w:r w:rsidRPr="007D0212">
              <w:t>Structure: linear fixed</w:t>
            </w:r>
          </w:p>
        </w:tc>
        <w:tc>
          <w:tcPr>
            <w:tcW w:w="1612" w:type="dxa"/>
            <w:gridSpan w:val="2"/>
          </w:tcPr>
          <w:p w14:paraId="5F4E0889" w14:textId="77777777" w:rsidR="00B54E99" w:rsidRPr="007D0212" w:rsidRDefault="00B54E99" w:rsidP="0036252F">
            <w:pPr>
              <w:pStyle w:val="TAC"/>
            </w:pPr>
            <w:r w:rsidRPr="007D0212">
              <w:t>Optional</w:t>
            </w:r>
          </w:p>
        </w:tc>
      </w:tr>
      <w:tr w:rsidR="00B54E99" w:rsidRPr="007D0212" w14:paraId="37C76748" w14:textId="77777777" w:rsidTr="0036252F">
        <w:trPr>
          <w:jc w:val="center"/>
        </w:trPr>
        <w:tc>
          <w:tcPr>
            <w:tcW w:w="3672" w:type="dxa"/>
            <w:gridSpan w:val="3"/>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36252F">
        <w:trPr>
          <w:jc w:val="center"/>
        </w:trPr>
        <w:tc>
          <w:tcPr>
            <w:tcW w:w="3672" w:type="dxa"/>
            <w:gridSpan w:val="3"/>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Pr>
          <w:p w14:paraId="4D182687" w14:textId="77777777" w:rsidR="00B54E99" w:rsidRPr="007D0212" w:rsidRDefault="00B54E99" w:rsidP="0036252F">
            <w:pPr>
              <w:pStyle w:val="TAC"/>
            </w:pPr>
          </w:p>
        </w:tc>
      </w:tr>
      <w:tr w:rsidR="00B54E99" w:rsidRPr="007D0212" w14:paraId="4ED65455" w14:textId="77777777" w:rsidTr="0036252F">
        <w:trPr>
          <w:jc w:val="center"/>
        </w:trPr>
        <w:tc>
          <w:tcPr>
            <w:tcW w:w="7552" w:type="dxa"/>
            <w:gridSpan w:val="8"/>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B54E99" w:rsidRPr="006D128E" w14:paraId="20839CAF"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0F6E2343" w14:textId="4C057DC0" w:rsidR="00B54E99" w:rsidRPr="006D128E" w:rsidRDefault="00B54E99" w:rsidP="0036252F">
            <w:pPr>
              <w:pStyle w:val="TAC"/>
            </w:pPr>
            <w:r w:rsidRPr="006D128E">
              <w:t>Record</w:t>
            </w:r>
          </w:p>
        </w:tc>
        <w:tc>
          <w:tcPr>
            <w:tcW w:w="2970" w:type="dxa"/>
            <w:gridSpan w:val="3"/>
            <w:tcBorders>
              <w:top w:val="single" w:sz="6" w:space="0" w:color="auto"/>
              <w:left w:val="single" w:sz="6" w:space="0" w:color="auto"/>
              <w:bottom w:val="single" w:sz="6" w:space="0" w:color="auto"/>
              <w:right w:val="single" w:sz="6" w:space="0" w:color="auto"/>
            </w:tcBorders>
          </w:tcPr>
          <w:p w14:paraId="0F4B87C7" w14:textId="77777777" w:rsidR="00B54E99" w:rsidRPr="006D128E" w:rsidRDefault="00B54E99" w:rsidP="0036252F">
            <w:pPr>
              <w:pStyle w:val="TAC"/>
            </w:pPr>
            <w:r w:rsidRPr="006D128E">
              <w:t>Description</w:t>
            </w:r>
          </w:p>
        </w:tc>
        <w:tc>
          <w:tcPr>
            <w:tcW w:w="1710" w:type="dxa"/>
            <w:tcBorders>
              <w:top w:val="single" w:sz="6" w:space="0" w:color="auto"/>
              <w:left w:val="single" w:sz="6" w:space="0" w:color="auto"/>
              <w:bottom w:val="single" w:sz="6" w:space="0" w:color="auto"/>
              <w:right w:val="single" w:sz="6" w:space="0" w:color="auto"/>
            </w:tcBorders>
          </w:tcPr>
          <w:p w14:paraId="5FA486E0" w14:textId="77777777" w:rsidR="00B54E99" w:rsidRPr="006D128E" w:rsidRDefault="00B54E99" w:rsidP="0036252F">
            <w:pPr>
              <w:pStyle w:val="TAC"/>
            </w:pPr>
            <w:r w:rsidRPr="006D128E">
              <w:t>Default Value</w:t>
            </w:r>
          </w:p>
        </w:tc>
        <w:tc>
          <w:tcPr>
            <w:tcW w:w="810" w:type="dxa"/>
            <w:gridSpan w:val="2"/>
            <w:tcBorders>
              <w:top w:val="single" w:sz="6" w:space="0" w:color="auto"/>
              <w:left w:val="single" w:sz="6" w:space="0" w:color="auto"/>
              <w:bottom w:val="single" w:sz="6" w:space="0" w:color="auto"/>
              <w:right w:val="single" w:sz="6" w:space="0" w:color="auto"/>
            </w:tcBorders>
          </w:tcPr>
          <w:p w14:paraId="45D7384F" w14:textId="77777777" w:rsidR="00B54E99" w:rsidRPr="006D128E" w:rsidRDefault="00B54E99" w:rsidP="0036252F">
            <w:pPr>
              <w:pStyle w:val="TAC"/>
            </w:pPr>
            <w:r w:rsidRPr="006D128E">
              <w:t>M/O</w:t>
            </w:r>
          </w:p>
        </w:tc>
        <w:tc>
          <w:tcPr>
            <w:tcW w:w="1170" w:type="dxa"/>
            <w:tcBorders>
              <w:top w:val="single" w:sz="6" w:space="0" w:color="auto"/>
              <w:left w:val="single" w:sz="6" w:space="0" w:color="auto"/>
              <w:bottom w:val="single" w:sz="6" w:space="0" w:color="auto"/>
              <w:right w:val="single" w:sz="6" w:space="0" w:color="auto"/>
            </w:tcBorders>
          </w:tcPr>
          <w:p w14:paraId="6C980EFB" w14:textId="77777777" w:rsidR="00B54E99" w:rsidRPr="006D128E" w:rsidRDefault="00B54E99" w:rsidP="0036252F">
            <w:pPr>
              <w:pStyle w:val="TAC"/>
            </w:pPr>
            <w:r w:rsidRPr="006D128E">
              <w:t>Length</w:t>
            </w:r>
          </w:p>
        </w:tc>
      </w:tr>
      <w:tr w:rsidR="00B54E99" w:rsidRPr="006D128E" w14:paraId="49EDEE42"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741EB5D2" w14:textId="77777777" w:rsidR="00B54E99" w:rsidRPr="006D128E" w:rsidRDefault="00B54E99" w:rsidP="0036252F">
            <w:pPr>
              <w:pStyle w:val="TAC"/>
            </w:pPr>
            <w:r w:rsidRPr="006D128E">
              <w:t>1</w:t>
            </w:r>
          </w:p>
        </w:tc>
        <w:tc>
          <w:tcPr>
            <w:tcW w:w="2970" w:type="dxa"/>
            <w:gridSpan w:val="3"/>
            <w:tcBorders>
              <w:top w:val="single" w:sz="6" w:space="0" w:color="auto"/>
              <w:left w:val="single" w:sz="6" w:space="0" w:color="auto"/>
              <w:bottom w:val="single" w:sz="6" w:space="0" w:color="auto"/>
              <w:right w:val="single" w:sz="6" w:space="0" w:color="auto"/>
            </w:tcBorders>
          </w:tcPr>
          <w:p w14:paraId="593227BB" w14:textId="77777777" w:rsidR="00B54E99" w:rsidRPr="006D128E" w:rsidRDefault="00B54E99" w:rsidP="0078143B">
            <w:pPr>
              <w:pStyle w:val="TAL"/>
            </w:pPr>
            <w:r>
              <w:t>EF content read control data</w:t>
            </w:r>
          </w:p>
        </w:tc>
        <w:tc>
          <w:tcPr>
            <w:tcW w:w="1710" w:type="dxa"/>
            <w:tcBorders>
              <w:top w:val="single" w:sz="6" w:space="0" w:color="auto"/>
              <w:left w:val="single" w:sz="6" w:space="0" w:color="auto"/>
              <w:bottom w:val="single" w:sz="6" w:space="0" w:color="auto"/>
              <w:right w:val="single" w:sz="6" w:space="0" w:color="auto"/>
            </w:tcBorders>
          </w:tcPr>
          <w:p w14:paraId="742B273E"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368D6E75" w14:textId="77777777" w:rsidR="00B54E99" w:rsidRPr="006D128E" w:rsidRDefault="00B54E99" w:rsidP="0036252F">
            <w:pPr>
              <w:pStyle w:val="TAC"/>
            </w:pPr>
            <w:r w:rsidRPr="006D128E">
              <w:t>M</w:t>
            </w:r>
          </w:p>
        </w:tc>
        <w:tc>
          <w:tcPr>
            <w:tcW w:w="1170" w:type="dxa"/>
            <w:tcBorders>
              <w:top w:val="single" w:sz="6" w:space="0" w:color="auto"/>
              <w:left w:val="single" w:sz="6" w:space="0" w:color="auto"/>
              <w:bottom w:val="single" w:sz="6" w:space="0" w:color="auto"/>
              <w:right w:val="single" w:sz="6" w:space="0" w:color="auto"/>
            </w:tcBorders>
          </w:tcPr>
          <w:p w14:paraId="6AD35EEF" w14:textId="77777777" w:rsidR="00B54E99" w:rsidRPr="006D128E" w:rsidRDefault="00B54E99" w:rsidP="0036252F">
            <w:pPr>
              <w:pStyle w:val="TAC"/>
            </w:pPr>
            <w:r>
              <w:t>X</w:t>
            </w:r>
            <w:r w:rsidRPr="006D128E">
              <w:t xml:space="preserve"> bytes</w:t>
            </w:r>
          </w:p>
        </w:tc>
      </w:tr>
      <w:tr w:rsidR="00B54E99" w:rsidRPr="006D128E" w14:paraId="77B98BAB"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47DA487F" w14:textId="77777777" w:rsidR="00B54E99" w:rsidRPr="006D128E" w:rsidRDefault="00B54E99" w:rsidP="0036252F">
            <w:pPr>
              <w:pStyle w:val="TAC"/>
            </w:pPr>
            <w:r>
              <w:t>2</w:t>
            </w:r>
          </w:p>
        </w:tc>
        <w:tc>
          <w:tcPr>
            <w:tcW w:w="2970" w:type="dxa"/>
            <w:gridSpan w:val="3"/>
            <w:tcBorders>
              <w:top w:val="single" w:sz="6" w:space="0" w:color="auto"/>
              <w:left w:val="single" w:sz="6" w:space="0" w:color="auto"/>
              <w:bottom w:val="single" w:sz="6" w:space="0" w:color="auto"/>
              <w:right w:val="single" w:sz="6" w:space="0" w:color="auto"/>
            </w:tcBorders>
          </w:tcPr>
          <w:p w14:paraId="1C1C06E8" w14:textId="77777777" w:rsidR="00B54E99" w:rsidRPr="006D128E" w:rsidRDefault="00B54E99" w:rsidP="0078143B">
            <w:pPr>
              <w:pStyle w:val="TAL"/>
            </w:pPr>
            <w:r>
              <w:t>Sequence of EF content data - 1</w:t>
            </w:r>
          </w:p>
        </w:tc>
        <w:tc>
          <w:tcPr>
            <w:tcW w:w="1710" w:type="dxa"/>
            <w:tcBorders>
              <w:top w:val="single" w:sz="6" w:space="0" w:color="auto"/>
              <w:left w:val="single" w:sz="6" w:space="0" w:color="auto"/>
              <w:bottom w:val="single" w:sz="6" w:space="0" w:color="auto"/>
              <w:right w:val="single" w:sz="6" w:space="0" w:color="auto"/>
            </w:tcBorders>
          </w:tcPr>
          <w:p w14:paraId="7A41B2CB"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4574FEA5" w14:textId="77777777" w:rsidR="00B54E99" w:rsidRPr="006D128E" w:rsidRDefault="00B54E99" w:rsidP="0036252F">
            <w:pPr>
              <w:pStyle w:val="TAC"/>
            </w:pPr>
            <w:r w:rsidRPr="006D128E">
              <w:t>M</w:t>
            </w:r>
          </w:p>
        </w:tc>
        <w:tc>
          <w:tcPr>
            <w:tcW w:w="1170" w:type="dxa"/>
            <w:tcBorders>
              <w:top w:val="single" w:sz="6" w:space="0" w:color="auto"/>
              <w:left w:val="single" w:sz="6" w:space="0" w:color="auto"/>
              <w:bottom w:val="single" w:sz="6" w:space="0" w:color="auto"/>
              <w:right w:val="single" w:sz="6" w:space="0" w:color="auto"/>
            </w:tcBorders>
          </w:tcPr>
          <w:p w14:paraId="3459E52C" w14:textId="77777777" w:rsidR="00B54E99" w:rsidRDefault="00B54E99" w:rsidP="0036252F">
            <w:pPr>
              <w:pStyle w:val="TAC"/>
            </w:pPr>
            <w:r>
              <w:t>128</w:t>
            </w:r>
            <w:r w:rsidRPr="006D128E">
              <w:t xml:space="preserve"> bytes</w:t>
            </w:r>
          </w:p>
        </w:tc>
      </w:tr>
      <w:tr w:rsidR="00B54E99" w:rsidRPr="006D128E" w14:paraId="6373467E"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2430124A" w14:textId="77777777" w:rsidR="00B54E99" w:rsidRPr="006D128E" w:rsidRDefault="00B54E99" w:rsidP="0036252F">
            <w:pPr>
              <w:pStyle w:val="TAC"/>
            </w:pPr>
            <w:r>
              <w:t>..</w:t>
            </w:r>
          </w:p>
        </w:tc>
        <w:tc>
          <w:tcPr>
            <w:tcW w:w="2970" w:type="dxa"/>
            <w:gridSpan w:val="3"/>
            <w:tcBorders>
              <w:top w:val="single" w:sz="6" w:space="0" w:color="auto"/>
              <w:left w:val="single" w:sz="6" w:space="0" w:color="auto"/>
              <w:bottom w:val="single" w:sz="6" w:space="0" w:color="auto"/>
              <w:right w:val="single" w:sz="6" w:space="0" w:color="auto"/>
            </w:tcBorders>
          </w:tcPr>
          <w:p w14:paraId="633A5B66" w14:textId="77777777" w:rsidR="00B54E99" w:rsidRPr="006D128E" w:rsidRDefault="00B54E99" w:rsidP="0078143B">
            <w:pPr>
              <w:pStyle w:val="TAL"/>
            </w:pPr>
            <w:r>
              <w:t>..</w:t>
            </w:r>
          </w:p>
        </w:tc>
        <w:tc>
          <w:tcPr>
            <w:tcW w:w="1710" w:type="dxa"/>
            <w:tcBorders>
              <w:top w:val="single" w:sz="6" w:space="0" w:color="auto"/>
              <w:left w:val="single" w:sz="6" w:space="0" w:color="auto"/>
              <w:bottom w:val="single" w:sz="6" w:space="0" w:color="auto"/>
              <w:right w:val="single" w:sz="6" w:space="0" w:color="auto"/>
            </w:tcBorders>
          </w:tcPr>
          <w:p w14:paraId="50D152F0" w14:textId="77777777" w:rsidR="00B54E99" w:rsidRPr="006D128E" w:rsidRDefault="00B54E99" w:rsidP="0078143B">
            <w:pPr>
              <w:pStyle w:val="TAL"/>
            </w:pPr>
            <w:r>
              <w:t>..</w:t>
            </w:r>
          </w:p>
        </w:tc>
        <w:tc>
          <w:tcPr>
            <w:tcW w:w="810" w:type="dxa"/>
            <w:gridSpan w:val="2"/>
            <w:tcBorders>
              <w:top w:val="single" w:sz="6" w:space="0" w:color="auto"/>
              <w:left w:val="single" w:sz="6" w:space="0" w:color="auto"/>
              <w:bottom w:val="single" w:sz="6" w:space="0" w:color="auto"/>
              <w:right w:val="single" w:sz="6" w:space="0" w:color="auto"/>
            </w:tcBorders>
          </w:tcPr>
          <w:p w14:paraId="096796D6" w14:textId="77777777" w:rsidR="00B54E99" w:rsidRPr="006D128E" w:rsidRDefault="00B54E99" w:rsidP="0036252F">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66123474" w14:textId="77777777" w:rsidR="00B54E99" w:rsidRPr="006D128E" w:rsidRDefault="00B54E99" w:rsidP="0036252F">
            <w:pPr>
              <w:pStyle w:val="TAC"/>
            </w:pPr>
            <w:r>
              <w:t>128</w:t>
            </w:r>
            <w:r w:rsidRPr="006D128E">
              <w:t xml:space="preserve"> bytes</w:t>
            </w:r>
          </w:p>
        </w:tc>
      </w:tr>
      <w:tr w:rsidR="00B54E99" w:rsidRPr="006D128E" w14:paraId="2D20C718" w14:textId="77777777" w:rsidTr="0036252F">
        <w:tblPrEx>
          <w:jc w:val="left"/>
          <w:tblCellMar>
            <w:left w:w="108" w:type="dxa"/>
          </w:tblCellMar>
        </w:tblPrEx>
        <w:trPr>
          <w:trHeight w:val="240"/>
        </w:trPr>
        <w:tc>
          <w:tcPr>
            <w:tcW w:w="892" w:type="dxa"/>
            <w:tcBorders>
              <w:top w:val="single" w:sz="6" w:space="0" w:color="auto"/>
              <w:left w:val="single" w:sz="6" w:space="0" w:color="auto"/>
              <w:bottom w:val="single" w:sz="6" w:space="0" w:color="auto"/>
              <w:right w:val="single" w:sz="6" w:space="0" w:color="auto"/>
            </w:tcBorders>
          </w:tcPr>
          <w:p w14:paraId="58642F61" w14:textId="77777777" w:rsidR="00B54E99" w:rsidRPr="006D128E" w:rsidRDefault="00B54E99" w:rsidP="0036252F">
            <w:pPr>
              <w:pStyle w:val="TAC"/>
            </w:pPr>
            <w:r>
              <w:t>25</w:t>
            </w:r>
          </w:p>
        </w:tc>
        <w:tc>
          <w:tcPr>
            <w:tcW w:w="2970" w:type="dxa"/>
            <w:gridSpan w:val="3"/>
            <w:tcBorders>
              <w:top w:val="single" w:sz="6" w:space="0" w:color="auto"/>
              <w:left w:val="single" w:sz="6" w:space="0" w:color="auto"/>
              <w:bottom w:val="single" w:sz="6" w:space="0" w:color="auto"/>
              <w:right w:val="single" w:sz="6" w:space="0" w:color="auto"/>
            </w:tcBorders>
          </w:tcPr>
          <w:p w14:paraId="167A93C0" w14:textId="77777777" w:rsidR="00B54E99" w:rsidRPr="006D128E" w:rsidRDefault="00B54E99" w:rsidP="0078143B">
            <w:pPr>
              <w:pStyle w:val="TAL"/>
            </w:pPr>
            <w:r>
              <w:t>Sequence of EF content data - 24</w:t>
            </w:r>
          </w:p>
        </w:tc>
        <w:tc>
          <w:tcPr>
            <w:tcW w:w="1710" w:type="dxa"/>
            <w:tcBorders>
              <w:top w:val="single" w:sz="6" w:space="0" w:color="auto"/>
              <w:left w:val="single" w:sz="6" w:space="0" w:color="auto"/>
              <w:bottom w:val="single" w:sz="6" w:space="0" w:color="auto"/>
              <w:right w:val="single" w:sz="6" w:space="0" w:color="auto"/>
            </w:tcBorders>
          </w:tcPr>
          <w:p w14:paraId="7782FBB9" w14:textId="77777777" w:rsidR="00B54E99" w:rsidRPr="006D128E" w:rsidRDefault="00B54E99" w:rsidP="0078143B">
            <w:pPr>
              <w:pStyle w:val="TAL"/>
            </w:pPr>
            <w:r w:rsidRPr="006D128E">
              <w:t xml:space="preserve">FF FF </w:t>
            </w:r>
            <w:r>
              <w:t xml:space="preserve">.. </w:t>
            </w:r>
            <w:r w:rsidRPr="006D128E">
              <w:t>FF FF</w:t>
            </w:r>
          </w:p>
        </w:tc>
        <w:tc>
          <w:tcPr>
            <w:tcW w:w="810" w:type="dxa"/>
            <w:gridSpan w:val="2"/>
            <w:tcBorders>
              <w:top w:val="single" w:sz="6" w:space="0" w:color="auto"/>
              <w:left w:val="single" w:sz="6" w:space="0" w:color="auto"/>
              <w:bottom w:val="single" w:sz="6" w:space="0" w:color="auto"/>
              <w:right w:val="single" w:sz="6" w:space="0" w:color="auto"/>
            </w:tcBorders>
          </w:tcPr>
          <w:p w14:paraId="76FFD347" w14:textId="77777777" w:rsidR="00B54E99" w:rsidRPr="006D128E" w:rsidRDefault="00B54E99" w:rsidP="0036252F">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F593A5C" w14:textId="77777777" w:rsidR="00B54E99" w:rsidRPr="006D128E" w:rsidRDefault="00B54E99" w:rsidP="0036252F">
            <w:pPr>
              <w:pStyle w:val="TAC"/>
            </w:pPr>
            <w:r>
              <w:t>128</w:t>
            </w:r>
            <w:r w:rsidRPr="006D128E">
              <w:t xml:space="preserve"> bytes</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77777777" w:rsidR="00B54E99" w:rsidRDefault="00B54E99" w:rsidP="00B54E99">
      <w:pPr>
        <w:pStyle w:val="ListParagraph"/>
        <w:numPr>
          <w:ilvl w:val="0"/>
          <w:numId w:val="87"/>
        </w:numPr>
      </w:pPr>
      <w:r>
        <w:t xml:space="preserve">EF content read control data, </w:t>
      </w:r>
    </w:p>
    <w:p w14:paraId="5C5E795E" w14:textId="77777777" w:rsidR="00B54E99" w:rsidRDefault="00B54E99" w:rsidP="00B54E99">
      <w:pPr>
        <w:pStyle w:val="ListParagraph"/>
        <w:numPr>
          <w:ilvl w:val="1"/>
          <w:numId w:val="87"/>
        </w:numPr>
        <w:ind w:left="990"/>
      </w:pPr>
      <w:r>
        <w:t>TT can update this record with an instruction on what records to be read to update the EFs in TS.48 profile.</w:t>
      </w:r>
    </w:p>
    <w:p w14:paraId="2F62EB82" w14:textId="77777777" w:rsidR="00B54E99" w:rsidRDefault="00B54E99" w:rsidP="00B54E99">
      <w:pPr>
        <w:pStyle w:val="ListParagraph"/>
        <w:numPr>
          <w:ilvl w:val="0"/>
          <w:numId w:val="87"/>
        </w:numPr>
      </w:pPr>
      <w:r>
        <w:t>Sequence of EF content data,</w:t>
      </w:r>
    </w:p>
    <w:p w14:paraId="00F1A456" w14:textId="77777777" w:rsidR="00B54E99" w:rsidRDefault="00B54E99" w:rsidP="00B54E99">
      <w:pPr>
        <w:pStyle w:val="ListParagraph"/>
        <w:numPr>
          <w:ilvl w:val="1"/>
          <w:numId w:val="87"/>
        </w:numPr>
        <w:ind w:left="990"/>
      </w:pPr>
      <w:r>
        <w:t>This can be a sequence of TLVs related to EF content in the TS.48 profile.</w:t>
      </w:r>
    </w:p>
    <w:p w14:paraId="513A1D01" w14:textId="77777777" w:rsidR="00B54E99" w:rsidRDefault="00B54E99" w:rsidP="00B54E99">
      <w:pPr>
        <w:pStyle w:val="ListParagraph"/>
        <w:numPr>
          <w:ilvl w:val="1"/>
          <w:numId w:val="87"/>
        </w:numPr>
        <w:ind w:left="990"/>
      </w:pPr>
      <w:r>
        <w:t>Each sequence can include data related to more than one EF in the TS.48 profile.</w:t>
      </w:r>
    </w:p>
    <w:p w14:paraId="3D779E2F" w14:textId="77777777" w:rsidR="00B54E99" w:rsidRDefault="00B54E99" w:rsidP="00B54E99">
      <w:pPr>
        <w:pStyle w:val="ListParagraph"/>
        <w:numPr>
          <w:ilvl w:val="1"/>
          <w:numId w:val="87"/>
        </w:numPr>
        <w:ind w:left="990"/>
      </w:pPr>
      <w:r>
        <w:t>Applet can choose a format to include number of ‘FF’ padding or unused bytes instead of updating with a sequence of ‘FF’ bytes to save the size of data in a record.</w:t>
      </w:r>
    </w:p>
    <w:p w14:paraId="30FC48D1" w14:textId="77777777" w:rsidR="00B54E99" w:rsidRDefault="00B54E99" w:rsidP="00B54E99">
      <w:pPr>
        <w:ind w:left="720" w:hanging="360"/>
      </w:pPr>
      <w:r>
        <w:lastRenderedPageBreak/>
        <w:t>Example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8460"/>
      </w:tblGrid>
      <w:tr w:rsidR="00B54E99" w:rsidRPr="007D0212" w14:paraId="4026BC7E" w14:textId="77777777" w:rsidTr="0078143B">
        <w:trPr>
          <w:jc w:val="center"/>
        </w:trPr>
        <w:tc>
          <w:tcPr>
            <w:tcW w:w="884" w:type="dxa"/>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8460" w:type="dxa"/>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B54E99" w:rsidRPr="007D0212" w14:paraId="531C2F40" w14:textId="77777777" w:rsidTr="0036252F">
        <w:trPr>
          <w:jc w:val="center"/>
        </w:trPr>
        <w:tc>
          <w:tcPr>
            <w:tcW w:w="884" w:type="dxa"/>
          </w:tcPr>
          <w:p w14:paraId="291A0F68" w14:textId="50CAB352" w:rsidR="00B54E99" w:rsidRPr="007D0212" w:rsidRDefault="00B54E99" w:rsidP="0078143B">
            <w:pPr>
              <w:pStyle w:val="TAC"/>
            </w:pPr>
            <w:r>
              <w:t>1</w:t>
            </w:r>
          </w:p>
        </w:tc>
        <w:tc>
          <w:tcPr>
            <w:tcW w:w="8460" w:type="dxa"/>
          </w:tcPr>
          <w:p w14:paraId="67CDD641" w14:textId="77777777" w:rsidR="00B54E99" w:rsidRDefault="00B54E99" w:rsidP="0036252F">
            <w:pPr>
              <w:pStyle w:val="TAC"/>
              <w:jc w:val="left"/>
            </w:pPr>
            <w:r>
              <w:t xml:space="preserve">&lt;instruction to read all none empty records&gt;, &lt;FEFRESH flag&gt; </w:t>
            </w:r>
          </w:p>
          <w:p w14:paraId="5EA174C5" w14:textId="0428FE99" w:rsidR="00B54E99" w:rsidRDefault="00B54E99" w:rsidP="0036252F">
            <w:pPr>
              <w:pStyle w:val="TAC"/>
              <w:jc w:val="left"/>
            </w:pPr>
            <w:r>
              <w:t>O</w:t>
            </w:r>
            <w:r w:rsidR="0078143B">
              <w:t>R</w:t>
            </w:r>
          </w:p>
          <w:p w14:paraId="73099EC0" w14:textId="77777777" w:rsidR="00B54E99" w:rsidRPr="007D0212" w:rsidRDefault="00B54E99" w:rsidP="0036252F">
            <w:pPr>
              <w:pStyle w:val="TAC"/>
              <w:jc w:val="left"/>
            </w:pPr>
            <w:r>
              <w:t>&lt;read from start record&gt;, &lt;read end record&gt;, &lt;REFRESH flag&gt;</w:t>
            </w:r>
          </w:p>
        </w:tc>
      </w:tr>
      <w:tr w:rsidR="00B54E99" w:rsidRPr="007D0212" w14:paraId="699D7D2E" w14:textId="77777777" w:rsidTr="0036252F">
        <w:trPr>
          <w:jc w:val="center"/>
        </w:trPr>
        <w:tc>
          <w:tcPr>
            <w:tcW w:w="884" w:type="dxa"/>
          </w:tcPr>
          <w:p w14:paraId="7B4D7BB2" w14:textId="77777777" w:rsidR="00B54E99" w:rsidRPr="007D0212" w:rsidRDefault="00B54E99" w:rsidP="0078143B">
            <w:pPr>
              <w:pStyle w:val="TAC"/>
            </w:pPr>
            <w:r>
              <w:t>2</w:t>
            </w:r>
          </w:p>
        </w:tc>
        <w:tc>
          <w:tcPr>
            <w:tcW w:w="8460" w:type="dxa"/>
          </w:tcPr>
          <w:p w14:paraId="668F4683"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1&gt;,&lt;</w:t>
            </w:r>
            <w:r w:rsidRPr="0078143B">
              <w:rPr>
                <w:rFonts w:cs="Arial"/>
                <w:color w:val="FF0000"/>
                <w:szCs w:val="18"/>
              </w:rPr>
              <w:t>0 (for Transparent EF this is 0)&gt;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data 1&gt;</w:t>
            </w:r>
            <w:r w:rsidRPr="0078143B">
              <w:rPr>
                <w:rFonts w:cs="Arial"/>
                <w:color w:val="0000FF"/>
                <w:szCs w:val="18"/>
              </w:rPr>
              <w:t>,&lt;data 1&gt;,</w:t>
            </w:r>
          </w:p>
          <w:p w14:paraId="2190EA55"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2&gt;,&lt;</w:t>
            </w:r>
            <w:r w:rsidRPr="0078143B">
              <w:rPr>
                <w:rFonts w:cs="Arial"/>
                <w:color w:val="FF0000"/>
                <w:szCs w:val="18"/>
              </w:rPr>
              <w:t>Record# 1&gt;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actual data 2.1&gt;</w:t>
            </w:r>
            <w:r w:rsidRPr="0078143B">
              <w:rPr>
                <w:rFonts w:cs="Arial"/>
                <w:color w:val="0000FF"/>
                <w:szCs w:val="18"/>
              </w:rPr>
              <w:t>,&lt;data 2.1&gt;,</w:t>
            </w:r>
          </w:p>
          <w:p w14:paraId="4F7A7115" w14:textId="77777777" w:rsidR="00B54E99" w:rsidRPr="0078143B" w:rsidRDefault="00B54E99" w:rsidP="0078143B">
            <w:pPr>
              <w:pStyle w:val="TAL"/>
              <w:rPr>
                <w:rFonts w:cs="Arial"/>
                <w:color w:val="0000FF"/>
                <w:szCs w:val="18"/>
              </w:rPr>
            </w:pPr>
            <w:r w:rsidRPr="0078143B">
              <w:rPr>
                <w:rFonts w:cs="Arial"/>
              </w:rPr>
              <w:t>&lt;</w:t>
            </w:r>
            <w:r w:rsidRPr="0078143B">
              <w:rPr>
                <w:rFonts w:cs="Arial"/>
                <w:color w:val="0000FF"/>
                <w:szCs w:val="18"/>
              </w:rPr>
              <w:t xml:space="preserve"> EF id 2&gt;,&lt;</w:t>
            </w:r>
            <w:r w:rsidRPr="0078143B">
              <w:rPr>
                <w:rFonts w:cs="Arial"/>
                <w:color w:val="FF0000"/>
                <w:szCs w:val="18"/>
              </w:rPr>
              <w:t>Record# 2&gt;</w:t>
            </w:r>
            <w:r w:rsidRPr="0078143B">
              <w:rPr>
                <w:rFonts w:cs="Arial"/>
                <w:color w:val="0000FF"/>
                <w:szCs w:val="18"/>
              </w:rPr>
              <w:t>,&lt;</w:t>
            </w:r>
            <w:r w:rsidRPr="0078143B">
              <w:rPr>
                <w:rFonts w:cs="Arial"/>
                <w:color w:val="6DA845"/>
                <w:szCs w:val="18"/>
              </w:rPr>
              <w:t>no. of FF&gt;</w:t>
            </w:r>
            <w:r w:rsidRPr="0078143B">
              <w:rPr>
                <w:rFonts w:cs="Arial"/>
                <w:color w:val="0000FF"/>
                <w:szCs w:val="18"/>
              </w:rPr>
              <w:t>,&lt;</w:t>
            </w:r>
            <w:r w:rsidRPr="0078143B">
              <w:rPr>
                <w:rFonts w:cs="Arial"/>
                <w:color w:val="7030A0"/>
                <w:szCs w:val="18"/>
              </w:rPr>
              <w:t>length of actual data 2.2&gt;</w:t>
            </w:r>
            <w:r w:rsidRPr="0078143B">
              <w:rPr>
                <w:rFonts w:cs="Arial"/>
                <w:color w:val="0000FF"/>
                <w:szCs w:val="18"/>
              </w:rPr>
              <w:t>,&lt;data 2.2&gt;,</w:t>
            </w:r>
          </w:p>
          <w:p w14:paraId="275100EE" w14:textId="6894BCB2" w:rsidR="00B54E99" w:rsidRPr="0078143B" w:rsidRDefault="0078143B" w:rsidP="0078143B">
            <w:pPr>
              <w:pStyle w:val="TAL"/>
              <w:rPr>
                <w:rFonts w:cs="Arial"/>
              </w:rPr>
            </w:pPr>
            <w:r w:rsidRPr="0078143B">
              <w:rPr>
                <w:rFonts w:cs="Arial"/>
              </w:rPr>
              <w:t>…</w:t>
            </w:r>
          </w:p>
        </w:tc>
      </w:tr>
      <w:tr w:rsidR="00B54E99" w:rsidRPr="007D0212" w14:paraId="63013517" w14:textId="77777777" w:rsidTr="0036252F">
        <w:trPr>
          <w:jc w:val="center"/>
        </w:trPr>
        <w:tc>
          <w:tcPr>
            <w:tcW w:w="884" w:type="dxa"/>
          </w:tcPr>
          <w:p w14:paraId="59D83BEE" w14:textId="77777777" w:rsidR="00B54E99" w:rsidRDefault="00B54E99" w:rsidP="0078143B">
            <w:pPr>
              <w:pStyle w:val="TAC"/>
            </w:pPr>
            <w:r>
              <w:t>3</w:t>
            </w:r>
          </w:p>
        </w:tc>
        <w:tc>
          <w:tcPr>
            <w:tcW w:w="8460" w:type="dxa"/>
          </w:tcPr>
          <w:p w14:paraId="577FFAB7" w14:textId="77777777" w:rsidR="00B54E99" w:rsidRDefault="00B54E99" w:rsidP="0078143B">
            <w:pPr>
              <w:pStyle w:val="TAL"/>
            </w:pPr>
            <w:r w:rsidRPr="00E8582B">
              <w:t>&lt;</w:t>
            </w:r>
            <w:r w:rsidRPr="005C6A95">
              <w:t xml:space="preserve"> EF id </w:t>
            </w:r>
            <w:r>
              <w:t>5&gt;,&lt;0</w:t>
            </w:r>
            <w:r w:rsidRPr="005C6A95">
              <w:rPr>
                <w:color w:val="FF0000"/>
              </w:rPr>
              <w:t xml:space="preserve"> (Transparent EF)&gt;</w:t>
            </w:r>
            <w:r w:rsidRPr="005573E0">
              <w:t>,&lt;</w:t>
            </w:r>
            <w:r w:rsidRPr="005C6A95">
              <w:rPr>
                <w:color w:val="6DA845"/>
              </w:rPr>
              <w:t>no. of FF&gt;</w:t>
            </w:r>
            <w:r w:rsidRPr="005573E0">
              <w:t>,&lt;</w:t>
            </w:r>
            <w:r w:rsidRPr="005C6A95">
              <w:rPr>
                <w:color w:val="7030A0"/>
              </w:rPr>
              <w:t>length of data</w:t>
            </w:r>
            <w:r>
              <w:rPr>
                <w:color w:val="7030A0"/>
              </w:rPr>
              <w:t xml:space="preserve"> 5&gt;</w:t>
            </w:r>
            <w:r>
              <w:t>,&lt;</w:t>
            </w:r>
            <w:r w:rsidRPr="005C6A95">
              <w:t>data</w:t>
            </w:r>
            <w:r>
              <w:t xml:space="preserve"> 5</w:t>
            </w:r>
            <w:r w:rsidRPr="005C6A95">
              <w:t>&gt;</w:t>
            </w:r>
            <w:r>
              <w:t>,</w:t>
            </w:r>
          </w:p>
          <w:p w14:paraId="63C235D7" w14:textId="77777777" w:rsidR="00B54E99" w:rsidRDefault="00B54E99" w:rsidP="0078143B">
            <w:pPr>
              <w:pStyle w:val="TAL"/>
            </w:pPr>
            <w:r w:rsidRPr="00E8582B">
              <w:t>&lt;</w:t>
            </w:r>
            <w:r w:rsidRPr="005C6A95">
              <w:t xml:space="preserve"> EF id </w:t>
            </w:r>
            <w:r>
              <w:t>6</w:t>
            </w:r>
            <w:r w:rsidRPr="005C6A95">
              <w:t>&gt;</w:t>
            </w:r>
            <w:r w:rsidRPr="005573E0">
              <w:t>,</w:t>
            </w:r>
            <w:r w:rsidRPr="005C6A95">
              <w:t>&lt;</w:t>
            </w:r>
            <w:r>
              <w:rPr>
                <w:color w:val="FF0000"/>
              </w:rPr>
              <w:t>1</w:t>
            </w:r>
            <w:r w:rsidRPr="005C6A95">
              <w:rPr>
                <w:color w:val="FF0000"/>
              </w:rPr>
              <w:t xml:space="preserve"> (</w:t>
            </w:r>
            <w:r>
              <w:rPr>
                <w:color w:val="FF0000"/>
              </w:rPr>
              <w:t>Record# 1</w:t>
            </w:r>
            <w:r w:rsidRPr="005C6A95">
              <w:rPr>
                <w:color w:val="FF0000"/>
              </w:rPr>
              <w:t>)&gt;</w:t>
            </w:r>
            <w:r w:rsidRPr="005573E0">
              <w:t>,</w:t>
            </w:r>
            <w:r w:rsidRPr="005C6A95">
              <w:t>&lt;</w:t>
            </w:r>
            <w:r w:rsidRPr="005C6A95">
              <w:rPr>
                <w:color w:val="6DA845"/>
              </w:rPr>
              <w:t>no. of FF&gt;</w:t>
            </w:r>
            <w:r w:rsidRPr="005573E0">
              <w:t>,</w:t>
            </w:r>
            <w:r w:rsidRPr="005C6A95">
              <w:t>&lt;</w:t>
            </w:r>
            <w:r w:rsidRPr="005C6A95">
              <w:rPr>
                <w:color w:val="7030A0"/>
              </w:rPr>
              <w:t>length of actual data</w:t>
            </w:r>
            <w:r>
              <w:rPr>
                <w:color w:val="7030A0"/>
              </w:rPr>
              <w:t xml:space="preserve"> 6.1&gt;</w:t>
            </w:r>
            <w:r>
              <w:t>,&lt;</w:t>
            </w:r>
            <w:r w:rsidRPr="005C6A95">
              <w:t>data</w:t>
            </w:r>
            <w:r>
              <w:t xml:space="preserve"> 6.1</w:t>
            </w:r>
            <w:r w:rsidRPr="005C6A95">
              <w:t>&gt;</w:t>
            </w:r>
            <w:r>
              <w:t>,</w:t>
            </w:r>
          </w:p>
          <w:p w14:paraId="2C986082" w14:textId="77777777" w:rsidR="00B54E99" w:rsidRDefault="00B54E99" w:rsidP="0078143B">
            <w:pPr>
              <w:pStyle w:val="TAL"/>
            </w:pPr>
            <w:r w:rsidRPr="00E8582B">
              <w:t>&lt;</w:t>
            </w:r>
            <w:r w:rsidRPr="005C6A95">
              <w:t xml:space="preserve"> EF id </w:t>
            </w:r>
            <w:r>
              <w:t>7</w:t>
            </w:r>
            <w:r w:rsidRPr="005C6A95">
              <w:t>&gt;</w:t>
            </w:r>
            <w:r w:rsidRPr="005573E0">
              <w:t>,</w:t>
            </w:r>
            <w:r w:rsidRPr="005C6A95">
              <w:t>&lt;</w:t>
            </w:r>
            <w:r>
              <w:t xml:space="preserve">0 </w:t>
            </w:r>
            <w:r w:rsidRPr="005C6A95">
              <w:rPr>
                <w:color w:val="FF0000"/>
              </w:rPr>
              <w:t>(Transparent E)&gt;</w:t>
            </w:r>
            <w:r w:rsidRPr="005573E0">
              <w:t>,</w:t>
            </w:r>
            <w:r w:rsidRPr="005C6A95">
              <w:t>&lt;</w:t>
            </w:r>
            <w:r w:rsidRPr="005C6A95">
              <w:rPr>
                <w:color w:val="6DA845"/>
              </w:rPr>
              <w:t>no. of FF&gt;</w:t>
            </w:r>
            <w:r w:rsidRPr="005573E0">
              <w:t>,</w:t>
            </w:r>
            <w:r w:rsidRPr="005C6A95">
              <w:t>&lt;</w:t>
            </w:r>
            <w:r w:rsidRPr="005C6A95">
              <w:rPr>
                <w:color w:val="7030A0"/>
              </w:rPr>
              <w:t>length of actual data</w:t>
            </w:r>
            <w:r>
              <w:rPr>
                <w:color w:val="7030A0"/>
              </w:rPr>
              <w:t xml:space="preserve"> 7&gt;</w:t>
            </w:r>
            <w:r>
              <w:t>,&lt;</w:t>
            </w:r>
            <w:r w:rsidRPr="005C6A95">
              <w:t>data</w:t>
            </w:r>
            <w:r>
              <w:t xml:space="preserve"> 7</w:t>
            </w:r>
            <w:r w:rsidRPr="005C6A95">
              <w:t>&gt;</w:t>
            </w:r>
            <w:r>
              <w:t>,</w:t>
            </w:r>
          </w:p>
          <w:p w14:paraId="6CBB282D" w14:textId="43E2A015" w:rsidR="00B54E99" w:rsidRDefault="0078143B" w:rsidP="0078143B">
            <w:pPr>
              <w:pStyle w:val="TAL"/>
            </w:pPr>
            <w:r>
              <w:t>…</w:t>
            </w:r>
          </w:p>
        </w:tc>
      </w:tr>
    </w:tbl>
    <w:p w14:paraId="405E9F2D" w14:textId="77777777" w:rsidR="00B54E99" w:rsidRDefault="00B54E99" w:rsidP="00B54E99"/>
    <w:p w14:paraId="090D69CD" w14:textId="77777777" w:rsidR="00B54E99" w:rsidRDefault="00B54E99" w:rsidP="00B54E99">
      <w:r>
        <w:t>Example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84"/>
        <w:gridCol w:w="3788"/>
      </w:tblGrid>
      <w:tr w:rsidR="00B54E99" w:rsidRPr="007D0212" w14:paraId="5E5E9B13" w14:textId="77777777" w:rsidTr="0078143B">
        <w:trPr>
          <w:jc w:val="center"/>
        </w:trPr>
        <w:tc>
          <w:tcPr>
            <w:tcW w:w="884" w:type="dxa"/>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3788" w:type="dxa"/>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B54E99" w:rsidRPr="007D0212" w14:paraId="651B1214" w14:textId="77777777" w:rsidTr="0036252F">
        <w:trPr>
          <w:jc w:val="center"/>
        </w:trPr>
        <w:tc>
          <w:tcPr>
            <w:tcW w:w="884" w:type="dxa"/>
          </w:tcPr>
          <w:p w14:paraId="6E701DD6" w14:textId="49F28135" w:rsidR="00B54E99" w:rsidRPr="007D0212" w:rsidRDefault="00B54E99" w:rsidP="0036252F">
            <w:pPr>
              <w:pStyle w:val="TAC"/>
            </w:pPr>
            <w:r>
              <w:t>1</w:t>
            </w:r>
          </w:p>
        </w:tc>
        <w:tc>
          <w:tcPr>
            <w:tcW w:w="3788" w:type="dxa"/>
          </w:tcPr>
          <w:p w14:paraId="5E359732" w14:textId="77777777" w:rsidR="00B54E99" w:rsidRDefault="00B54E99" w:rsidP="0078143B">
            <w:pPr>
              <w:pStyle w:val="TAL"/>
            </w:pPr>
            <w:r>
              <w:t>FD,1</w:t>
            </w:r>
          </w:p>
          <w:p w14:paraId="48F64E20" w14:textId="1A76792E" w:rsidR="00B54E99" w:rsidRDefault="00B54E99" w:rsidP="0078143B">
            <w:pPr>
              <w:pStyle w:val="TAL"/>
            </w:pPr>
            <w:r>
              <w:t>O</w:t>
            </w:r>
            <w:r w:rsidR="0078143B">
              <w:t>R</w:t>
            </w:r>
          </w:p>
          <w:p w14:paraId="2C201038" w14:textId="77777777" w:rsidR="00B54E99" w:rsidRPr="007D0212" w:rsidRDefault="00B54E99" w:rsidP="0078143B">
            <w:pPr>
              <w:pStyle w:val="TAL"/>
            </w:pPr>
            <w:r>
              <w:t>2 ,3, 0</w:t>
            </w:r>
          </w:p>
        </w:tc>
      </w:tr>
      <w:tr w:rsidR="00B54E99" w:rsidRPr="00E8582B" w14:paraId="03068511" w14:textId="77777777" w:rsidTr="0036252F">
        <w:trPr>
          <w:jc w:val="center"/>
        </w:trPr>
        <w:tc>
          <w:tcPr>
            <w:tcW w:w="884" w:type="dxa"/>
          </w:tcPr>
          <w:p w14:paraId="5A916C05" w14:textId="77777777" w:rsidR="00B54E99" w:rsidRPr="007D0212" w:rsidRDefault="00B54E99" w:rsidP="0036252F">
            <w:pPr>
              <w:pStyle w:val="TAC"/>
            </w:pPr>
            <w:r>
              <w:t>2</w:t>
            </w:r>
          </w:p>
        </w:tc>
        <w:tc>
          <w:tcPr>
            <w:tcW w:w="3788" w:type="dxa"/>
          </w:tcPr>
          <w:p w14:paraId="17E9E518" w14:textId="5001FA25" w:rsidR="00B54E99" w:rsidRPr="0078143B" w:rsidRDefault="00B54E99" w:rsidP="0036252F">
            <w:pPr>
              <w:spacing w:after="0"/>
              <w:rPr>
                <w:rFonts w:ascii="Arial" w:hAnsi="Arial" w:cs="Arial"/>
                <w:sz w:val="18"/>
                <w:szCs w:val="18"/>
              </w:rPr>
            </w:pPr>
            <w:r w:rsidRPr="0078143B">
              <w:rPr>
                <w:rFonts w:ascii="Arial" w:hAnsi="Arial" w:cs="Arial"/>
                <w:b/>
                <w:bCs/>
                <w:color w:val="0000FF"/>
                <w:sz w:val="18"/>
                <w:szCs w:val="18"/>
              </w:rPr>
              <w:t>6FC9</w:t>
            </w:r>
            <w:r w:rsidRPr="0078143B">
              <w:rPr>
                <w:rFonts w:ascii="Arial" w:hAnsi="Arial" w:cs="Arial"/>
                <w:color w:val="FF0000"/>
                <w:sz w:val="18"/>
                <w:szCs w:val="18"/>
              </w:rPr>
              <w:t>01</w:t>
            </w:r>
            <w:r w:rsidRPr="0078143B">
              <w:rPr>
                <w:rFonts w:ascii="Arial" w:hAnsi="Arial" w:cs="Arial"/>
                <w:color w:val="6DA845"/>
                <w:sz w:val="18"/>
                <w:szCs w:val="18"/>
              </w:rPr>
              <w:t>00</w:t>
            </w:r>
            <w:r w:rsidRPr="0078143B">
              <w:rPr>
                <w:rFonts w:ascii="Arial" w:hAnsi="Arial" w:cs="Arial"/>
                <w:color w:val="7030A0"/>
                <w:sz w:val="18"/>
                <w:szCs w:val="18"/>
              </w:rPr>
              <w:t>04</w:t>
            </w:r>
            <w:r w:rsidRPr="0078143B">
              <w:rPr>
                <w:rFonts w:ascii="Arial" w:hAnsi="Arial" w:cs="Arial"/>
                <w:color w:val="0000FF"/>
                <w:sz w:val="18"/>
                <w:szCs w:val="18"/>
              </w:rPr>
              <w:t>01020304…</w:t>
            </w:r>
          </w:p>
        </w:tc>
      </w:tr>
      <w:tr w:rsidR="00B54E99" w14:paraId="599FB9DE" w14:textId="77777777" w:rsidTr="0036252F">
        <w:trPr>
          <w:jc w:val="center"/>
        </w:trPr>
        <w:tc>
          <w:tcPr>
            <w:tcW w:w="884" w:type="dxa"/>
          </w:tcPr>
          <w:p w14:paraId="2C2B8B42" w14:textId="77777777" w:rsidR="00B54E99" w:rsidRDefault="00B54E99" w:rsidP="0036252F">
            <w:pPr>
              <w:pStyle w:val="TAC"/>
            </w:pPr>
            <w:r>
              <w:t>3</w:t>
            </w:r>
          </w:p>
        </w:tc>
        <w:tc>
          <w:tcPr>
            <w:tcW w:w="3788" w:type="dxa"/>
          </w:tcPr>
          <w:p w14:paraId="1D8A31A8" w14:textId="54EA10FE" w:rsidR="00B54E99" w:rsidRDefault="00B54E99" w:rsidP="0036252F">
            <w:pPr>
              <w:pStyle w:val="TAC"/>
              <w:jc w:val="left"/>
            </w:pPr>
            <w:r w:rsidRPr="003C7C3A">
              <w:rPr>
                <w:b/>
                <w:bCs/>
                <w:color w:val="0000FF"/>
              </w:rPr>
              <w:t>6FCE</w:t>
            </w:r>
            <w:r>
              <w:rPr>
                <w:b/>
                <w:bCs/>
                <w:color w:val="FF0000"/>
              </w:rPr>
              <w:t>05</w:t>
            </w:r>
            <w:r>
              <w:rPr>
                <w:b/>
                <w:bCs/>
                <w:color w:val="6DA845"/>
              </w:rPr>
              <w:t>07</w:t>
            </w:r>
            <w:r>
              <w:rPr>
                <w:b/>
                <w:bCs/>
                <w:color w:val="7030A0"/>
              </w:rPr>
              <w:t>01</w:t>
            </w:r>
            <w:r>
              <w:rPr>
                <w:color w:val="0000FF"/>
              </w:rPr>
              <w:t>09</w:t>
            </w:r>
            <w:r w:rsidRPr="003C7C3A">
              <w:rPr>
                <w:b/>
                <w:bCs/>
                <w:color w:val="0000FF"/>
              </w:rPr>
              <w:t>6FD2</w:t>
            </w:r>
            <w:r>
              <w:rPr>
                <w:b/>
                <w:bCs/>
                <w:color w:val="FF0000"/>
              </w:rPr>
              <w:t>00</w:t>
            </w:r>
            <w:r>
              <w:rPr>
                <w:b/>
                <w:bCs/>
                <w:color w:val="6DA845"/>
              </w:rPr>
              <w:t>61</w:t>
            </w:r>
            <w:r>
              <w:rPr>
                <w:b/>
                <w:bCs/>
                <w:color w:val="7030A0"/>
              </w:rPr>
              <w:t>03</w:t>
            </w:r>
            <w:r>
              <w:rPr>
                <w:color w:val="0000FF"/>
              </w:rPr>
              <w:t>030303</w:t>
            </w:r>
            <w:r>
              <w:t>…</w:t>
            </w:r>
          </w:p>
        </w:tc>
      </w:tr>
    </w:tbl>
    <w:p w14:paraId="36FB5FED" w14:textId="77777777" w:rsidR="00B54E99" w:rsidRPr="00747D74" w:rsidRDefault="00B54E99" w:rsidP="00B05BAE"/>
    <w:p w14:paraId="57EDA908" w14:textId="77777777" w:rsidR="00747D74" w:rsidRPr="005307A3" w:rsidRDefault="00747D74" w:rsidP="00284937">
      <w:pPr>
        <w:pStyle w:val="Heading9"/>
      </w:pPr>
      <w:bookmarkStart w:id="332" w:name="_Toc146313261"/>
      <w:r w:rsidRPr="005307A3">
        <w:t>Annex B (normative):</w:t>
      </w:r>
      <w:r w:rsidRPr="005307A3">
        <w:br/>
      </w:r>
      <w:r w:rsidRPr="005307A3">
        <w:rPr>
          <w:snapToGrid w:val="0"/>
          <w:lang w:eastAsia="de-DE"/>
        </w:rPr>
        <w:t>Details of terminal profile support</w:t>
      </w:r>
      <w:bookmarkEnd w:id="332"/>
    </w:p>
    <w:p w14:paraId="7A613791" w14:textId="7777777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bookmarkStart w:id="333" w:name="_Toc173506882"/>
      <w:bookmarkEnd w:id="328"/>
      <w:r>
        <w:t xml:space="preserve">The details of the terminal profile provided in Table E.1 in </w:t>
      </w:r>
      <w:r w:rsidRPr="00BE79A5">
        <w:t xml:space="preserve">TS 31.124 [2], </w:t>
      </w:r>
      <w:r>
        <w:t>Annex B identically apply to the present specification.</w:t>
      </w:r>
      <w:r w:rsidRPr="006C1F26" w:rsidDel="00747D74">
        <w:t xml:space="preserve"> </w:t>
      </w:r>
    </w:p>
    <w:p w14:paraId="34295C5D" w14:textId="77777777" w:rsidR="00747D74" w:rsidRPr="005307A3" w:rsidRDefault="00747D74" w:rsidP="00B05BAE">
      <w:pPr>
        <w:pStyle w:val="Heading9"/>
      </w:pPr>
      <w:bookmarkStart w:id="334" w:name="_Toc146313262"/>
      <w:bookmarkEnd w:id="333"/>
      <w:r w:rsidRPr="005307A3">
        <w:lastRenderedPageBreak/>
        <w:t>Annex C (informative):</w:t>
      </w:r>
      <w:r w:rsidRPr="005307A3">
        <w:br/>
        <w:t>Change history</w:t>
      </w:r>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124C6" w:rsidRPr="00235394" w14:paraId="7627BFBF" w14:textId="77777777" w:rsidTr="0036252F">
        <w:trPr>
          <w:cantSplit/>
        </w:trPr>
        <w:tc>
          <w:tcPr>
            <w:tcW w:w="9639" w:type="dxa"/>
            <w:gridSpan w:val="8"/>
            <w:tcBorders>
              <w:bottom w:val="nil"/>
            </w:tcBorders>
            <w:shd w:val="solid" w:color="FFFFFF" w:fill="auto"/>
          </w:tcPr>
          <w:p w14:paraId="7263B51B" w14:textId="77777777" w:rsidR="000124C6" w:rsidRPr="00235394" w:rsidRDefault="000124C6" w:rsidP="0036252F">
            <w:pPr>
              <w:pStyle w:val="TAH"/>
              <w:rPr>
                <w:sz w:val="16"/>
              </w:rPr>
            </w:pPr>
            <w:r w:rsidRPr="00235394">
              <w:t>Change history</w:t>
            </w:r>
          </w:p>
        </w:tc>
      </w:tr>
      <w:tr w:rsidR="000124C6" w:rsidRPr="00315B85" w14:paraId="76D29E46" w14:textId="77777777" w:rsidTr="0036252F">
        <w:tc>
          <w:tcPr>
            <w:tcW w:w="800"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901"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4"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7"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6"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5"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678"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08"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36252F">
        <w:tc>
          <w:tcPr>
            <w:tcW w:w="800" w:type="dxa"/>
            <w:shd w:val="solid" w:color="FFFFFF" w:fill="auto"/>
          </w:tcPr>
          <w:p w14:paraId="090ECB5C" w14:textId="7D3AC286" w:rsidR="000124C6" w:rsidRPr="00315B85" w:rsidRDefault="000124C6" w:rsidP="0036252F">
            <w:pPr>
              <w:pStyle w:val="TAC"/>
              <w:rPr>
                <w:sz w:val="16"/>
                <w:szCs w:val="16"/>
              </w:rPr>
            </w:pPr>
            <w:r>
              <w:rPr>
                <w:sz w:val="16"/>
                <w:szCs w:val="16"/>
              </w:rPr>
              <w:t>202</w:t>
            </w:r>
            <w:r>
              <w:rPr>
                <w:sz w:val="16"/>
                <w:szCs w:val="16"/>
              </w:rPr>
              <w:t>4</w:t>
            </w:r>
            <w:r>
              <w:rPr>
                <w:sz w:val="16"/>
                <w:szCs w:val="16"/>
              </w:rPr>
              <w:t>-08</w:t>
            </w:r>
          </w:p>
        </w:tc>
        <w:tc>
          <w:tcPr>
            <w:tcW w:w="901" w:type="dxa"/>
            <w:shd w:val="solid" w:color="FFFFFF" w:fill="auto"/>
          </w:tcPr>
          <w:p w14:paraId="179C3981" w14:textId="31913240" w:rsidR="000124C6" w:rsidRPr="00315B85" w:rsidRDefault="000124C6" w:rsidP="0036252F">
            <w:pPr>
              <w:pStyle w:val="TAC"/>
              <w:rPr>
                <w:sz w:val="16"/>
                <w:szCs w:val="16"/>
              </w:rPr>
            </w:pPr>
            <w:r>
              <w:rPr>
                <w:sz w:val="16"/>
                <w:szCs w:val="16"/>
              </w:rPr>
              <w:t>CT6#</w:t>
            </w:r>
            <w:r>
              <w:rPr>
                <w:sz w:val="16"/>
                <w:szCs w:val="16"/>
              </w:rPr>
              <w:t>xxx</w:t>
            </w:r>
          </w:p>
        </w:tc>
        <w:tc>
          <w:tcPr>
            <w:tcW w:w="1134" w:type="dxa"/>
            <w:shd w:val="solid" w:color="FFFFFF" w:fill="auto"/>
          </w:tcPr>
          <w:p w14:paraId="5F56BC5D" w14:textId="5A0B7015"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Pr>
                <w:sz w:val="16"/>
                <w:szCs w:val="16"/>
              </w:rPr>
              <w:t>xxx</w:t>
            </w:r>
          </w:p>
        </w:tc>
        <w:tc>
          <w:tcPr>
            <w:tcW w:w="567" w:type="dxa"/>
            <w:shd w:val="solid" w:color="FFFFFF" w:fill="auto"/>
          </w:tcPr>
          <w:p w14:paraId="1D8525F6" w14:textId="77777777" w:rsidR="000124C6" w:rsidRPr="00315B85" w:rsidRDefault="000124C6" w:rsidP="0036252F">
            <w:pPr>
              <w:pStyle w:val="TAC"/>
              <w:rPr>
                <w:sz w:val="16"/>
                <w:szCs w:val="16"/>
              </w:rPr>
            </w:pPr>
          </w:p>
        </w:tc>
        <w:tc>
          <w:tcPr>
            <w:tcW w:w="426" w:type="dxa"/>
            <w:shd w:val="solid" w:color="FFFFFF" w:fill="auto"/>
          </w:tcPr>
          <w:p w14:paraId="180E109B" w14:textId="77777777" w:rsidR="000124C6" w:rsidRPr="00315B85" w:rsidRDefault="000124C6" w:rsidP="0036252F">
            <w:pPr>
              <w:pStyle w:val="TAC"/>
              <w:rPr>
                <w:sz w:val="16"/>
                <w:szCs w:val="16"/>
              </w:rPr>
            </w:pPr>
          </w:p>
        </w:tc>
        <w:tc>
          <w:tcPr>
            <w:tcW w:w="425" w:type="dxa"/>
            <w:shd w:val="solid" w:color="FFFFFF" w:fill="auto"/>
          </w:tcPr>
          <w:p w14:paraId="6E9FD3A9" w14:textId="77777777" w:rsidR="000124C6" w:rsidRPr="00315B85" w:rsidRDefault="000124C6" w:rsidP="0036252F">
            <w:pPr>
              <w:pStyle w:val="TAC"/>
              <w:rPr>
                <w:sz w:val="16"/>
                <w:szCs w:val="16"/>
              </w:rPr>
            </w:pPr>
          </w:p>
        </w:tc>
        <w:tc>
          <w:tcPr>
            <w:tcW w:w="4678" w:type="dxa"/>
            <w:shd w:val="solid" w:color="FFFFFF" w:fill="auto"/>
          </w:tcPr>
          <w:p w14:paraId="0487F3EF" w14:textId="6028D2F4" w:rsidR="000124C6" w:rsidRPr="00315B85" w:rsidRDefault="000124C6" w:rsidP="0036252F">
            <w:pPr>
              <w:pStyle w:val="TAL"/>
              <w:rPr>
                <w:sz w:val="16"/>
                <w:szCs w:val="16"/>
              </w:rPr>
            </w:pPr>
            <w:r>
              <w:rPr>
                <w:sz w:val="16"/>
                <w:szCs w:val="16"/>
              </w:rPr>
              <w:t>Presented for information and approval</w:t>
            </w:r>
          </w:p>
        </w:tc>
        <w:tc>
          <w:tcPr>
            <w:tcW w:w="708" w:type="dxa"/>
            <w:shd w:val="solid" w:color="FFFFFF" w:fill="auto"/>
          </w:tcPr>
          <w:p w14:paraId="6EA5BCE9" w14:textId="6C464155" w:rsidR="000124C6" w:rsidRPr="00315B85" w:rsidRDefault="000124C6" w:rsidP="0036252F">
            <w:pPr>
              <w:pStyle w:val="TAC"/>
              <w:rPr>
                <w:sz w:val="16"/>
                <w:szCs w:val="16"/>
              </w:rPr>
            </w:pPr>
            <w:r>
              <w:rPr>
                <w:sz w:val="16"/>
                <w:szCs w:val="16"/>
              </w:rPr>
              <w:t>1</w:t>
            </w:r>
            <w:r>
              <w:rPr>
                <w:sz w:val="16"/>
                <w:szCs w:val="16"/>
              </w:rPr>
              <w:t>.0.0</w:t>
            </w:r>
          </w:p>
        </w:tc>
      </w:tr>
      <w:tr w:rsidR="000124C6" w:rsidRPr="00315B85" w14:paraId="10085F36" w14:textId="77777777" w:rsidTr="0036252F">
        <w:tc>
          <w:tcPr>
            <w:tcW w:w="800" w:type="dxa"/>
            <w:shd w:val="solid" w:color="FFFFFF" w:fill="auto"/>
          </w:tcPr>
          <w:p w14:paraId="6AE3FE67" w14:textId="77777777" w:rsidR="000124C6" w:rsidRDefault="000124C6" w:rsidP="0036252F">
            <w:pPr>
              <w:pStyle w:val="TAC"/>
              <w:rPr>
                <w:sz w:val="16"/>
                <w:szCs w:val="16"/>
              </w:rPr>
            </w:pPr>
          </w:p>
        </w:tc>
        <w:tc>
          <w:tcPr>
            <w:tcW w:w="901" w:type="dxa"/>
            <w:shd w:val="solid" w:color="FFFFFF" w:fill="auto"/>
          </w:tcPr>
          <w:p w14:paraId="47A396F9" w14:textId="77777777" w:rsidR="000124C6" w:rsidRDefault="000124C6" w:rsidP="0036252F">
            <w:pPr>
              <w:pStyle w:val="TAC"/>
              <w:rPr>
                <w:sz w:val="16"/>
                <w:szCs w:val="16"/>
              </w:rPr>
            </w:pPr>
          </w:p>
        </w:tc>
        <w:tc>
          <w:tcPr>
            <w:tcW w:w="1134" w:type="dxa"/>
            <w:shd w:val="solid" w:color="FFFFFF" w:fill="auto"/>
          </w:tcPr>
          <w:p w14:paraId="69E3BB7A" w14:textId="77777777" w:rsidR="000124C6" w:rsidRDefault="000124C6" w:rsidP="0036252F">
            <w:pPr>
              <w:pStyle w:val="TAC"/>
              <w:rPr>
                <w:sz w:val="16"/>
                <w:szCs w:val="16"/>
              </w:rPr>
            </w:pPr>
          </w:p>
        </w:tc>
        <w:tc>
          <w:tcPr>
            <w:tcW w:w="567" w:type="dxa"/>
            <w:shd w:val="solid" w:color="FFFFFF" w:fill="auto"/>
          </w:tcPr>
          <w:p w14:paraId="609C1C2C" w14:textId="77777777" w:rsidR="000124C6" w:rsidRPr="00315B85" w:rsidRDefault="000124C6" w:rsidP="0036252F">
            <w:pPr>
              <w:pStyle w:val="TAC"/>
              <w:rPr>
                <w:sz w:val="16"/>
                <w:szCs w:val="16"/>
              </w:rPr>
            </w:pPr>
          </w:p>
        </w:tc>
        <w:tc>
          <w:tcPr>
            <w:tcW w:w="426" w:type="dxa"/>
            <w:shd w:val="solid" w:color="FFFFFF" w:fill="auto"/>
          </w:tcPr>
          <w:p w14:paraId="5FF1B08E" w14:textId="77777777" w:rsidR="000124C6" w:rsidRPr="00315B85" w:rsidRDefault="000124C6" w:rsidP="0036252F">
            <w:pPr>
              <w:pStyle w:val="TAC"/>
              <w:rPr>
                <w:sz w:val="16"/>
                <w:szCs w:val="16"/>
              </w:rPr>
            </w:pPr>
          </w:p>
        </w:tc>
        <w:tc>
          <w:tcPr>
            <w:tcW w:w="425" w:type="dxa"/>
            <w:shd w:val="solid" w:color="FFFFFF" w:fill="auto"/>
          </w:tcPr>
          <w:p w14:paraId="560F18FE" w14:textId="77777777" w:rsidR="000124C6" w:rsidRPr="00315B85" w:rsidRDefault="000124C6" w:rsidP="0036252F">
            <w:pPr>
              <w:pStyle w:val="TAC"/>
              <w:rPr>
                <w:sz w:val="16"/>
                <w:szCs w:val="16"/>
              </w:rPr>
            </w:pPr>
          </w:p>
        </w:tc>
        <w:tc>
          <w:tcPr>
            <w:tcW w:w="4678" w:type="dxa"/>
            <w:shd w:val="solid" w:color="FFFFFF" w:fill="auto"/>
          </w:tcPr>
          <w:p w14:paraId="1C3EA736" w14:textId="77777777" w:rsidR="000124C6" w:rsidRDefault="000124C6" w:rsidP="0036252F">
            <w:pPr>
              <w:pStyle w:val="TAL"/>
              <w:rPr>
                <w:sz w:val="16"/>
                <w:szCs w:val="16"/>
              </w:rPr>
            </w:pPr>
          </w:p>
        </w:tc>
        <w:tc>
          <w:tcPr>
            <w:tcW w:w="708" w:type="dxa"/>
            <w:shd w:val="solid" w:color="FFFFFF" w:fill="auto"/>
          </w:tcPr>
          <w:p w14:paraId="2AA17B6A" w14:textId="77777777" w:rsidR="000124C6" w:rsidRDefault="000124C6" w:rsidP="0036252F">
            <w:pPr>
              <w:pStyle w:val="TAC"/>
              <w:rPr>
                <w:sz w:val="16"/>
                <w:szCs w:val="16"/>
              </w:rPr>
            </w:pPr>
          </w:p>
        </w:tc>
      </w:tr>
    </w:tbl>
    <w:p w14:paraId="3E83A563" w14:textId="77777777" w:rsidR="00252629" w:rsidRPr="006C1F26" w:rsidRDefault="00252629" w:rsidP="00B05BAE">
      <w:r w:rsidRPr="006C1F26">
        <w:br w:type="page"/>
      </w:r>
      <w:bookmarkStart w:id="335" w:name="_Toc173506883"/>
      <w:r w:rsidRPr="006C1F26">
        <w:lastRenderedPageBreak/>
        <w:t>Annex &lt;B&gt;:</w:t>
      </w:r>
      <w:r w:rsidRPr="006C1F26">
        <w:br/>
        <w:t>&lt;Informative annex title for a Technical Report&gt;</w:t>
      </w:r>
      <w:bookmarkEnd w:id="335"/>
    </w:p>
    <w:p w14:paraId="5B6CA91F" w14:textId="77777777" w:rsidR="00252629" w:rsidRPr="006C1F26" w:rsidRDefault="00252629" w:rsidP="00252629">
      <w:pPr>
        <w:pStyle w:val="Guidance"/>
      </w:pPr>
      <w:r w:rsidRPr="006C1F26">
        <w:t>Informative annexes in Technical Reports do not use "(informative") in the title, since all annexes in TRs are informative. Use style "Heading 9" in TRs.</w:t>
      </w:r>
    </w:p>
    <w:p w14:paraId="72A0ED9D" w14:textId="77777777" w:rsidR="00252629" w:rsidRPr="006C1F26" w:rsidRDefault="00252629" w:rsidP="00252629"/>
    <w:p w14:paraId="22C89AB2" w14:textId="77777777" w:rsidR="00252629" w:rsidRPr="006C1F26" w:rsidRDefault="00252629" w:rsidP="00252629">
      <w:pPr>
        <w:pStyle w:val="Heading8"/>
      </w:pPr>
      <w:r w:rsidRPr="006C1F26">
        <w:br w:type="page"/>
      </w:r>
      <w:bookmarkStart w:id="336" w:name="_Toc173506884"/>
      <w:r w:rsidRPr="006C1F26">
        <w:lastRenderedPageBreak/>
        <w:t>Annex &lt;C&gt; (informative):</w:t>
      </w:r>
      <w:r w:rsidRPr="006C1F26">
        <w:br/>
        <w:t>Bibliography</w:t>
      </w:r>
      <w:bookmarkEnd w:id="336"/>
    </w:p>
    <w:p w14:paraId="04E35F7B" w14:textId="77777777" w:rsidR="00252629" w:rsidRPr="006C1F26" w:rsidRDefault="00252629" w:rsidP="00252629">
      <w:pPr>
        <w:pStyle w:val="Guidance"/>
      </w:pPr>
      <w:r w:rsidRPr="006C1F26">
        <w:t>The Bibliography is optional. If it exists, it shall follow the last technical annex in the document.</w:t>
      </w:r>
    </w:p>
    <w:p w14:paraId="21D2A9BB" w14:textId="77777777" w:rsidR="00252629" w:rsidRPr="006C1F26" w:rsidRDefault="00252629" w:rsidP="00252629">
      <w:r w:rsidRPr="006C1F26">
        <w:t>The following material, though not specifically referenced in the body of the present document (or not publicly available), gives supporting information.</w:t>
      </w:r>
    </w:p>
    <w:p w14:paraId="29C63FAE" w14:textId="77777777" w:rsidR="00252629" w:rsidRPr="006C1F26" w:rsidRDefault="00252629" w:rsidP="00252629">
      <w:pPr>
        <w:pStyle w:val="Guidance"/>
      </w:pPr>
      <w:r w:rsidRPr="006C1F26">
        <w:t>Bibliography format</w:t>
      </w:r>
    </w:p>
    <w:p w14:paraId="3585BA66" w14:textId="77777777" w:rsidR="00252629" w:rsidRPr="006C1F26" w:rsidRDefault="00252629" w:rsidP="00252629">
      <w:r w:rsidRPr="006C1F26">
        <w:t>&lt;Publication&gt;: "&lt;Title&gt;".</w:t>
      </w:r>
    </w:p>
    <w:p w14:paraId="664C99C5" w14:textId="77777777" w:rsidR="00252629" w:rsidRPr="006C1F26" w:rsidRDefault="00252629" w:rsidP="00252629">
      <w:pPr>
        <w:pStyle w:val="Heading8"/>
      </w:pPr>
      <w:r w:rsidRPr="006C1F26">
        <w:br w:type="page"/>
      </w:r>
      <w:bookmarkStart w:id="337" w:name="_Toc173506885"/>
      <w:r w:rsidRPr="006C1F26">
        <w:lastRenderedPageBreak/>
        <w:t>Annex &lt;D&gt; (informative):</w:t>
      </w:r>
      <w:r w:rsidRPr="006C1F26">
        <w:br/>
        <w:t>Index</w:t>
      </w:r>
      <w:bookmarkEnd w:id="337"/>
    </w:p>
    <w:p w14:paraId="23B3F5AE" w14:textId="77777777" w:rsidR="00252629" w:rsidRPr="006C1F26" w:rsidRDefault="00252629" w:rsidP="00252629">
      <w:pPr>
        <w:pStyle w:val="Guidance"/>
      </w:pPr>
      <w:r w:rsidRPr="006C1F26">
        <w:t>The Index is optional. If it exists, it shall immediately precede the Changes history annex.</w:t>
      </w:r>
    </w:p>
    <w:p w14:paraId="49E4E941" w14:textId="77777777" w:rsidR="00252629" w:rsidRPr="006C1F26" w:rsidRDefault="00252629" w:rsidP="00252629">
      <w:pPr>
        <w:pStyle w:val="Guidance"/>
      </w:pPr>
      <w:r w:rsidRPr="006C1F26">
        <w:t>Generate the index using MS Word's index field feature.</w:t>
      </w:r>
    </w:p>
    <w:p w14:paraId="6DD542AB" w14:textId="77777777" w:rsidR="00252629" w:rsidRPr="006C1F26" w:rsidRDefault="00252629" w:rsidP="00252629"/>
    <w:p w14:paraId="296B9515" w14:textId="77777777" w:rsidR="00252629" w:rsidRPr="006C1F26" w:rsidRDefault="00252629" w:rsidP="00252629">
      <w:pPr>
        <w:pStyle w:val="Heading8"/>
      </w:pPr>
      <w:r w:rsidRPr="006C1F26">
        <w:br w:type="page"/>
      </w:r>
      <w:bookmarkStart w:id="338" w:name="_Toc173506886"/>
      <w:r w:rsidRPr="006C1F26">
        <w:lastRenderedPageBreak/>
        <w:t>Annex &lt;X&gt; (informative):</w:t>
      </w:r>
      <w:r w:rsidRPr="006C1F26">
        <w:br/>
        <w:t>Change history</w:t>
      </w:r>
      <w:bookmarkEnd w:id="338"/>
    </w:p>
    <w:p w14:paraId="1F42FCF4" w14:textId="77777777" w:rsidR="00252629" w:rsidRPr="006C1F26" w:rsidRDefault="00252629" w:rsidP="00252629">
      <w:pPr>
        <w:pStyle w:val="Guidance"/>
      </w:pPr>
      <w:r w:rsidRPr="006C1F26">
        <w:t>This is the last annex for TS/TSs which details the change history using the following table.</w:t>
      </w:r>
      <w:r w:rsidRPr="006C1F26">
        <w:br/>
        <w:t>This table is to be used for recording progress during the WG drafting process till TSG approval of this TS/TR.</w:t>
      </w:r>
      <w:r w:rsidRPr="006C1F26">
        <w:br/>
        <w:t>For TRs under change control, use one line per approved Change Request</w:t>
      </w:r>
      <w:r w:rsidRPr="006C1F26">
        <w:br/>
        <w:t>Date: use format YYYY-MM</w:t>
      </w:r>
      <w:r w:rsidRPr="006C1F26">
        <w:br/>
        <w:t>CR: four digits, leading zeros as necessary</w:t>
      </w:r>
      <w:r w:rsidRPr="006C1F26">
        <w:br/>
        <w:t>Rev: blank, or number (max two digits)</w:t>
      </w:r>
      <w:r w:rsidRPr="006C1F26">
        <w:br/>
        <w:t>Cat: use one of the letters A, B, C, D, F</w:t>
      </w:r>
      <w:r w:rsidRPr="006C1F26">
        <w:br/>
        <w:t>Subject/Comment: for TSs under change control, include full text of the subject field of the Change Request cover</w:t>
      </w:r>
      <w:r w:rsidRPr="006C1F26">
        <w:br/>
        <w:t>New vers: use format [n]n.[n]n.[n]n</w:t>
      </w:r>
    </w:p>
    <w:p w14:paraId="67EEEA90" w14:textId="77777777" w:rsidR="00252629" w:rsidRPr="006C1F26" w:rsidRDefault="00252629" w:rsidP="00252629">
      <w:pPr>
        <w:pStyle w:val="TH"/>
      </w:pPr>
      <w:bookmarkStart w:id="339" w:name="historyclause"/>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2629" w:rsidRPr="006C1F26" w14:paraId="2B761DD6" w14:textId="77777777" w:rsidTr="00DF34BE">
        <w:trPr>
          <w:cantSplit/>
        </w:trPr>
        <w:tc>
          <w:tcPr>
            <w:tcW w:w="9639" w:type="dxa"/>
            <w:gridSpan w:val="8"/>
            <w:tcBorders>
              <w:bottom w:val="nil"/>
            </w:tcBorders>
            <w:shd w:val="solid" w:color="FFFFFF" w:fill="auto"/>
          </w:tcPr>
          <w:p w14:paraId="53A992EB" w14:textId="77777777" w:rsidR="00252629" w:rsidRPr="006C1F26" w:rsidRDefault="00252629" w:rsidP="00DF34BE">
            <w:pPr>
              <w:pStyle w:val="TAL"/>
              <w:jc w:val="center"/>
              <w:rPr>
                <w:b/>
                <w:sz w:val="16"/>
              </w:rPr>
            </w:pPr>
            <w:r w:rsidRPr="006C1F26">
              <w:rPr>
                <w:b/>
              </w:rPr>
              <w:t>Change history</w:t>
            </w:r>
          </w:p>
        </w:tc>
      </w:tr>
      <w:tr w:rsidR="00252629" w:rsidRPr="006C1F26" w14:paraId="07D0A2B0" w14:textId="77777777" w:rsidTr="00DF34BE">
        <w:tc>
          <w:tcPr>
            <w:tcW w:w="800" w:type="dxa"/>
            <w:shd w:val="pct10" w:color="auto" w:fill="FFFFFF"/>
          </w:tcPr>
          <w:p w14:paraId="6D6353C3" w14:textId="77777777" w:rsidR="00252629" w:rsidRPr="006C1F26" w:rsidRDefault="00252629" w:rsidP="00DF34BE">
            <w:pPr>
              <w:pStyle w:val="TAL"/>
              <w:rPr>
                <w:b/>
                <w:sz w:val="16"/>
              </w:rPr>
            </w:pPr>
            <w:r w:rsidRPr="006C1F26">
              <w:rPr>
                <w:b/>
                <w:sz w:val="16"/>
              </w:rPr>
              <w:t>Date</w:t>
            </w:r>
          </w:p>
        </w:tc>
        <w:tc>
          <w:tcPr>
            <w:tcW w:w="800" w:type="dxa"/>
            <w:shd w:val="pct10" w:color="auto" w:fill="FFFFFF"/>
          </w:tcPr>
          <w:p w14:paraId="16914273" w14:textId="77777777" w:rsidR="00252629" w:rsidRPr="006C1F26" w:rsidRDefault="00252629" w:rsidP="00DF34BE">
            <w:pPr>
              <w:pStyle w:val="TAL"/>
              <w:rPr>
                <w:b/>
                <w:sz w:val="16"/>
              </w:rPr>
            </w:pPr>
            <w:r w:rsidRPr="006C1F26">
              <w:rPr>
                <w:b/>
                <w:sz w:val="16"/>
              </w:rPr>
              <w:t>Meeting</w:t>
            </w:r>
          </w:p>
        </w:tc>
        <w:tc>
          <w:tcPr>
            <w:tcW w:w="1094" w:type="dxa"/>
            <w:shd w:val="pct10" w:color="auto" w:fill="FFFFFF"/>
          </w:tcPr>
          <w:p w14:paraId="5DAEEAC0" w14:textId="77777777" w:rsidR="00252629" w:rsidRPr="006C1F26" w:rsidRDefault="00252629" w:rsidP="00DF34BE">
            <w:pPr>
              <w:pStyle w:val="TAL"/>
              <w:rPr>
                <w:b/>
                <w:sz w:val="16"/>
              </w:rPr>
            </w:pPr>
            <w:r w:rsidRPr="006C1F26">
              <w:rPr>
                <w:b/>
                <w:sz w:val="16"/>
              </w:rPr>
              <w:t>TDoc</w:t>
            </w:r>
          </w:p>
        </w:tc>
        <w:tc>
          <w:tcPr>
            <w:tcW w:w="425" w:type="dxa"/>
            <w:shd w:val="pct10" w:color="auto" w:fill="FFFFFF"/>
          </w:tcPr>
          <w:p w14:paraId="1A70B1B4" w14:textId="77777777" w:rsidR="00252629" w:rsidRPr="006C1F26" w:rsidRDefault="00252629" w:rsidP="00DF34BE">
            <w:pPr>
              <w:pStyle w:val="TAL"/>
              <w:rPr>
                <w:b/>
                <w:sz w:val="16"/>
              </w:rPr>
            </w:pPr>
            <w:r w:rsidRPr="006C1F26">
              <w:rPr>
                <w:b/>
                <w:sz w:val="16"/>
              </w:rPr>
              <w:t>CR</w:t>
            </w:r>
          </w:p>
        </w:tc>
        <w:tc>
          <w:tcPr>
            <w:tcW w:w="425" w:type="dxa"/>
            <w:shd w:val="pct10" w:color="auto" w:fill="FFFFFF"/>
          </w:tcPr>
          <w:p w14:paraId="705DF3B8" w14:textId="77777777" w:rsidR="00252629" w:rsidRPr="006C1F26" w:rsidRDefault="00252629" w:rsidP="00DF34BE">
            <w:pPr>
              <w:pStyle w:val="TAL"/>
              <w:rPr>
                <w:b/>
                <w:sz w:val="16"/>
              </w:rPr>
            </w:pPr>
            <w:r w:rsidRPr="006C1F26">
              <w:rPr>
                <w:b/>
                <w:sz w:val="16"/>
              </w:rPr>
              <w:t>Rev</w:t>
            </w:r>
          </w:p>
        </w:tc>
        <w:tc>
          <w:tcPr>
            <w:tcW w:w="425" w:type="dxa"/>
            <w:shd w:val="pct10" w:color="auto" w:fill="FFFFFF"/>
          </w:tcPr>
          <w:p w14:paraId="5F5BD5EC" w14:textId="77777777" w:rsidR="00252629" w:rsidRPr="006C1F26" w:rsidRDefault="00252629" w:rsidP="00DF34BE">
            <w:pPr>
              <w:pStyle w:val="TAL"/>
              <w:rPr>
                <w:b/>
                <w:sz w:val="16"/>
              </w:rPr>
            </w:pPr>
            <w:r w:rsidRPr="006C1F26">
              <w:rPr>
                <w:b/>
                <w:sz w:val="16"/>
              </w:rPr>
              <w:t>Cat</w:t>
            </w:r>
          </w:p>
        </w:tc>
        <w:tc>
          <w:tcPr>
            <w:tcW w:w="4962" w:type="dxa"/>
            <w:shd w:val="pct10" w:color="auto" w:fill="FFFFFF"/>
          </w:tcPr>
          <w:p w14:paraId="612AB724" w14:textId="77777777" w:rsidR="00252629" w:rsidRPr="006C1F26" w:rsidRDefault="00252629" w:rsidP="00DF34BE">
            <w:pPr>
              <w:pStyle w:val="TAL"/>
              <w:rPr>
                <w:b/>
                <w:sz w:val="16"/>
              </w:rPr>
            </w:pPr>
            <w:r w:rsidRPr="006C1F26">
              <w:rPr>
                <w:b/>
                <w:sz w:val="16"/>
              </w:rPr>
              <w:t>Subject/Comment</w:t>
            </w:r>
          </w:p>
        </w:tc>
        <w:tc>
          <w:tcPr>
            <w:tcW w:w="708" w:type="dxa"/>
            <w:shd w:val="pct10" w:color="auto" w:fill="FFFFFF"/>
          </w:tcPr>
          <w:p w14:paraId="3EC0DC4F" w14:textId="77777777" w:rsidR="00252629" w:rsidRPr="006C1F26" w:rsidRDefault="00252629" w:rsidP="00DF34BE">
            <w:pPr>
              <w:pStyle w:val="TAL"/>
              <w:rPr>
                <w:b/>
                <w:sz w:val="16"/>
              </w:rPr>
            </w:pPr>
            <w:r w:rsidRPr="006C1F26">
              <w:rPr>
                <w:b/>
                <w:sz w:val="16"/>
              </w:rPr>
              <w:t>New version</w:t>
            </w:r>
          </w:p>
        </w:tc>
      </w:tr>
      <w:tr w:rsidR="00252629" w:rsidRPr="006C1F26" w14:paraId="22089CEF" w14:textId="77777777" w:rsidTr="00DF34BE">
        <w:tc>
          <w:tcPr>
            <w:tcW w:w="800" w:type="dxa"/>
            <w:shd w:val="solid" w:color="FFFFFF" w:fill="auto"/>
          </w:tcPr>
          <w:p w14:paraId="69FDE133" w14:textId="77777777" w:rsidR="00252629" w:rsidRPr="006C1F26" w:rsidRDefault="00252629" w:rsidP="00DF34BE">
            <w:pPr>
              <w:pStyle w:val="TAC"/>
              <w:rPr>
                <w:sz w:val="16"/>
                <w:szCs w:val="16"/>
              </w:rPr>
            </w:pPr>
          </w:p>
        </w:tc>
        <w:tc>
          <w:tcPr>
            <w:tcW w:w="800" w:type="dxa"/>
            <w:shd w:val="solid" w:color="FFFFFF" w:fill="auto"/>
          </w:tcPr>
          <w:p w14:paraId="4BB54242" w14:textId="77777777" w:rsidR="00252629" w:rsidRPr="006C1F26" w:rsidRDefault="00252629" w:rsidP="00DF34BE">
            <w:pPr>
              <w:pStyle w:val="TAC"/>
              <w:rPr>
                <w:sz w:val="16"/>
                <w:szCs w:val="16"/>
              </w:rPr>
            </w:pPr>
          </w:p>
        </w:tc>
        <w:tc>
          <w:tcPr>
            <w:tcW w:w="1094" w:type="dxa"/>
            <w:shd w:val="solid" w:color="FFFFFF" w:fill="auto"/>
          </w:tcPr>
          <w:p w14:paraId="03BBCAED" w14:textId="77777777" w:rsidR="00252629" w:rsidRPr="006C1F26" w:rsidRDefault="00252629" w:rsidP="00DF34BE">
            <w:pPr>
              <w:pStyle w:val="TAC"/>
              <w:rPr>
                <w:sz w:val="16"/>
                <w:szCs w:val="16"/>
              </w:rPr>
            </w:pPr>
          </w:p>
        </w:tc>
        <w:tc>
          <w:tcPr>
            <w:tcW w:w="425" w:type="dxa"/>
            <w:shd w:val="solid" w:color="FFFFFF" w:fill="auto"/>
          </w:tcPr>
          <w:p w14:paraId="56649D9E" w14:textId="77777777" w:rsidR="00252629" w:rsidRPr="006C1F26" w:rsidRDefault="00252629" w:rsidP="00DF34BE">
            <w:pPr>
              <w:pStyle w:val="TAL"/>
              <w:rPr>
                <w:sz w:val="16"/>
                <w:szCs w:val="16"/>
              </w:rPr>
            </w:pPr>
          </w:p>
        </w:tc>
        <w:tc>
          <w:tcPr>
            <w:tcW w:w="425" w:type="dxa"/>
            <w:shd w:val="solid" w:color="FFFFFF" w:fill="auto"/>
          </w:tcPr>
          <w:p w14:paraId="6CFFA717" w14:textId="77777777" w:rsidR="00252629" w:rsidRPr="006C1F26" w:rsidRDefault="00252629" w:rsidP="00DF34BE">
            <w:pPr>
              <w:pStyle w:val="TAR"/>
              <w:rPr>
                <w:sz w:val="16"/>
                <w:szCs w:val="16"/>
              </w:rPr>
            </w:pPr>
          </w:p>
        </w:tc>
        <w:tc>
          <w:tcPr>
            <w:tcW w:w="425" w:type="dxa"/>
            <w:shd w:val="solid" w:color="FFFFFF" w:fill="auto"/>
          </w:tcPr>
          <w:p w14:paraId="26B9FE64" w14:textId="77777777" w:rsidR="00252629" w:rsidRPr="006C1F26" w:rsidRDefault="00252629" w:rsidP="00DF34BE">
            <w:pPr>
              <w:pStyle w:val="TAC"/>
              <w:rPr>
                <w:sz w:val="16"/>
                <w:szCs w:val="16"/>
              </w:rPr>
            </w:pPr>
          </w:p>
        </w:tc>
        <w:tc>
          <w:tcPr>
            <w:tcW w:w="4962" w:type="dxa"/>
            <w:shd w:val="solid" w:color="FFFFFF" w:fill="auto"/>
          </w:tcPr>
          <w:p w14:paraId="4860FE7F" w14:textId="77777777" w:rsidR="00252629" w:rsidRPr="006C1F26" w:rsidRDefault="00252629" w:rsidP="00DF34BE">
            <w:pPr>
              <w:pStyle w:val="TAL"/>
              <w:rPr>
                <w:sz w:val="16"/>
                <w:szCs w:val="16"/>
              </w:rPr>
            </w:pPr>
          </w:p>
        </w:tc>
        <w:tc>
          <w:tcPr>
            <w:tcW w:w="708" w:type="dxa"/>
            <w:shd w:val="solid" w:color="FFFFFF" w:fill="auto"/>
          </w:tcPr>
          <w:p w14:paraId="4C102281" w14:textId="77777777" w:rsidR="00252629" w:rsidRPr="006C1F26" w:rsidRDefault="00252629" w:rsidP="00DF34BE">
            <w:pPr>
              <w:pStyle w:val="TAC"/>
              <w:rPr>
                <w:sz w:val="16"/>
                <w:szCs w:val="16"/>
              </w:rPr>
            </w:pPr>
          </w:p>
        </w:tc>
      </w:tr>
    </w:tbl>
    <w:p w14:paraId="3F795025" w14:textId="77777777" w:rsidR="00252629" w:rsidRPr="006C1F26" w:rsidRDefault="00252629" w:rsidP="00252629"/>
    <w:p w14:paraId="2C0474AF" w14:textId="77777777" w:rsidR="00252629" w:rsidRPr="006C1F26" w:rsidRDefault="00252629" w:rsidP="00252629">
      <w:pPr>
        <w:pStyle w:val="Guidance"/>
      </w:pPr>
      <w:r w:rsidRPr="006C1F26">
        <w:br w:type="page"/>
      </w:r>
      <w:r w:rsidRPr="006C1F26">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252629" w:rsidRPr="006C1F26" w14:paraId="33214B87" w14:textId="77777777" w:rsidTr="00DF34BE">
        <w:tc>
          <w:tcPr>
            <w:tcW w:w="1134" w:type="dxa"/>
            <w:shd w:val="solid" w:color="FFFFFF" w:fill="auto"/>
          </w:tcPr>
          <w:p w14:paraId="41FD1DDD" w14:textId="77777777" w:rsidR="00252629" w:rsidRPr="006C1F26" w:rsidRDefault="00252629" w:rsidP="00DF34BE">
            <w:pPr>
              <w:pStyle w:val="Guidance"/>
            </w:pPr>
            <w:r w:rsidRPr="006C1F26">
              <w:t>2001-07</w:t>
            </w:r>
          </w:p>
        </w:tc>
        <w:tc>
          <w:tcPr>
            <w:tcW w:w="4533" w:type="dxa"/>
            <w:shd w:val="solid" w:color="FFFFFF" w:fill="auto"/>
          </w:tcPr>
          <w:p w14:paraId="266F7B48" w14:textId="77777777" w:rsidR="00252629" w:rsidRPr="006C1F26" w:rsidRDefault="00252629" w:rsidP="00DF34BE">
            <w:pPr>
              <w:pStyle w:val="Guidance"/>
            </w:pPr>
            <w:r w:rsidRPr="006C1F26">
              <w:t>Copyright date changed to 2001; space character added before TTC in copyright notification; space character before first reference deleted.</w:t>
            </w:r>
          </w:p>
        </w:tc>
        <w:tc>
          <w:tcPr>
            <w:tcW w:w="712" w:type="dxa"/>
            <w:shd w:val="solid" w:color="FFFFFF" w:fill="auto"/>
            <w:vAlign w:val="bottom"/>
          </w:tcPr>
          <w:p w14:paraId="1DD94463" w14:textId="77777777" w:rsidR="00252629" w:rsidRPr="006C1F26" w:rsidRDefault="00252629" w:rsidP="00DF34BE">
            <w:pPr>
              <w:pStyle w:val="Guidance"/>
              <w:jc w:val="center"/>
            </w:pPr>
            <w:r w:rsidRPr="006C1F26">
              <w:t>1.3.3</w:t>
            </w:r>
          </w:p>
        </w:tc>
      </w:tr>
      <w:tr w:rsidR="00252629" w:rsidRPr="006C1F26" w14:paraId="1AEE1853" w14:textId="77777777" w:rsidTr="00DF34BE">
        <w:tc>
          <w:tcPr>
            <w:tcW w:w="1134" w:type="dxa"/>
            <w:tcBorders>
              <w:bottom w:val="nil"/>
            </w:tcBorders>
            <w:shd w:val="solid" w:color="FFFFFF" w:fill="auto"/>
          </w:tcPr>
          <w:p w14:paraId="1F5B5169" w14:textId="77777777" w:rsidR="00252629" w:rsidRPr="006C1F26" w:rsidRDefault="00252629" w:rsidP="00DF34BE">
            <w:pPr>
              <w:pStyle w:val="Guidance"/>
            </w:pPr>
            <w:r w:rsidRPr="006C1F26">
              <w:t>2002-01</w:t>
            </w:r>
          </w:p>
        </w:tc>
        <w:tc>
          <w:tcPr>
            <w:tcW w:w="4533" w:type="dxa"/>
            <w:tcBorders>
              <w:bottom w:val="nil"/>
            </w:tcBorders>
            <w:shd w:val="solid" w:color="FFFFFF" w:fill="auto"/>
          </w:tcPr>
          <w:p w14:paraId="0D4EFB0B" w14:textId="77777777" w:rsidR="00252629" w:rsidRPr="006C1F26" w:rsidRDefault="00252629" w:rsidP="00DF34BE">
            <w:pPr>
              <w:pStyle w:val="Guidance"/>
            </w:pPr>
            <w:r w:rsidRPr="006C1F26">
              <w:t>Copyright date changed to 2002.</w:t>
            </w:r>
          </w:p>
        </w:tc>
        <w:tc>
          <w:tcPr>
            <w:tcW w:w="712" w:type="dxa"/>
            <w:tcBorders>
              <w:bottom w:val="nil"/>
            </w:tcBorders>
            <w:shd w:val="solid" w:color="FFFFFF" w:fill="auto"/>
            <w:vAlign w:val="bottom"/>
          </w:tcPr>
          <w:p w14:paraId="2A019CEE" w14:textId="77777777" w:rsidR="00252629" w:rsidRPr="006C1F26" w:rsidRDefault="00252629" w:rsidP="00DF34BE">
            <w:pPr>
              <w:pStyle w:val="Guidance"/>
              <w:jc w:val="center"/>
            </w:pPr>
            <w:r w:rsidRPr="006C1F26">
              <w:t>1.3.4</w:t>
            </w:r>
          </w:p>
        </w:tc>
      </w:tr>
      <w:tr w:rsidR="00252629" w:rsidRPr="006C1F26" w14:paraId="114B827C" w14:textId="77777777" w:rsidTr="00DF34BE">
        <w:tc>
          <w:tcPr>
            <w:tcW w:w="1134" w:type="dxa"/>
            <w:tcBorders>
              <w:bottom w:val="nil"/>
            </w:tcBorders>
            <w:shd w:val="solid" w:color="FFFFFF" w:fill="auto"/>
          </w:tcPr>
          <w:p w14:paraId="3B27F508" w14:textId="77777777" w:rsidR="00252629" w:rsidRPr="006C1F26" w:rsidRDefault="00252629" w:rsidP="00DF34BE">
            <w:pPr>
              <w:pStyle w:val="Guidance"/>
            </w:pPr>
            <w:r w:rsidRPr="006C1F26">
              <w:t>2002-07</w:t>
            </w:r>
          </w:p>
        </w:tc>
        <w:tc>
          <w:tcPr>
            <w:tcW w:w="4533" w:type="dxa"/>
            <w:tcBorders>
              <w:bottom w:val="nil"/>
            </w:tcBorders>
            <w:shd w:val="solid" w:color="FFFFFF" w:fill="auto"/>
          </w:tcPr>
          <w:p w14:paraId="06EFF553" w14:textId="77777777" w:rsidR="00252629" w:rsidRPr="006C1F26" w:rsidRDefault="00252629" w:rsidP="00DF34BE">
            <w:pPr>
              <w:pStyle w:val="Guidance"/>
            </w:pPr>
            <w:r w:rsidRPr="006C1F26">
              <w:t>Extra Releases added to title area.</w:t>
            </w:r>
          </w:p>
        </w:tc>
        <w:tc>
          <w:tcPr>
            <w:tcW w:w="712" w:type="dxa"/>
            <w:tcBorders>
              <w:bottom w:val="nil"/>
            </w:tcBorders>
            <w:shd w:val="solid" w:color="FFFFFF" w:fill="auto"/>
            <w:vAlign w:val="bottom"/>
          </w:tcPr>
          <w:p w14:paraId="3EA31438" w14:textId="77777777" w:rsidR="00252629" w:rsidRPr="006C1F26" w:rsidRDefault="00252629" w:rsidP="00DF34BE">
            <w:pPr>
              <w:pStyle w:val="Guidance"/>
              <w:jc w:val="center"/>
            </w:pPr>
            <w:r w:rsidRPr="006C1F26">
              <w:t>1.3.5</w:t>
            </w:r>
          </w:p>
        </w:tc>
      </w:tr>
      <w:tr w:rsidR="00252629" w:rsidRPr="006C1F26" w14:paraId="003DDD8D"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8D9963B" w14:textId="77777777" w:rsidR="00252629" w:rsidRPr="006C1F26" w:rsidRDefault="00252629" w:rsidP="00DF34BE">
            <w:pPr>
              <w:spacing w:after="0"/>
              <w:rPr>
                <w:i/>
                <w:iCs/>
                <w:snapToGrid w:val="0"/>
                <w:color w:val="0000FF"/>
              </w:rPr>
            </w:pPr>
            <w:r w:rsidRPr="006C1F26">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651E56" w14:textId="77777777" w:rsidR="00252629" w:rsidRPr="006C1F26" w:rsidRDefault="00252629" w:rsidP="00DF34BE">
            <w:pPr>
              <w:spacing w:after="0"/>
              <w:rPr>
                <w:i/>
                <w:iCs/>
                <w:snapToGrid w:val="0"/>
                <w:color w:val="0000FF"/>
              </w:rPr>
            </w:pPr>
            <w:r w:rsidRPr="006C1F26">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849BF54" w14:textId="77777777" w:rsidR="00252629" w:rsidRPr="006C1F26" w:rsidRDefault="00252629" w:rsidP="00DF34BE">
            <w:pPr>
              <w:spacing w:after="0"/>
              <w:jc w:val="center"/>
              <w:rPr>
                <w:i/>
                <w:iCs/>
                <w:snapToGrid w:val="0"/>
                <w:color w:val="0000FF"/>
              </w:rPr>
            </w:pPr>
            <w:r w:rsidRPr="006C1F26">
              <w:rPr>
                <w:i/>
                <w:iCs/>
                <w:snapToGrid w:val="0"/>
                <w:color w:val="0000FF"/>
              </w:rPr>
              <w:t>1.3.6</w:t>
            </w:r>
          </w:p>
        </w:tc>
      </w:tr>
      <w:tr w:rsidR="00252629" w:rsidRPr="006C1F26" w14:paraId="5B51CA58"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690A24" w14:textId="77777777" w:rsidR="00252629" w:rsidRPr="006C1F26" w:rsidRDefault="00252629" w:rsidP="00DF34BE">
            <w:pPr>
              <w:spacing w:after="0"/>
              <w:rPr>
                <w:i/>
                <w:iCs/>
                <w:snapToGrid w:val="0"/>
                <w:color w:val="0000FF"/>
              </w:rPr>
            </w:pPr>
            <w:r w:rsidRPr="006C1F26">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B6EF75" w14:textId="77777777" w:rsidR="00252629" w:rsidRPr="006C1F26" w:rsidRDefault="00252629" w:rsidP="00DF34BE">
            <w:pPr>
              <w:spacing w:after="0"/>
              <w:rPr>
                <w:i/>
                <w:iCs/>
                <w:snapToGrid w:val="0"/>
                <w:color w:val="0000FF"/>
              </w:rPr>
            </w:pPr>
            <w:r w:rsidRPr="006C1F26">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D0D1E57" w14:textId="77777777" w:rsidR="00252629" w:rsidRPr="006C1F26" w:rsidRDefault="00252629" w:rsidP="00DF34BE">
            <w:pPr>
              <w:spacing w:after="0"/>
              <w:jc w:val="center"/>
              <w:rPr>
                <w:i/>
                <w:iCs/>
                <w:snapToGrid w:val="0"/>
                <w:color w:val="0000FF"/>
              </w:rPr>
            </w:pPr>
            <w:r w:rsidRPr="006C1F26">
              <w:rPr>
                <w:i/>
                <w:iCs/>
                <w:snapToGrid w:val="0"/>
                <w:color w:val="0000FF"/>
              </w:rPr>
              <w:t>1.3.7</w:t>
            </w:r>
          </w:p>
        </w:tc>
      </w:tr>
      <w:tr w:rsidR="00252629" w:rsidRPr="006C1F26" w14:paraId="7CF39B10"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BCC6A88" w14:textId="77777777" w:rsidR="00252629" w:rsidRPr="006C1F26" w:rsidRDefault="00252629" w:rsidP="00DF34BE">
            <w:pPr>
              <w:spacing w:after="0"/>
              <w:rPr>
                <w:i/>
                <w:iCs/>
                <w:snapToGrid w:val="0"/>
                <w:color w:val="0000FF"/>
              </w:rPr>
            </w:pPr>
            <w:r w:rsidRPr="006C1F26">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C1FD812" w14:textId="77777777" w:rsidR="00252629" w:rsidRPr="006C1F26" w:rsidRDefault="00252629" w:rsidP="00DF34BE">
            <w:pPr>
              <w:spacing w:after="0"/>
              <w:rPr>
                <w:i/>
                <w:iCs/>
                <w:snapToGrid w:val="0"/>
                <w:color w:val="0000FF"/>
              </w:rPr>
            </w:pPr>
            <w:r w:rsidRPr="006C1F26">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CB0FD57" w14:textId="77777777" w:rsidR="00252629" w:rsidRPr="006C1F26" w:rsidRDefault="00252629" w:rsidP="00DF34BE">
            <w:pPr>
              <w:spacing w:after="0"/>
              <w:jc w:val="center"/>
              <w:rPr>
                <w:i/>
                <w:iCs/>
                <w:snapToGrid w:val="0"/>
                <w:color w:val="0000FF"/>
              </w:rPr>
            </w:pPr>
            <w:r w:rsidRPr="006C1F26">
              <w:rPr>
                <w:i/>
                <w:iCs/>
                <w:snapToGrid w:val="0"/>
                <w:color w:val="0000FF"/>
              </w:rPr>
              <w:t>14.0</w:t>
            </w:r>
          </w:p>
        </w:tc>
      </w:tr>
      <w:tr w:rsidR="00252629" w:rsidRPr="006C1F26" w14:paraId="101C177E"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890B850" w14:textId="77777777" w:rsidR="00252629" w:rsidRPr="006C1F26" w:rsidRDefault="00252629" w:rsidP="00DF34BE">
            <w:pPr>
              <w:spacing w:after="0"/>
              <w:rPr>
                <w:i/>
                <w:iCs/>
                <w:snapToGrid w:val="0"/>
                <w:color w:val="0000FF"/>
              </w:rPr>
            </w:pPr>
            <w:r w:rsidRPr="006C1F26">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2FBA682" w14:textId="77777777" w:rsidR="00252629" w:rsidRPr="006C1F26" w:rsidRDefault="00252629" w:rsidP="00DF34BE">
            <w:pPr>
              <w:spacing w:after="0"/>
              <w:rPr>
                <w:i/>
                <w:iCs/>
                <w:snapToGrid w:val="0"/>
                <w:color w:val="0000FF"/>
              </w:rPr>
            </w:pPr>
            <w:r w:rsidRPr="006C1F26">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B2FB414" w14:textId="77777777" w:rsidR="00252629" w:rsidRPr="006C1F26" w:rsidRDefault="00252629" w:rsidP="00DF34BE">
            <w:pPr>
              <w:spacing w:after="0"/>
              <w:jc w:val="center"/>
              <w:rPr>
                <w:i/>
                <w:iCs/>
                <w:snapToGrid w:val="0"/>
                <w:color w:val="0000FF"/>
              </w:rPr>
            </w:pPr>
            <w:r w:rsidRPr="006C1F26">
              <w:rPr>
                <w:i/>
                <w:iCs/>
                <w:snapToGrid w:val="0"/>
                <w:color w:val="0000FF"/>
              </w:rPr>
              <w:t>1.5.0</w:t>
            </w:r>
          </w:p>
        </w:tc>
      </w:tr>
      <w:tr w:rsidR="00252629" w:rsidRPr="006C1F26" w14:paraId="5D71BB81"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0BE0767" w14:textId="77777777" w:rsidR="00252629" w:rsidRPr="006C1F26" w:rsidRDefault="00252629" w:rsidP="00DF34BE">
            <w:pPr>
              <w:spacing w:after="0"/>
              <w:rPr>
                <w:i/>
                <w:iCs/>
                <w:snapToGrid w:val="0"/>
                <w:color w:val="0000FF"/>
              </w:rPr>
            </w:pPr>
            <w:r w:rsidRPr="006C1F26">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52ED0F6" w14:textId="77777777" w:rsidR="00252629" w:rsidRPr="006C1F26" w:rsidRDefault="00252629" w:rsidP="00DF34BE">
            <w:pPr>
              <w:spacing w:after="0"/>
              <w:rPr>
                <w:i/>
                <w:iCs/>
                <w:snapToGrid w:val="0"/>
                <w:color w:val="0000FF"/>
              </w:rPr>
            </w:pPr>
            <w:r w:rsidRPr="006C1F26">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0133F56" w14:textId="77777777" w:rsidR="00252629" w:rsidRPr="006C1F26" w:rsidRDefault="00252629" w:rsidP="00DF34BE">
            <w:pPr>
              <w:spacing w:after="0"/>
              <w:jc w:val="center"/>
              <w:rPr>
                <w:i/>
                <w:iCs/>
                <w:snapToGrid w:val="0"/>
                <w:color w:val="0000FF"/>
              </w:rPr>
            </w:pPr>
            <w:r w:rsidRPr="006C1F26">
              <w:rPr>
                <w:i/>
                <w:iCs/>
                <w:snapToGrid w:val="0"/>
                <w:color w:val="0000FF"/>
              </w:rPr>
              <w:t>1.6.0</w:t>
            </w:r>
          </w:p>
        </w:tc>
      </w:tr>
      <w:tr w:rsidR="00252629" w:rsidRPr="006C1F26" w14:paraId="20973BC5"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F3327F7" w14:textId="77777777" w:rsidR="00252629" w:rsidRPr="006C1F26" w:rsidRDefault="00252629" w:rsidP="00DF34BE">
            <w:pPr>
              <w:spacing w:after="0"/>
              <w:rPr>
                <w:rFonts w:ascii="Arial" w:hAnsi="Arial"/>
                <w:snapToGrid w:val="0"/>
                <w:color w:val="000000"/>
                <w:sz w:val="16"/>
              </w:rPr>
            </w:pPr>
            <w:r w:rsidRPr="006C1F26">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8912259" w14:textId="77777777" w:rsidR="00252629" w:rsidRPr="006C1F26" w:rsidRDefault="00252629" w:rsidP="00DF34BE">
            <w:pPr>
              <w:spacing w:after="0"/>
              <w:rPr>
                <w:rFonts w:ascii="Arial" w:hAnsi="Arial"/>
                <w:snapToGrid w:val="0"/>
                <w:color w:val="000000"/>
                <w:sz w:val="16"/>
              </w:rPr>
            </w:pPr>
            <w:r w:rsidRPr="006C1F26">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2DF6E4D" w14:textId="77777777" w:rsidR="00252629" w:rsidRPr="006C1F26" w:rsidRDefault="00252629" w:rsidP="00DF34BE">
            <w:pPr>
              <w:spacing w:after="0"/>
              <w:jc w:val="center"/>
              <w:rPr>
                <w:i/>
                <w:iCs/>
                <w:snapToGrid w:val="0"/>
                <w:color w:val="0000FF"/>
              </w:rPr>
            </w:pPr>
            <w:r w:rsidRPr="006C1F26">
              <w:rPr>
                <w:i/>
                <w:iCs/>
                <w:snapToGrid w:val="0"/>
                <w:color w:val="0000FF"/>
              </w:rPr>
              <w:t>1.6.1</w:t>
            </w:r>
          </w:p>
        </w:tc>
      </w:tr>
      <w:tr w:rsidR="00252629" w:rsidRPr="006C1F26" w14:paraId="6115F69E" w14:textId="77777777" w:rsidTr="00DF34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DCA618" w14:textId="77777777" w:rsidR="00252629" w:rsidRPr="006C1F26" w:rsidRDefault="00252629" w:rsidP="00DF34BE">
            <w:pPr>
              <w:spacing w:after="0"/>
              <w:rPr>
                <w:rFonts w:ascii="Arial" w:hAnsi="Arial"/>
                <w:snapToGrid w:val="0"/>
                <w:color w:val="000000"/>
                <w:sz w:val="16"/>
              </w:rPr>
            </w:pPr>
            <w:r w:rsidRPr="006C1F26">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DCC307" w14:textId="77777777" w:rsidR="00252629" w:rsidRPr="006C1F26" w:rsidRDefault="00252629" w:rsidP="00DF34BE">
            <w:pPr>
              <w:spacing w:after="0"/>
              <w:rPr>
                <w:rFonts w:ascii="Arial" w:hAnsi="Arial"/>
                <w:snapToGrid w:val="0"/>
                <w:color w:val="000000"/>
                <w:sz w:val="16"/>
              </w:rPr>
            </w:pPr>
            <w:r w:rsidRPr="006C1F26">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332DB5A" w14:textId="77777777" w:rsidR="00252629" w:rsidRPr="006C1F26" w:rsidRDefault="00252629" w:rsidP="00DF34BE">
            <w:pPr>
              <w:spacing w:after="0"/>
              <w:jc w:val="center"/>
              <w:rPr>
                <w:i/>
                <w:iCs/>
                <w:snapToGrid w:val="0"/>
                <w:color w:val="0000FF"/>
              </w:rPr>
            </w:pPr>
            <w:r w:rsidRPr="006C1F26">
              <w:rPr>
                <w:i/>
                <w:iCs/>
                <w:snapToGrid w:val="0"/>
                <w:color w:val="0000FF"/>
              </w:rPr>
              <w:t>1.6.2</w:t>
            </w:r>
          </w:p>
        </w:tc>
      </w:tr>
      <w:tr w:rsidR="00252629" w:rsidRPr="006C1F26" w14:paraId="676EA2AD" w14:textId="77777777" w:rsidTr="00DF34BE">
        <w:tc>
          <w:tcPr>
            <w:tcW w:w="1134" w:type="dxa"/>
            <w:shd w:val="solid" w:color="FFFFFF" w:fill="auto"/>
          </w:tcPr>
          <w:p w14:paraId="22A2ECF5" w14:textId="77777777" w:rsidR="00252629" w:rsidRPr="006C1F26" w:rsidRDefault="00252629" w:rsidP="00DF34BE">
            <w:pPr>
              <w:spacing w:after="0"/>
              <w:rPr>
                <w:i/>
                <w:snapToGrid w:val="0"/>
                <w:color w:val="0000FF"/>
              </w:rPr>
            </w:pPr>
            <w:r w:rsidRPr="006C1F26">
              <w:rPr>
                <w:i/>
                <w:snapToGrid w:val="0"/>
                <w:color w:val="0000FF"/>
              </w:rPr>
              <w:t>2008-11</w:t>
            </w:r>
          </w:p>
        </w:tc>
        <w:tc>
          <w:tcPr>
            <w:tcW w:w="4533" w:type="dxa"/>
            <w:shd w:val="solid" w:color="FFFFFF" w:fill="auto"/>
          </w:tcPr>
          <w:p w14:paraId="5F693983" w14:textId="77777777" w:rsidR="00252629" w:rsidRPr="006C1F26" w:rsidRDefault="00252629" w:rsidP="00DF34BE">
            <w:pPr>
              <w:spacing w:after="0"/>
              <w:rPr>
                <w:i/>
                <w:snapToGrid w:val="0"/>
                <w:color w:val="0000FF"/>
              </w:rPr>
            </w:pPr>
            <w:r w:rsidRPr="006C1F26">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D02D81" w14:textId="77777777" w:rsidR="00252629" w:rsidRPr="006C1F26" w:rsidRDefault="00252629" w:rsidP="00DF34BE">
            <w:pPr>
              <w:spacing w:after="0"/>
              <w:jc w:val="center"/>
              <w:rPr>
                <w:i/>
                <w:snapToGrid w:val="0"/>
                <w:color w:val="0000FF"/>
              </w:rPr>
            </w:pPr>
            <w:r w:rsidRPr="006C1F26">
              <w:rPr>
                <w:i/>
                <w:snapToGrid w:val="0"/>
                <w:color w:val="0000FF"/>
              </w:rPr>
              <w:t>1.7.0</w:t>
            </w:r>
          </w:p>
        </w:tc>
      </w:tr>
      <w:tr w:rsidR="00252629" w:rsidRPr="006C1F26" w14:paraId="0CD9617E" w14:textId="77777777" w:rsidTr="00DF34BE">
        <w:tc>
          <w:tcPr>
            <w:tcW w:w="1134" w:type="dxa"/>
            <w:tcBorders>
              <w:top w:val="single" w:sz="6" w:space="0" w:color="auto"/>
              <w:left w:val="single" w:sz="6" w:space="0" w:color="auto"/>
              <w:bottom w:val="single" w:sz="6" w:space="0" w:color="auto"/>
              <w:right w:val="single" w:sz="6" w:space="0" w:color="auto"/>
            </w:tcBorders>
            <w:shd w:val="solid" w:color="FFFFFF" w:fill="auto"/>
          </w:tcPr>
          <w:p w14:paraId="1A63A782" w14:textId="77777777" w:rsidR="00252629" w:rsidRPr="006C1F26" w:rsidRDefault="00252629" w:rsidP="00DF34BE">
            <w:pPr>
              <w:spacing w:after="0"/>
              <w:rPr>
                <w:i/>
                <w:snapToGrid w:val="0"/>
                <w:color w:val="0000FF"/>
              </w:rPr>
            </w:pPr>
            <w:r w:rsidRPr="006C1F26">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1DE5D6" w14:textId="77777777" w:rsidR="00252629" w:rsidRPr="006C1F26" w:rsidRDefault="00252629" w:rsidP="00DF34BE">
            <w:pPr>
              <w:spacing w:after="0"/>
              <w:rPr>
                <w:i/>
                <w:snapToGrid w:val="0"/>
                <w:color w:val="0000FF"/>
              </w:rPr>
            </w:pPr>
            <w:r w:rsidRPr="006C1F26">
              <w:rPr>
                <w:i/>
                <w:snapToGrid w:val="0"/>
                <w:color w:val="0000FF"/>
              </w:rPr>
              <w:t>3GPP logo changed for cleaner version, with tag line;</w:t>
            </w:r>
            <w:r w:rsidRPr="006C1F26">
              <w:rPr>
                <w:i/>
                <w:snapToGrid w:val="0"/>
                <w:color w:val="0000FF"/>
              </w:rPr>
              <w:br/>
              <w:t>LTE-Advanced logo line added;</w:t>
            </w:r>
            <w:r w:rsidRPr="006C1F26">
              <w:rPr>
                <w:i/>
                <w:snapToGrid w:val="0"/>
                <w:color w:val="0000FF"/>
              </w:rPr>
              <w:br/>
              <w:t xml:space="preserve"> © date changed to 2010;</w:t>
            </w:r>
            <w:r w:rsidRPr="006C1F26">
              <w:rPr>
                <w:i/>
                <w:snapToGrid w:val="0"/>
                <w:color w:val="0000FF"/>
              </w:rPr>
              <w:br/>
              <w:t>editorial change to cover page footnote text;</w:t>
            </w:r>
            <w:r w:rsidRPr="006C1F26">
              <w:rPr>
                <w:i/>
                <w:snapToGrid w:val="0"/>
                <w:color w:val="0000FF"/>
              </w:rPr>
              <w:br/>
              <w:t>trade marks acknowledgement text modified;</w:t>
            </w:r>
            <w:r w:rsidRPr="006C1F26">
              <w:rPr>
                <w:i/>
                <w:snapToGrid w:val="0"/>
                <w:color w:val="0000FF"/>
              </w:rPr>
              <w:br/>
              <w:t>additional Releases added on cover page;</w:t>
            </w:r>
            <w:r w:rsidRPr="006C1F26">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2074B1D" w14:textId="77777777" w:rsidR="00252629" w:rsidRPr="006C1F26" w:rsidRDefault="00252629" w:rsidP="00DF34BE">
            <w:pPr>
              <w:spacing w:after="0"/>
              <w:jc w:val="center"/>
              <w:rPr>
                <w:i/>
                <w:snapToGrid w:val="0"/>
                <w:color w:val="0000FF"/>
              </w:rPr>
            </w:pPr>
            <w:r w:rsidRPr="006C1F26">
              <w:rPr>
                <w:i/>
                <w:snapToGrid w:val="0"/>
                <w:color w:val="0000FF"/>
              </w:rPr>
              <w:t>1.8.0</w:t>
            </w:r>
          </w:p>
        </w:tc>
      </w:tr>
      <w:tr w:rsidR="00252629" w:rsidRPr="006C1F26" w14:paraId="794523D8" w14:textId="77777777" w:rsidTr="00DF34BE">
        <w:tc>
          <w:tcPr>
            <w:tcW w:w="1134" w:type="dxa"/>
            <w:tcBorders>
              <w:top w:val="single" w:sz="6" w:space="0" w:color="auto"/>
              <w:left w:val="single" w:sz="6" w:space="0" w:color="auto"/>
              <w:bottom w:val="single" w:sz="6" w:space="0" w:color="auto"/>
              <w:right w:val="single" w:sz="6" w:space="0" w:color="auto"/>
            </w:tcBorders>
            <w:shd w:val="solid" w:color="FFFFFF" w:fill="auto"/>
          </w:tcPr>
          <w:p w14:paraId="0A7DDCF8" w14:textId="77777777" w:rsidR="00252629" w:rsidRPr="006C1F26" w:rsidRDefault="00252629" w:rsidP="00DF34BE">
            <w:pPr>
              <w:spacing w:after="0"/>
              <w:rPr>
                <w:i/>
                <w:snapToGrid w:val="0"/>
                <w:color w:val="0000FF"/>
              </w:rPr>
            </w:pPr>
            <w:r w:rsidRPr="006C1F26">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992C06E" w14:textId="77777777" w:rsidR="00252629" w:rsidRPr="006C1F26" w:rsidRDefault="00252629" w:rsidP="00DF34BE">
            <w:pPr>
              <w:spacing w:after="0"/>
              <w:rPr>
                <w:i/>
                <w:snapToGrid w:val="0"/>
                <w:color w:val="0000FF"/>
              </w:rPr>
            </w:pPr>
            <w:r w:rsidRPr="006C1F26">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ED077D" w14:textId="77777777" w:rsidR="00252629" w:rsidRPr="006C1F26" w:rsidRDefault="00252629" w:rsidP="00DF34BE">
            <w:pPr>
              <w:spacing w:after="0"/>
              <w:jc w:val="center"/>
              <w:rPr>
                <w:i/>
                <w:snapToGrid w:val="0"/>
                <w:color w:val="0000FF"/>
              </w:rPr>
            </w:pPr>
            <w:r w:rsidRPr="006C1F26">
              <w:rPr>
                <w:i/>
                <w:snapToGrid w:val="0"/>
                <w:color w:val="0000FF"/>
              </w:rPr>
              <w:t>1.8.1</w:t>
            </w:r>
          </w:p>
        </w:tc>
      </w:tr>
      <w:tr w:rsidR="00252629" w:rsidRPr="006C1F26" w14:paraId="34757850" w14:textId="77777777" w:rsidTr="00DF34BE">
        <w:tc>
          <w:tcPr>
            <w:tcW w:w="1134" w:type="dxa"/>
            <w:tcBorders>
              <w:top w:val="single" w:sz="6" w:space="0" w:color="auto"/>
              <w:left w:val="single" w:sz="6" w:space="0" w:color="auto"/>
              <w:bottom w:val="single" w:sz="6" w:space="0" w:color="auto"/>
              <w:right w:val="single" w:sz="6" w:space="0" w:color="auto"/>
            </w:tcBorders>
            <w:shd w:val="solid" w:color="FFFFFF" w:fill="auto"/>
          </w:tcPr>
          <w:p w14:paraId="6C7D02B6" w14:textId="77777777" w:rsidR="00252629" w:rsidRPr="006C1F26" w:rsidRDefault="00252629" w:rsidP="00DF34BE">
            <w:pPr>
              <w:spacing w:after="0"/>
              <w:rPr>
                <w:i/>
                <w:snapToGrid w:val="0"/>
                <w:color w:val="0000FF"/>
              </w:rPr>
            </w:pPr>
            <w:r w:rsidRPr="006C1F26">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DDFA07" w14:textId="77777777" w:rsidR="00252629" w:rsidRPr="006C1F26" w:rsidRDefault="00252629" w:rsidP="00DF34BE">
            <w:pPr>
              <w:spacing w:after="0"/>
              <w:rPr>
                <w:i/>
                <w:snapToGrid w:val="0"/>
                <w:color w:val="0000FF"/>
              </w:rPr>
            </w:pPr>
            <w:r w:rsidRPr="006C1F26">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8CDA666" w14:textId="77777777" w:rsidR="00252629" w:rsidRPr="006C1F26" w:rsidRDefault="00252629" w:rsidP="00DF34BE">
            <w:pPr>
              <w:spacing w:after="0"/>
              <w:jc w:val="center"/>
              <w:rPr>
                <w:i/>
                <w:snapToGrid w:val="0"/>
                <w:color w:val="0000FF"/>
              </w:rPr>
            </w:pPr>
            <w:r w:rsidRPr="006C1F26">
              <w:rPr>
                <w:i/>
                <w:snapToGrid w:val="0"/>
                <w:color w:val="0000FF"/>
              </w:rPr>
              <w:t>1.8.2</w:t>
            </w:r>
          </w:p>
        </w:tc>
      </w:tr>
      <w:tr w:rsidR="00252629" w:rsidRPr="006C1F26" w14:paraId="4BF4E62F" w14:textId="77777777" w:rsidTr="00DF34BE">
        <w:tc>
          <w:tcPr>
            <w:tcW w:w="1134" w:type="dxa"/>
            <w:tcBorders>
              <w:top w:val="single" w:sz="6" w:space="0" w:color="auto"/>
              <w:left w:val="single" w:sz="6" w:space="0" w:color="auto"/>
              <w:bottom w:val="single" w:sz="6" w:space="0" w:color="auto"/>
              <w:right w:val="single" w:sz="6" w:space="0" w:color="auto"/>
            </w:tcBorders>
            <w:shd w:val="solid" w:color="FFFFFF" w:fill="auto"/>
          </w:tcPr>
          <w:p w14:paraId="19956610" w14:textId="77777777" w:rsidR="00252629" w:rsidRPr="006C1F26" w:rsidRDefault="00252629" w:rsidP="00DF34BE">
            <w:pPr>
              <w:spacing w:after="0"/>
              <w:rPr>
                <w:i/>
                <w:snapToGrid w:val="0"/>
                <w:color w:val="0000FF"/>
              </w:rPr>
            </w:pPr>
            <w:r w:rsidRPr="006C1F26">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37934DA" w14:textId="77777777" w:rsidR="00252629" w:rsidRPr="006C1F26" w:rsidRDefault="00252629" w:rsidP="00DF34BE">
            <w:pPr>
              <w:spacing w:after="0"/>
              <w:rPr>
                <w:i/>
                <w:snapToGrid w:val="0"/>
                <w:color w:val="0000FF"/>
              </w:rPr>
            </w:pPr>
            <w:r w:rsidRPr="006C1F26">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BED5C26" w14:textId="77777777" w:rsidR="00252629" w:rsidRPr="006C1F26" w:rsidRDefault="00252629" w:rsidP="00DF34BE">
            <w:pPr>
              <w:spacing w:after="0"/>
              <w:jc w:val="center"/>
              <w:rPr>
                <w:i/>
                <w:snapToGrid w:val="0"/>
                <w:color w:val="0000FF"/>
              </w:rPr>
            </w:pPr>
            <w:r w:rsidRPr="006C1F26">
              <w:rPr>
                <w:i/>
                <w:snapToGrid w:val="0"/>
                <w:color w:val="0000FF"/>
              </w:rPr>
              <w:t>1.8.3</w:t>
            </w:r>
          </w:p>
        </w:tc>
      </w:tr>
      <w:tr w:rsidR="00252629" w:rsidRPr="006C1F26" w14:paraId="1EFC5610"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0D2F84C0" w14:textId="77777777" w:rsidR="00252629" w:rsidRPr="006C1F26" w:rsidRDefault="00252629" w:rsidP="00DF34BE">
            <w:pPr>
              <w:spacing w:after="0"/>
              <w:rPr>
                <w:i/>
                <w:snapToGrid w:val="0"/>
                <w:color w:val="0000FF"/>
              </w:rPr>
            </w:pPr>
            <w:r w:rsidRPr="006C1F26">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046DE6" w14:textId="77777777" w:rsidR="00252629" w:rsidRPr="006C1F26" w:rsidRDefault="00252629" w:rsidP="00DF34BE">
            <w:pPr>
              <w:spacing w:after="0"/>
              <w:rPr>
                <w:i/>
                <w:snapToGrid w:val="0"/>
                <w:color w:val="0000FF"/>
              </w:rPr>
            </w:pPr>
            <w:r w:rsidRPr="006C1F26">
              <w:rPr>
                <w:i/>
                <w:snapToGrid w:val="0"/>
                <w:color w:val="0000FF"/>
              </w:rPr>
              <w:t xml:space="preserve">Changed File Properties to MCC macro default. </w:t>
            </w:r>
          </w:p>
          <w:p w14:paraId="0BF8FA95" w14:textId="77777777" w:rsidR="00252629" w:rsidRPr="006C1F26" w:rsidRDefault="00252629" w:rsidP="00DF34BE">
            <w:pPr>
              <w:spacing w:after="0"/>
              <w:rPr>
                <w:i/>
                <w:snapToGrid w:val="0"/>
                <w:color w:val="0000FF"/>
              </w:rPr>
            </w:pPr>
            <w:r w:rsidRPr="006C1F26">
              <w:rPr>
                <w:i/>
                <w:snapToGrid w:val="0"/>
                <w:color w:val="0000FF"/>
              </w:rPr>
              <w:t>Removed R99, added Rel-12/13.</w:t>
            </w:r>
          </w:p>
          <w:p w14:paraId="69B1DA80" w14:textId="77777777" w:rsidR="00252629" w:rsidRPr="006C1F26" w:rsidRDefault="00252629" w:rsidP="00DF34BE">
            <w:pPr>
              <w:spacing w:after="0"/>
              <w:rPr>
                <w:i/>
                <w:snapToGrid w:val="0"/>
                <w:color w:val="0000FF"/>
              </w:rPr>
            </w:pPr>
            <w:r w:rsidRPr="006C1F26">
              <w:rPr>
                <w:i/>
                <w:snapToGrid w:val="0"/>
                <w:color w:val="0000FF"/>
              </w:rPr>
              <w:t>Modified Copyright year.</w:t>
            </w:r>
          </w:p>
          <w:p w14:paraId="67185F6D" w14:textId="77777777" w:rsidR="00252629" w:rsidRPr="006C1F26" w:rsidRDefault="00252629" w:rsidP="00DF34BE">
            <w:pPr>
              <w:spacing w:after="0"/>
              <w:rPr>
                <w:i/>
                <w:snapToGrid w:val="0"/>
                <w:color w:val="0000FF"/>
              </w:rPr>
            </w:pPr>
            <w:r w:rsidRPr="006C1F26">
              <w:rPr>
                <w:i/>
                <w:snapToGrid w:val="0"/>
                <w:color w:val="0000FF"/>
              </w:rPr>
              <w:t>Guidance on annex X Change history.</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11CD43" w14:textId="77777777" w:rsidR="00252629" w:rsidRPr="006C1F26" w:rsidRDefault="00252629" w:rsidP="00DF34BE">
            <w:pPr>
              <w:spacing w:after="0"/>
              <w:jc w:val="center"/>
              <w:rPr>
                <w:i/>
                <w:snapToGrid w:val="0"/>
                <w:color w:val="0000FF"/>
              </w:rPr>
            </w:pPr>
            <w:r w:rsidRPr="006C1F26">
              <w:rPr>
                <w:i/>
                <w:snapToGrid w:val="0"/>
                <w:color w:val="0000FF"/>
              </w:rPr>
              <w:t>1.8.4</w:t>
            </w:r>
          </w:p>
        </w:tc>
      </w:tr>
      <w:tr w:rsidR="00252629" w:rsidRPr="006C1F26" w14:paraId="0CE9F747"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517E6BAB" w14:textId="77777777" w:rsidR="00252629" w:rsidRPr="006C1F26" w:rsidRDefault="00252629" w:rsidP="00DF34BE">
            <w:pPr>
              <w:spacing w:after="0"/>
              <w:rPr>
                <w:i/>
                <w:snapToGrid w:val="0"/>
                <w:color w:val="0000FF"/>
              </w:rPr>
            </w:pPr>
            <w:r w:rsidRPr="006C1F26">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9F56060" w14:textId="77777777" w:rsidR="00252629" w:rsidRPr="006C1F26" w:rsidRDefault="00252629" w:rsidP="00DF34BE">
            <w:pPr>
              <w:spacing w:after="0"/>
              <w:rPr>
                <w:i/>
                <w:snapToGrid w:val="0"/>
                <w:color w:val="0000FF"/>
              </w:rPr>
            </w:pPr>
            <w:r w:rsidRPr="006C1F26">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7F3A3C" w14:textId="77777777" w:rsidR="00252629" w:rsidRPr="006C1F26" w:rsidRDefault="00252629" w:rsidP="00DF34BE">
            <w:pPr>
              <w:spacing w:after="0"/>
              <w:jc w:val="center"/>
              <w:rPr>
                <w:i/>
                <w:snapToGrid w:val="0"/>
                <w:color w:val="0000FF"/>
              </w:rPr>
            </w:pPr>
            <w:r w:rsidRPr="006C1F26">
              <w:rPr>
                <w:i/>
                <w:snapToGrid w:val="0"/>
                <w:color w:val="0000FF"/>
              </w:rPr>
              <w:t>1.8.5</w:t>
            </w:r>
          </w:p>
        </w:tc>
      </w:tr>
      <w:tr w:rsidR="00252629" w:rsidRPr="006C1F26" w14:paraId="4C85BEEE"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06C00C5A" w14:textId="77777777" w:rsidR="00252629" w:rsidRPr="006C1F26" w:rsidRDefault="00252629" w:rsidP="00DF34BE">
            <w:pPr>
              <w:spacing w:after="0"/>
              <w:rPr>
                <w:i/>
                <w:snapToGrid w:val="0"/>
                <w:color w:val="0000FF"/>
              </w:rPr>
            </w:pPr>
            <w:r w:rsidRPr="006C1F26">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0A69CF5" w14:textId="77777777" w:rsidR="00252629" w:rsidRPr="006C1F26" w:rsidRDefault="00252629" w:rsidP="00DF34BE">
            <w:pPr>
              <w:spacing w:after="0"/>
              <w:rPr>
                <w:i/>
                <w:snapToGrid w:val="0"/>
                <w:color w:val="0000FF"/>
              </w:rPr>
            </w:pPr>
            <w:r w:rsidRPr="006C1F26">
              <w:rPr>
                <w:i/>
                <w:snapToGrid w:val="0"/>
                <w:color w:val="0000FF"/>
              </w:rPr>
              <w:t>New Organizational Partner TSDSI added to copyright block.</w:t>
            </w:r>
            <w:r w:rsidRPr="006C1F26">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2E028AF" w14:textId="77777777" w:rsidR="00252629" w:rsidRPr="006C1F26" w:rsidRDefault="00252629" w:rsidP="00DF34BE">
            <w:pPr>
              <w:spacing w:after="0"/>
              <w:jc w:val="center"/>
              <w:rPr>
                <w:i/>
                <w:snapToGrid w:val="0"/>
                <w:color w:val="0000FF"/>
              </w:rPr>
            </w:pPr>
            <w:r w:rsidRPr="006C1F26">
              <w:rPr>
                <w:i/>
                <w:snapToGrid w:val="0"/>
                <w:color w:val="0000FF"/>
              </w:rPr>
              <w:t>1.9.0</w:t>
            </w:r>
          </w:p>
        </w:tc>
      </w:tr>
      <w:tr w:rsidR="00252629" w:rsidRPr="006C1F26" w14:paraId="32FE9B24"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41FA85E1" w14:textId="77777777" w:rsidR="00252629" w:rsidRPr="006C1F26" w:rsidRDefault="00252629" w:rsidP="00DF34BE">
            <w:pPr>
              <w:spacing w:after="0"/>
              <w:rPr>
                <w:i/>
                <w:snapToGrid w:val="0"/>
                <w:color w:val="0000FF"/>
              </w:rPr>
            </w:pPr>
            <w:r w:rsidRPr="006C1F26">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2EEE546" w14:textId="77777777" w:rsidR="00252629" w:rsidRPr="006C1F26" w:rsidRDefault="00252629" w:rsidP="00DF34BE">
            <w:pPr>
              <w:spacing w:after="0"/>
              <w:rPr>
                <w:i/>
                <w:snapToGrid w:val="0"/>
                <w:color w:val="0000FF"/>
              </w:rPr>
            </w:pPr>
            <w:r w:rsidRPr="006C1F26">
              <w:rPr>
                <w:i/>
                <w:snapToGrid w:val="0"/>
                <w:color w:val="0000FF"/>
              </w:rPr>
              <w:t xml:space="preserve">Provision for LTE Advanced Pro logo </w:t>
            </w:r>
            <w:r w:rsidRPr="006C1F26">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1DE94C8"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1.10.0</w:t>
            </w:r>
          </w:p>
        </w:tc>
      </w:tr>
      <w:tr w:rsidR="00252629" w:rsidRPr="006C1F26" w14:paraId="43114E21"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6C928FCA" w14:textId="77777777" w:rsidR="00252629" w:rsidRPr="006C1F26" w:rsidRDefault="00252629" w:rsidP="00DF34BE">
            <w:pPr>
              <w:spacing w:after="0"/>
              <w:rPr>
                <w:i/>
                <w:snapToGrid w:val="0"/>
                <w:color w:val="0000FF"/>
              </w:rPr>
            </w:pPr>
            <w:r w:rsidRPr="006C1F26">
              <w:rPr>
                <w:i/>
                <w:snapToGrid w:val="0"/>
                <w:color w:val="0000FF"/>
              </w:rPr>
              <w:lastRenderedPageBreak/>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DA31ECF" w14:textId="77777777" w:rsidR="00252629" w:rsidRPr="006C1F26" w:rsidRDefault="00252629" w:rsidP="00DF34BE">
            <w:pPr>
              <w:spacing w:after="0"/>
              <w:rPr>
                <w:i/>
                <w:snapToGrid w:val="0"/>
                <w:color w:val="0000FF"/>
              </w:rPr>
            </w:pPr>
            <w:r w:rsidRPr="006C1F26">
              <w:rPr>
                <w:i/>
                <w:snapToGrid w:val="0"/>
                <w:color w:val="0000FF"/>
              </w:rPr>
              <w:t>Standarization of the layout of the Change History table in the last annex.(Unreleased)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5E1D0BB"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1.11.0</w:t>
            </w:r>
          </w:p>
        </w:tc>
      </w:tr>
      <w:tr w:rsidR="00252629" w:rsidRPr="006C1F26" w14:paraId="312F7CAB"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09EF2AAC" w14:textId="77777777" w:rsidR="00252629" w:rsidRPr="006C1F26" w:rsidRDefault="00252629" w:rsidP="00DF34BE">
            <w:pPr>
              <w:spacing w:after="0"/>
              <w:rPr>
                <w:i/>
                <w:snapToGrid w:val="0"/>
                <w:color w:val="0000FF"/>
              </w:rPr>
            </w:pPr>
            <w:r w:rsidRPr="006C1F26">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744C46E" w14:textId="77777777" w:rsidR="00252629" w:rsidRPr="006C1F26" w:rsidRDefault="00252629" w:rsidP="00DF34BE">
            <w:pPr>
              <w:spacing w:after="0"/>
              <w:rPr>
                <w:i/>
                <w:snapToGrid w:val="0"/>
                <w:color w:val="0000FF"/>
              </w:rPr>
            </w:pPr>
            <w:r w:rsidRPr="006C1F26">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306F6C"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1.11.1</w:t>
            </w:r>
          </w:p>
        </w:tc>
      </w:tr>
      <w:tr w:rsidR="00252629" w:rsidRPr="006C1F26" w14:paraId="6D3814B8"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05CE7E52" w14:textId="77777777" w:rsidR="00252629" w:rsidRPr="006C1F26" w:rsidRDefault="00252629" w:rsidP="00DF34BE">
            <w:pPr>
              <w:spacing w:after="0"/>
              <w:rPr>
                <w:i/>
                <w:snapToGrid w:val="0"/>
                <w:color w:val="0000FF"/>
              </w:rPr>
            </w:pPr>
            <w:r w:rsidRPr="006C1F26">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DD0CD3B" w14:textId="77777777" w:rsidR="00252629" w:rsidRPr="006C1F26" w:rsidRDefault="00252629" w:rsidP="00DF34BE">
            <w:pPr>
              <w:spacing w:after="0"/>
              <w:rPr>
                <w:i/>
                <w:snapToGrid w:val="0"/>
                <w:color w:val="0000FF"/>
              </w:rPr>
            </w:pPr>
            <w:r w:rsidRPr="006C1F26">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E5E282D"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1.12.0</w:t>
            </w:r>
          </w:p>
        </w:tc>
      </w:tr>
      <w:tr w:rsidR="00252629" w:rsidRPr="006C1F26" w14:paraId="763F9851"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1B7FD6E6" w14:textId="77777777" w:rsidR="00252629" w:rsidRPr="006C1F26" w:rsidRDefault="00252629" w:rsidP="00DF34BE">
            <w:pPr>
              <w:spacing w:after="0"/>
              <w:rPr>
                <w:i/>
                <w:snapToGrid w:val="0"/>
                <w:color w:val="0000FF"/>
              </w:rPr>
            </w:pPr>
            <w:r w:rsidRPr="006C1F26">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63F95E" w14:textId="77777777" w:rsidR="00252629" w:rsidRPr="006C1F26" w:rsidRDefault="00252629" w:rsidP="00DF34BE">
            <w:pPr>
              <w:spacing w:after="0"/>
              <w:rPr>
                <w:i/>
                <w:snapToGrid w:val="0"/>
                <w:color w:val="0000FF"/>
              </w:rPr>
            </w:pPr>
            <w:r w:rsidRPr="006C1F26">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0624D63"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1.12.1</w:t>
            </w:r>
          </w:p>
        </w:tc>
      </w:tr>
      <w:tr w:rsidR="00252629" w:rsidRPr="006C1F26" w14:paraId="70B570EA" w14:textId="77777777" w:rsidTr="00DF34BE">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0C354F7" w14:textId="77777777" w:rsidR="00252629" w:rsidRPr="006C1F26" w:rsidRDefault="00252629" w:rsidP="00DF34BE">
            <w:pPr>
              <w:spacing w:after="0"/>
              <w:rPr>
                <w:i/>
                <w:snapToGrid w:val="0"/>
                <w:color w:val="0000FF"/>
              </w:rPr>
            </w:pPr>
            <w:r w:rsidRPr="006C1F26">
              <w:rPr>
                <w:i/>
                <w:snapToGrid w:val="0"/>
                <w:color w:val="0000FF"/>
              </w:rPr>
              <w:t>2019-02-25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09F2CD1" w14:textId="77777777" w:rsidR="00252629" w:rsidRPr="006C1F26" w:rsidRDefault="00252629" w:rsidP="00DF34BE">
            <w:pPr>
              <w:keepLines/>
              <w:spacing w:after="0"/>
              <w:rPr>
                <w:i/>
                <w:snapToGrid w:val="0"/>
                <w:color w:val="0000FF"/>
              </w:rPr>
            </w:pPr>
            <w:r w:rsidRPr="006C1F26">
              <w:rPr>
                <w:i/>
                <w:snapToGrid w:val="0"/>
                <w:color w:val="0000FF"/>
              </w:rPr>
              <w:t>Replacement of frames on cover pages by in-line text.</w:t>
            </w:r>
          </w:p>
          <w:p w14:paraId="55874AC2" w14:textId="77777777" w:rsidR="00252629" w:rsidRPr="006C1F26" w:rsidRDefault="00252629" w:rsidP="00DF34BE">
            <w:pPr>
              <w:keepLines/>
              <w:spacing w:after="0"/>
              <w:rPr>
                <w:i/>
                <w:snapToGrid w:val="0"/>
                <w:color w:val="0000FF"/>
              </w:rPr>
            </w:pPr>
            <w:r w:rsidRPr="006C1F26">
              <w:rPr>
                <w:i/>
                <w:snapToGrid w:val="0"/>
                <w:color w:val="0000FF"/>
              </w:rPr>
              <w:t>Clarification of help text on when to use 5G logo.</w:t>
            </w:r>
            <w:r w:rsidRPr="006C1F26">
              <w:rPr>
                <w:i/>
                <w:snapToGrid w:val="0"/>
                <w:color w:val="0000FF"/>
              </w:rPr>
              <w:br/>
              <w:t>Removal of defunct keywords frame on page 2.</w:t>
            </w:r>
            <w:r w:rsidRPr="006C1F26">
              <w:rPr>
                <w:i/>
                <w:snapToGrid w:val="0"/>
                <w:color w:val="0000FF"/>
              </w:rPr>
              <w:br/>
              <w:t>Add Rel-16, Rel-17 options, eliminated earlier, frozen, Releases (cover page, below title)</w:t>
            </w:r>
            <w:r w:rsidRPr="006C1F26">
              <w:rPr>
                <w:i/>
                <w:snapToGrid w:val="0"/>
                <w:color w:val="0000FF"/>
              </w:rPr>
              <w:br/>
              <w:t>Corrections to some guidance text, addition of guidance text concerning automatic page headers under Word 2016 ff.</w:t>
            </w:r>
            <w:r w:rsidRPr="006C1F26">
              <w:rPr>
                <w:i/>
                <w:snapToGrid w:val="0"/>
                <w:color w:val="0000FF"/>
              </w:rPr>
              <w:br/>
              <w:t>Use of modal auxiliary verbs added to Foreword.</w:t>
            </w:r>
            <w:r w:rsidRPr="006C1F26">
              <w:rPr>
                <w:i/>
                <w:snapToGrid w:val="0"/>
                <w:color w:val="0000FF"/>
              </w:rPr>
              <w:br/>
              <w:t>More explicit guidance on Bibliography and Index annexes.</w:t>
            </w:r>
            <w:r w:rsidRPr="006C1F26">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24BCAF2"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1.13.0</w:t>
            </w:r>
          </w:p>
        </w:tc>
      </w:tr>
      <w:tr w:rsidR="00252629" w:rsidRPr="006C1F26" w14:paraId="5D442FB4" w14:textId="77777777" w:rsidTr="00DF34BE">
        <w:tc>
          <w:tcPr>
            <w:tcW w:w="1134" w:type="dxa"/>
            <w:tcBorders>
              <w:top w:val="single" w:sz="6" w:space="0" w:color="auto"/>
              <w:left w:val="single" w:sz="6" w:space="0" w:color="auto"/>
              <w:bottom w:val="single" w:sz="6" w:space="0" w:color="auto"/>
              <w:right w:val="single" w:sz="6" w:space="0" w:color="auto"/>
            </w:tcBorders>
            <w:shd w:val="clear" w:color="auto" w:fill="auto"/>
          </w:tcPr>
          <w:p w14:paraId="7BB9BA63" w14:textId="77777777" w:rsidR="00252629" w:rsidRPr="006C1F26" w:rsidRDefault="00252629" w:rsidP="00DF34BE">
            <w:pPr>
              <w:spacing w:after="0"/>
              <w:rPr>
                <w:i/>
                <w:snapToGrid w:val="0"/>
                <w:color w:val="0000FF"/>
              </w:rPr>
            </w:pPr>
            <w:r w:rsidRPr="006C1F26">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F30720F" w14:textId="77777777" w:rsidR="00252629" w:rsidRPr="006C1F26" w:rsidRDefault="00252629" w:rsidP="00DF34BE">
            <w:pPr>
              <w:spacing w:after="0"/>
              <w:rPr>
                <w:i/>
                <w:snapToGrid w:val="0"/>
                <w:color w:val="0000FF"/>
              </w:rPr>
            </w:pPr>
            <w:r w:rsidRPr="006C1F26">
              <w:rPr>
                <w:i/>
                <w:snapToGrid w:val="0"/>
                <w:color w:val="0000FF"/>
              </w:rPr>
              <w:t>Cover page table outline shown dotted for ease of logo selection. (Author to hide outline after logo selection.) User now needs to delete whole table rows instead of individual cells, which proved to be tricky.</w:t>
            </w:r>
          </w:p>
          <w:p w14:paraId="20947A4D" w14:textId="77777777" w:rsidR="00252629" w:rsidRPr="006C1F26" w:rsidRDefault="00252629" w:rsidP="00DF34BE">
            <w:pPr>
              <w:spacing w:after="0"/>
              <w:rPr>
                <w:i/>
                <w:snapToGrid w:val="0"/>
                <w:color w:val="0000FF"/>
              </w:rPr>
            </w:pPr>
            <w:r w:rsidRPr="006C1F26">
              <w:rPr>
                <w:i/>
                <w:snapToGrid w:val="0"/>
                <w:color w:val="0000FF"/>
              </w:rPr>
              <w:t>Change of style for "notes" in the Foreword to normal paragraphs.</w:t>
            </w:r>
          </w:p>
          <w:p w14:paraId="7B248F12" w14:textId="77777777" w:rsidR="00252629" w:rsidRPr="006C1F26" w:rsidRDefault="00252629" w:rsidP="00DF34BE">
            <w:pPr>
              <w:spacing w:after="0"/>
              <w:rPr>
                <w:i/>
                <w:snapToGrid w:val="0"/>
                <w:color w:val="0000FF"/>
              </w:rPr>
            </w:pPr>
            <w:r w:rsidRPr="006C1F26">
              <w:rPr>
                <w:i/>
                <w:snapToGrid w:val="0"/>
                <w:color w:val="0000FF"/>
              </w:rPr>
              <w:t>Insertion of new bookmarks, correction of location of existing bookmarks. (To improve navigation.)</w:t>
            </w:r>
          </w:p>
          <w:p w14:paraId="4491A119" w14:textId="77777777" w:rsidR="00252629" w:rsidRPr="006C1F26" w:rsidRDefault="00252629" w:rsidP="00DF34BE">
            <w:pPr>
              <w:spacing w:after="0"/>
              <w:rPr>
                <w:i/>
                <w:snapToGrid w:val="0"/>
                <w:color w:val="0000FF"/>
              </w:rPr>
            </w:pPr>
            <w:r w:rsidRPr="006C1F26">
              <w:rPr>
                <w:i/>
                <w:snapToGrid w:val="0"/>
                <w:color w:val="0000FF"/>
              </w:rPr>
              <w:t>Improvements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1DE03CA" w14:textId="77777777" w:rsidR="00252629" w:rsidRPr="006C1F26" w:rsidRDefault="00252629" w:rsidP="00DF34BE">
            <w:pPr>
              <w:spacing w:after="0"/>
              <w:jc w:val="center"/>
              <w:rPr>
                <w:i/>
                <w:snapToGrid w:val="0"/>
                <w:color w:val="0000FF"/>
                <w:sz w:val="18"/>
                <w:szCs w:val="18"/>
              </w:rPr>
            </w:pPr>
            <w:r w:rsidRPr="006C1F26">
              <w:rPr>
                <w:i/>
                <w:snapToGrid w:val="0"/>
                <w:color w:val="0000FF"/>
                <w:sz w:val="18"/>
                <w:szCs w:val="18"/>
              </w:rPr>
              <w:t>1.13.1</w:t>
            </w:r>
          </w:p>
        </w:tc>
      </w:tr>
    </w:tbl>
    <w:p w14:paraId="1BE6E5A2" w14:textId="77777777" w:rsidR="00252629" w:rsidRPr="006C1F26" w:rsidRDefault="00252629" w:rsidP="00252629">
      <w:pPr>
        <w:pStyle w:val="Guidance"/>
      </w:pPr>
    </w:p>
    <w:p w14:paraId="04043825" w14:textId="77777777" w:rsidR="00252629" w:rsidRPr="006C1F26" w:rsidRDefault="00252629" w:rsidP="00252629"/>
    <w:p w14:paraId="4273FD1F" w14:textId="77777777" w:rsidR="0034723A" w:rsidRPr="001C0886" w:rsidRDefault="0034723A" w:rsidP="001C0886"/>
    <w:sectPr w:rsidR="0034723A" w:rsidRPr="001C0886" w:rsidSect="00252629">
      <w:footnotePr>
        <w:numRestart w:val="eachSect"/>
      </w:footnotePr>
      <w:pgSz w:w="11907" w:h="16840" w:code="9"/>
      <w:pgMar w:top="127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55" w:author="Ajantha De Silva" w:date="2024-07-18T18:27:00Z" w:initials="ADS">
    <w:p w14:paraId="6D8246CB" w14:textId="77777777" w:rsidR="00252629" w:rsidRDefault="00252629" w:rsidP="00252629">
      <w:pPr>
        <w:pStyle w:val="CommentText"/>
      </w:pPr>
      <w:r>
        <w:rPr>
          <w:rStyle w:val="CommentReference"/>
        </w:rPr>
        <w:annotationRef/>
      </w:r>
      <w:r>
        <w:t>This clause is also not applicable for USAT tests. Should this be removed?</w:t>
      </w:r>
    </w:p>
  </w:comment>
  <w:comment w:id="156" w:author="Stanley M" w:date="2024-07-22T13:46:00Z" w:initials="SM">
    <w:p w14:paraId="39E2C20C" w14:textId="77777777" w:rsidR="00252629" w:rsidRDefault="00252629" w:rsidP="00252629">
      <w:r>
        <w:rPr>
          <w:rStyle w:val="CommentReference"/>
        </w:rPr>
        <w:annotationRef/>
      </w:r>
      <w:r>
        <w:rPr>
          <w:rFonts w:ascii="CG Times (WN)" w:hAnsi="CG Times (WN)"/>
        </w:rPr>
        <w:t>There might be certain tests where still EF’s needs to be read ? IMSI refresh , SOR File change? (And also maybe this will help to keep it future proof)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8246CB" w15:done="0"/>
  <w15:commentEx w15:paraId="39E2C20C" w15:paraIdParent="6D824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63D482" w16cex:dateUtc="2024-07-19T01:27:00Z"/>
  <w16cex:commentExtensible w16cex:durableId="31FB8A24" w16cex:dateUtc="2024-07-22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8246CB" w16cid:durableId="5363D482"/>
  <w16cid:commentId w16cid:paraId="39E2C20C" w16cid:durableId="31FB8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2883A" w14:textId="77777777" w:rsidR="00502FCB" w:rsidRDefault="00502FCB">
      <w:pPr>
        <w:spacing w:after="0"/>
      </w:pPr>
      <w:r>
        <w:separator/>
      </w:r>
    </w:p>
  </w:endnote>
  <w:endnote w:type="continuationSeparator" w:id="0">
    <w:p w14:paraId="1A96ABB3" w14:textId="77777777" w:rsidR="00502FCB" w:rsidRDefault="00502F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84401" w14:textId="77777777" w:rsidR="00502FCB" w:rsidRDefault="00502FCB">
      <w:pPr>
        <w:spacing w:after="0"/>
      </w:pPr>
      <w:r>
        <w:separator/>
      </w:r>
    </w:p>
  </w:footnote>
  <w:footnote w:type="continuationSeparator" w:id="0">
    <w:p w14:paraId="6ABCCEBB" w14:textId="77777777" w:rsidR="00502FCB" w:rsidRDefault="00502F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406C6C1E"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43B">
      <w:rPr>
        <w:rFonts w:ascii="Arial" w:hAnsi="Arial" w:cs="Arial"/>
        <w:b/>
        <w:noProof/>
        <w:sz w:val="18"/>
        <w:szCs w:val="18"/>
      </w:rPr>
      <w:t>3GPP TS 31.117 V1.0.0 (2024-08)</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35B3E73E"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43B">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01FC6174"/>
    <w:multiLevelType w:val="hybridMultilevel"/>
    <w:tmpl w:val="31B08FCA"/>
    <w:lvl w:ilvl="0" w:tplc="6E2AAA2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5EA209F"/>
    <w:multiLevelType w:val="hybridMultilevel"/>
    <w:tmpl w:val="462EB7EC"/>
    <w:lvl w:ilvl="0" w:tplc="0A1AD14C">
      <w:start w:val="2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C0968"/>
    <w:multiLevelType w:val="hybridMultilevel"/>
    <w:tmpl w:val="F3A473BA"/>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D2C455A"/>
    <w:multiLevelType w:val="multilevel"/>
    <w:tmpl w:val="9A7E72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D545E42"/>
    <w:multiLevelType w:val="hybridMultilevel"/>
    <w:tmpl w:val="BB86B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4D0652"/>
    <w:multiLevelType w:val="hybridMultilevel"/>
    <w:tmpl w:val="75BE5F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1F9B3C23"/>
    <w:multiLevelType w:val="hybridMultilevel"/>
    <w:tmpl w:val="2B387862"/>
    <w:lvl w:ilvl="0" w:tplc="5ADE5AF0">
      <w:numFmt w:val="bullet"/>
      <w:lvlText w:val="-"/>
      <w:lvlJc w:val="left"/>
      <w:pPr>
        <w:ind w:left="1436" w:hanging="708"/>
      </w:pPr>
      <w:rPr>
        <w:rFonts w:ascii="Calibri" w:eastAsiaTheme="minorHAnsi" w:hAnsi="Calibri" w:cs="Calibri" w:hint="default"/>
      </w:rPr>
    </w:lvl>
    <w:lvl w:ilvl="1" w:tplc="08090003" w:tentative="1">
      <w:start w:val="1"/>
      <w:numFmt w:val="bullet"/>
      <w:lvlText w:val="o"/>
      <w:lvlJc w:val="left"/>
      <w:pPr>
        <w:ind w:left="1808" w:hanging="360"/>
      </w:pPr>
      <w:rPr>
        <w:rFonts w:ascii="Courier New" w:hAnsi="Courier New" w:cs="Courier New" w:hint="default"/>
      </w:rPr>
    </w:lvl>
    <w:lvl w:ilvl="2" w:tplc="08090005" w:tentative="1">
      <w:start w:val="1"/>
      <w:numFmt w:val="bullet"/>
      <w:lvlText w:val=""/>
      <w:lvlJc w:val="left"/>
      <w:pPr>
        <w:ind w:left="2528" w:hanging="360"/>
      </w:pPr>
      <w:rPr>
        <w:rFonts w:ascii="Wingdings" w:hAnsi="Wingdings" w:hint="default"/>
      </w:rPr>
    </w:lvl>
    <w:lvl w:ilvl="3" w:tplc="08090001" w:tentative="1">
      <w:start w:val="1"/>
      <w:numFmt w:val="bullet"/>
      <w:lvlText w:val=""/>
      <w:lvlJc w:val="left"/>
      <w:pPr>
        <w:ind w:left="3248" w:hanging="360"/>
      </w:pPr>
      <w:rPr>
        <w:rFonts w:ascii="Symbol" w:hAnsi="Symbol" w:hint="default"/>
      </w:rPr>
    </w:lvl>
    <w:lvl w:ilvl="4" w:tplc="08090003" w:tentative="1">
      <w:start w:val="1"/>
      <w:numFmt w:val="bullet"/>
      <w:lvlText w:val="o"/>
      <w:lvlJc w:val="left"/>
      <w:pPr>
        <w:ind w:left="3968" w:hanging="360"/>
      </w:pPr>
      <w:rPr>
        <w:rFonts w:ascii="Courier New" w:hAnsi="Courier New" w:cs="Courier New" w:hint="default"/>
      </w:rPr>
    </w:lvl>
    <w:lvl w:ilvl="5" w:tplc="08090005" w:tentative="1">
      <w:start w:val="1"/>
      <w:numFmt w:val="bullet"/>
      <w:lvlText w:val=""/>
      <w:lvlJc w:val="left"/>
      <w:pPr>
        <w:ind w:left="4688" w:hanging="360"/>
      </w:pPr>
      <w:rPr>
        <w:rFonts w:ascii="Wingdings" w:hAnsi="Wingdings" w:hint="default"/>
      </w:rPr>
    </w:lvl>
    <w:lvl w:ilvl="6" w:tplc="08090001" w:tentative="1">
      <w:start w:val="1"/>
      <w:numFmt w:val="bullet"/>
      <w:lvlText w:val=""/>
      <w:lvlJc w:val="left"/>
      <w:pPr>
        <w:ind w:left="5408" w:hanging="360"/>
      </w:pPr>
      <w:rPr>
        <w:rFonts w:ascii="Symbol" w:hAnsi="Symbol" w:hint="default"/>
      </w:rPr>
    </w:lvl>
    <w:lvl w:ilvl="7" w:tplc="08090003" w:tentative="1">
      <w:start w:val="1"/>
      <w:numFmt w:val="bullet"/>
      <w:lvlText w:val="o"/>
      <w:lvlJc w:val="left"/>
      <w:pPr>
        <w:ind w:left="6128" w:hanging="360"/>
      </w:pPr>
      <w:rPr>
        <w:rFonts w:ascii="Courier New" w:hAnsi="Courier New" w:cs="Courier New" w:hint="default"/>
      </w:rPr>
    </w:lvl>
    <w:lvl w:ilvl="8" w:tplc="08090005" w:tentative="1">
      <w:start w:val="1"/>
      <w:numFmt w:val="bullet"/>
      <w:lvlText w:val=""/>
      <w:lvlJc w:val="left"/>
      <w:pPr>
        <w:ind w:left="6848" w:hanging="360"/>
      </w:pPr>
      <w:rPr>
        <w:rFonts w:ascii="Wingdings" w:hAnsi="Wingdings" w:hint="default"/>
      </w:rPr>
    </w:lvl>
  </w:abstractNum>
  <w:abstractNum w:abstractNumId="2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2B2B51"/>
    <w:multiLevelType w:val="hybridMultilevel"/>
    <w:tmpl w:val="F1D407E4"/>
    <w:lvl w:ilvl="0" w:tplc="6E2AAA2C">
      <w:numFmt w:val="bullet"/>
      <w:lvlText w:val="-"/>
      <w:lvlJc w:val="left"/>
      <w:pPr>
        <w:ind w:left="928" w:hanging="360"/>
      </w:pPr>
      <w:rPr>
        <w:rFonts w:ascii="Calibri" w:eastAsiaTheme="minorHAns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C75363"/>
    <w:multiLevelType w:val="hybridMultilevel"/>
    <w:tmpl w:val="AA36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6993D93"/>
    <w:multiLevelType w:val="hybridMultilevel"/>
    <w:tmpl w:val="5E7AF17A"/>
    <w:lvl w:ilvl="0" w:tplc="94645306">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DB91EAC"/>
    <w:multiLevelType w:val="hybridMultilevel"/>
    <w:tmpl w:val="6C28AF36"/>
    <w:lvl w:ilvl="0" w:tplc="AF08628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4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3A97F66"/>
    <w:multiLevelType w:val="hybridMultilevel"/>
    <w:tmpl w:val="22DA4C3A"/>
    <w:lvl w:ilvl="0" w:tplc="EBFCE5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4357689"/>
    <w:multiLevelType w:val="multilevel"/>
    <w:tmpl w:val="9A7E72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6F57760"/>
    <w:multiLevelType w:val="hybridMultilevel"/>
    <w:tmpl w:val="CB52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51" w15:restartNumberingAfterBreak="0">
    <w:nsid w:val="4C645C3D"/>
    <w:multiLevelType w:val="hybridMultilevel"/>
    <w:tmpl w:val="C612285C"/>
    <w:lvl w:ilvl="0" w:tplc="04070003">
      <w:start w:val="1"/>
      <w:numFmt w:val="bullet"/>
      <w:lvlText w:val="o"/>
      <w:lvlJc w:val="left"/>
      <w:pPr>
        <w:tabs>
          <w:tab w:val="num" w:pos="1191"/>
        </w:tabs>
        <w:ind w:left="1191" w:hanging="454"/>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508301FC"/>
    <w:multiLevelType w:val="hybridMultilevel"/>
    <w:tmpl w:val="1B8E8764"/>
    <w:lvl w:ilvl="0" w:tplc="6E2AAA2C">
      <w:numFmt w:val="bullet"/>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5D3AC0"/>
    <w:multiLevelType w:val="hybridMultilevel"/>
    <w:tmpl w:val="3B06D484"/>
    <w:lvl w:ilvl="0" w:tplc="04090001">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CC13360"/>
    <w:multiLevelType w:val="hybridMultilevel"/>
    <w:tmpl w:val="6BBED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ED141AF"/>
    <w:multiLevelType w:val="hybridMultilevel"/>
    <w:tmpl w:val="153019CC"/>
    <w:lvl w:ilvl="0" w:tplc="90E6603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B2714B8"/>
    <w:multiLevelType w:val="hybridMultilevel"/>
    <w:tmpl w:val="D66C88DC"/>
    <w:lvl w:ilvl="0" w:tplc="08090001">
      <w:start w:val="1"/>
      <w:numFmt w:val="bullet"/>
      <w:lvlText w:val=""/>
      <w:lvlJc w:val="left"/>
      <w:pPr>
        <w:ind w:left="856" w:hanging="360"/>
      </w:pPr>
      <w:rPr>
        <w:rFonts w:ascii="Symbol" w:hAnsi="Symbol" w:hint="default"/>
      </w:rPr>
    </w:lvl>
    <w:lvl w:ilvl="1" w:tplc="08090003" w:tentative="1">
      <w:start w:val="1"/>
      <w:numFmt w:val="bullet"/>
      <w:lvlText w:val="o"/>
      <w:lvlJc w:val="left"/>
      <w:pPr>
        <w:ind w:left="1576" w:hanging="360"/>
      </w:pPr>
      <w:rPr>
        <w:rFonts w:ascii="Courier New" w:hAnsi="Courier New" w:cs="Courier New" w:hint="default"/>
      </w:rPr>
    </w:lvl>
    <w:lvl w:ilvl="2" w:tplc="08090005" w:tentative="1">
      <w:start w:val="1"/>
      <w:numFmt w:val="bullet"/>
      <w:lvlText w:val=""/>
      <w:lvlJc w:val="left"/>
      <w:pPr>
        <w:ind w:left="2296" w:hanging="360"/>
      </w:pPr>
      <w:rPr>
        <w:rFonts w:ascii="Wingdings" w:hAnsi="Wingdings" w:hint="default"/>
      </w:rPr>
    </w:lvl>
    <w:lvl w:ilvl="3" w:tplc="08090001" w:tentative="1">
      <w:start w:val="1"/>
      <w:numFmt w:val="bullet"/>
      <w:lvlText w:val=""/>
      <w:lvlJc w:val="left"/>
      <w:pPr>
        <w:ind w:left="3016" w:hanging="360"/>
      </w:pPr>
      <w:rPr>
        <w:rFonts w:ascii="Symbol" w:hAnsi="Symbol" w:hint="default"/>
      </w:rPr>
    </w:lvl>
    <w:lvl w:ilvl="4" w:tplc="08090003" w:tentative="1">
      <w:start w:val="1"/>
      <w:numFmt w:val="bullet"/>
      <w:lvlText w:val="o"/>
      <w:lvlJc w:val="left"/>
      <w:pPr>
        <w:ind w:left="3736" w:hanging="360"/>
      </w:pPr>
      <w:rPr>
        <w:rFonts w:ascii="Courier New" w:hAnsi="Courier New" w:cs="Courier New" w:hint="default"/>
      </w:rPr>
    </w:lvl>
    <w:lvl w:ilvl="5" w:tplc="08090005" w:tentative="1">
      <w:start w:val="1"/>
      <w:numFmt w:val="bullet"/>
      <w:lvlText w:val=""/>
      <w:lvlJc w:val="left"/>
      <w:pPr>
        <w:ind w:left="4456" w:hanging="360"/>
      </w:pPr>
      <w:rPr>
        <w:rFonts w:ascii="Wingdings" w:hAnsi="Wingdings" w:hint="default"/>
      </w:rPr>
    </w:lvl>
    <w:lvl w:ilvl="6" w:tplc="08090001" w:tentative="1">
      <w:start w:val="1"/>
      <w:numFmt w:val="bullet"/>
      <w:lvlText w:val=""/>
      <w:lvlJc w:val="left"/>
      <w:pPr>
        <w:ind w:left="5176" w:hanging="360"/>
      </w:pPr>
      <w:rPr>
        <w:rFonts w:ascii="Symbol" w:hAnsi="Symbol" w:hint="default"/>
      </w:rPr>
    </w:lvl>
    <w:lvl w:ilvl="7" w:tplc="08090003" w:tentative="1">
      <w:start w:val="1"/>
      <w:numFmt w:val="bullet"/>
      <w:lvlText w:val="o"/>
      <w:lvlJc w:val="left"/>
      <w:pPr>
        <w:ind w:left="5896" w:hanging="360"/>
      </w:pPr>
      <w:rPr>
        <w:rFonts w:ascii="Courier New" w:hAnsi="Courier New" w:cs="Courier New" w:hint="default"/>
      </w:rPr>
    </w:lvl>
    <w:lvl w:ilvl="8" w:tplc="08090005" w:tentative="1">
      <w:start w:val="1"/>
      <w:numFmt w:val="bullet"/>
      <w:lvlText w:val=""/>
      <w:lvlJc w:val="left"/>
      <w:pPr>
        <w:ind w:left="6616" w:hanging="360"/>
      </w:pPr>
      <w:rPr>
        <w:rFonts w:ascii="Wingdings" w:hAnsi="Wingdings" w:hint="default"/>
      </w:rPr>
    </w:lvl>
  </w:abstractNum>
  <w:abstractNum w:abstractNumId="6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1286BE6"/>
    <w:multiLevelType w:val="hybridMultilevel"/>
    <w:tmpl w:val="1B642AEA"/>
    <w:lvl w:ilvl="0" w:tplc="1AF813AC">
      <w:start w:val="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72" w15:restartNumberingAfterBreak="0">
    <w:nsid w:val="724F22AC"/>
    <w:multiLevelType w:val="multilevel"/>
    <w:tmpl w:val="AC3C0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3444B8F"/>
    <w:multiLevelType w:val="multilevel"/>
    <w:tmpl w:val="9A7E72A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5" w15:restartNumberingAfterBreak="0">
    <w:nsid w:val="75C26D88"/>
    <w:multiLevelType w:val="hybridMultilevel"/>
    <w:tmpl w:val="7A602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C5B0A96"/>
    <w:multiLevelType w:val="hybridMultilevel"/>
    <w:tmpl w:val="9286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28"/>
  </w:num>
  <w:num w:numId="2" w16cid:durableId="2117552296">
    <w:abstractNumId w:val="77"/>
  </w:num>
  <w:num w:numId="3" w16cid:durableId="50008371">
    <w:abstractNumId w:val="12"/>
  </w:num>
  <w:num w:numId="4" w16cid:durableId="927733027">
    <w:abstractNumId w:val="33"/>
  </w:num>
  <w:num w:numId="5" w16cid:durableId="680547194">
    <w:abstractNumId w:val="52"/>
  </w:num>
  <w:num w:numId="6" w16cid:durableId="1603954929">
    <w:abstractNumId w:val="41"/>
  </w:num>
  <w:num w:numId="7" w16cid:durableId="181745329">
    <w:abstractNumId w:val="4"/>
  </w:num>
  <w:num w:numId="8" w16cid:durableId="1183737865">
    <w:abstractNumId w:val="57"/>
  </w:num>
  <w:num w:numId="9" w16cid:durableId="1069303701">
    <w:abstractNumId w:val="10"/>
  </w:num>
  <w:num w:numId="10" w16cid:durableId="162473253">
    <w:abstractNumId w:val="71"/>
  </w:num>
  <w:num w:numId="11" w16cid:durableId="837037770">
    <w:abstractNumId w:val="42"/>
  </w:num>
  <w:num w:numId="12" w16cid:durableId="1027946460">
    <w:abstractNumId w:val="2"/>
  </w:num>
  <w:num w:numId="13" w16cid:durableId="1063916666">
    <w:abstractNumId w:val="1"/>
  </w:num>
  <w:num w:numId="14" w16cid:durableId="1211962380">
    <w:abstractNumId w:val="0"/>
  </w:num>
  <w:num w:numId="15" w16cid:durableId="1170095750">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6" w16cid:durableId="260453621">
    <w:abstractNumId w:val="80"/>
  </w:num>
  <w:num w:numId="17" w16cid:durableId="101805067">
    <w:abstractNumId w:val="30"/>
  </w:num>
  <w:num w:numId="18" w16cid:durableId="1725567856">
    <w:abstractNumId w:val="37"/>
  </w:num>
  <w:num w:numId="19" w16cid:durableId="29767143">
    <w:abstractNumId w:val="50"/>
  </w:num>
  <w:num w:numId="20" w16cid:durableId="1983384384">
    <w:abstractNumId w:val="15"/>
  </w:num>
  <w:num w:numId="21" w16cid:durableId="1523081535">
    <w:abstractNumId w:val="34"/>
  </w:num>
  <w:num w:numId="22" w16cid:durableId="935864248">
    <w:abstractNumId w:val="61"/>
  </w:num>
  <w:num w:numId="23" w16cid:durableId="165636526">
    <w:abstractNumId w:val="63"/>
  </w:num>
  <w:num w:numId="24" w16cid:durableId="1475946425">
    <w:abstractNumId w:val="67"/>
  </w:num>
  <w:num w:numId="25" w16cid:durableId="265700636">
    <w:abstractNumId w:val="74"/>
  </w:num>
  <w:num w:numId="26" w16cid:durableId="225534460">
    <w:abstractNumId w:val="6"/>
  </w:num>
  <w:num w:numId="27" w16cid:durableId="15336906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55"/>
  </w:num>
  <w:num w:numId="29" w16cid:durableId="1461722851">
    <w:abstractNumId w:val="27"/>
  </w:num>
  <w:num w:numId="30" w16cid:durableId="660892776">
    <w:abstractNumId w:val="48"/>
  </w:num>
  <w:num w:numId="31" w16cid:durableId="653724180">
    <w:abstractNumId w:val="68"/>
  </w:num>
  <w:num w:numId="32" w16cid:durableId="505559972">
    <w:abstractNumId w:val="24"/>
  </w:num>
  <w:num w:numId="33" w16cid:durableId="153496464">
    <w:abstractNumId w:val="49"/>
  </w:num>
  <w:num w:numId="34" w16cid:durableId="1770853788">
    <w:abstractNumId w:val="14"/>
  </w:num>
  <w:num w:numId="35" w16cid:durableId="936061062">
    <w:abstractNumId w:val="56"/>
  </w:num>
  <w:num w:numId="36" w16cid:durableId="1928809905">
    <w:abstractNumId w:val="26"/>
  </w:num>
  <w:num w:numId="37" w16cid:durableId="54091101">
    <w:abstractNumId w:val="69"/>
  </w:num>
  <w:num w:numId="38" w16cid:durableId="8601062">
    <w:abstractNumId w:val="78"/>
  </w:num>
  <w:num w:numId="39" w16cid:durableId="1318925018">
    <w:abstractNumId w:val="16"/>
  </w:num>
  <w:num w:numId="40" w16cid:durableId="388966242">
    <w:abstractNumId w:val="58"/>
  </w:num>
  <w:num w:numId="41" w16cid:durableId="943922476">
    <w:abstractNumId w:val="59"/>
  </w:num>
  <w:num w:numId="42" w16cid:durableId="314721788">
    <w:abstractNumId w:val="75"/>
  </w:num>
  <w:num w:numId="43" w16cid:durableId="173304234">
    <w:abstractNumId w:val="79"/>
  </w:num>
  <w:num w:numId="44" w16cid:durableId="1362516013">
    <w:abstractNumId w:val="3"/>
  </w:num>
  <w:num w:numId="45" w16cid:durableId="1599174498">
    <w:abstractNumId w:val="25"/>
  </w:num>
  <w:num w:numId="46" w16cid:durableId="79330371">
    <w:abstractNumId w:val="62"/>
  </w:num>
  <w:num w:numId="47" w16cid:durableId="1208370062">
    <w:abstractNumId w:val="43"/>
  </w:num>
  <w:num w:numId="48" w16cid:durableId="1275331205">
    <w:abstractNumId w:val="54"/>
  </w:num>
  <w:num w:numId="49" w16cid:durableId="826357689">
    <w:abstractNumId w:val="19"/>
  </w:num>
  <w:num w:numId="50" w16cid:durableId="1469472332">
    <w:abstractNumId w:val="11"/>
  </w:num>
  <w:num w:numId="51" w16cid:durableId="371661161">
    <w:abstractNumId w:val="17"/>
  </w:num>
  <w:num w:numId="52" w16cid:durableId="1231883337">
    <w:abstractNumId w:val="44"/>
  </w:num>
  <w:num w:numId="53" w16cid:durableId="159393015">
    <w:abstractNumId w:val="66"/>
  </w:num>
  <w:num w:numId="54" w16cid:durableId="1519661084">
    <w:abstractNumId w:val="35"/>
  </w:num>
  <w:num w:numId="55" w16cid:durableId="1245646168">
    <w:abstractNumId w:val="9"/>
  </w:num>
  <w:num w:numId="56" w16cid:durableId="1519847915">
    <w:abstractNumId w:val="38"/>
  </w:num>
  <w:num w:numId="57" w16cid:durableId="11230448">
    <w:abstractNumId w:val="18"/>
  </w:num>
  <w:num w:numId="58" w16cid:durableId="963342060">
    <w:abstractNumId w:val="31"/>
  </w:num>
  <w:num w:numId="59" w16cid:durableId="1083918993">
    <w:abstractNumId w:val="64"/>
  </w:num>
  <w:num w:numId="60" w16cid:durableId="868764790">
    <w:abstractNumId w:val="47"/>
  </w:num>
  <w:num w:numId="61" w16cid:durableId="1912426372">
    <w:abstractNumId w:val="73"/>
  </w:num>
  <w:num w:numId="62" w16cid:durableId="208417540">
    <w:abstractNumId w:val="46"/>
  </w:num>
  <w:num w:numId="63" w16cid:durableId="989214882">
    <w:abstractNumId w:val="20"/>
  </w:num>
  <w:num w:numId="64" w16cid:durableId="858741590">
    <w:abstractNumId w:val="70"/>
  </w:num>
  <w:num w:numId="65" w16cid:durableId="218828003">
    <w:abstractNumId w:val="51"/>
  </w:num>
  <w:num w:numId="66" w16cid:durableId="709839081">
    <w:abstractNumId w:val="29"/>
  </w:num>
  <w:num w:numId="67" w16cid:durableId="102385078">
    <w:abstractNumId w:val="45"/>
  </w:num>
  <w:num w:numId="68" w16cid:durableId="1445686065">
    <w:abstractNumId w:val="8"/>
  </w:num>
  <w:num w:numId="69" w16cid:durableId="25062702">
    <w:abstractNumId w:val="36"/>
  </w:num>
  <w:num w:numId="70" w16cid:durableId="1049959968">
    <w:abstractNumId w:val="65"/>
  </w:num>
  <w:num w:numId="71" w16cid:durableId="1066340689">
    <w:abstractNumId w:val="13"/>
  </w:num>
  <w:num w:numId="72" w16cid:durableId="1508594726">
    <w:abstractNumId w:val="39"/>
  </w:num>
  <w:num w:numId="73" w16cid:durableId="1433866531">
    <w:abstractNumId w:val="21"/>
  </w:num>
  <w:num w:numId="74" w16cid:durableId="1719553796">
    <w:abstractNumId w:val="72"/>
  </w:num>
  <w:num w:numId="75" w16cid:durableId="728942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2921984">
    <w:abstractNumId w:val="2"/>
    <w:lvlOverride w:ilvl="0">
      <w:startOverride w:val="1"/>
    </w:lvlOverride>
  </w:num>
  <w:num w:numId="77" w16cid:durableId="1542550582">
    <w:abstractNumId w:val="1"/>
    <w:lvlOverride w:ilvl="0">
      <w:startOverride w:val="1"/>
    </w:lvlOverride>
  </w:num>
  <w:num w:numId="78" w16cid:durableId="1285386843">
    <w:abstractNumId w:val="0"/>
    <w:lvlOverride w:ilvl="0">
      <w:startOverride w:val="1"/>
    </w:lvlOverride>
  </w:num>
  <w:num w:numId="79" w16cid:durableId="895163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80787365">
    <w:abstractNumId w:val="60"/>
  </w:num>
  <w:num w:numId="81" w16cid:durableId="1187135585">
    <w:abstractNumId w:val="7"/>
  </w:num>
  <w:num w:numId="82" w16cid:durableId="348800646">
    <w:abstractNumId w:val="32"/>
  </w:num>
  <w:num w:numId="83" w16cid:durableId="1754668521">
    <w:abstractNumId w:val="22"/>
  </w:num>
  <w:num w:numId="84" w16cid:durableId="1547066015">
    <w:abstractNumId w:val="53"/>
  </w:num>
  <w:num w:numId="85" w16cid:durableId="1636913300">
    <w:abstractNumId w:val="81"/>
  </w:num>
  <w:num w:numId="86" w16cid:durableId="1176849236">
    <w:abstractNumId w:val="23"/>
  </w:num>
  <w:num w:numId="87" w16cid:durableId="174807167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jantha De Silva">
    <w15:presenceInfo w15:providerId="None" w15:userId="Ajantha De Silva"/>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24C6"/>
    <w:rsid w:val="000219B4"/>
    <w:rsid w:val="00032AF1"/>
    <w:rsid w:val="0004186E"/>
    <w:rsid w:val="00063D8F"/>
    <w:rsid w:val="000A21B8"/>
    <w:rsid w:val="000A3E63"/>
    <w:rsid w:val="000A661D"/>
    <w:rsid w:val="000E1778"/>
    <w:rsid w:val="000E227B"/>
    <w:rsid w:val="000E76C6"/>
    <w:rsid w:val="000F575D"/>
    <w:rsid w:val="00106A79"/>
    <w:rsid w:val="0011386B"/>
    <w:rsid w:val="00116DFB"/>
    <w:rsid w:val="00141E97"/>
    <w:rsid w:val="00150E1D"/>
    <w:rsid w:val="00153DBC"/>
    <w:rsid w:val="001B1C01"/>
    <w:rsid w:val="001C0886"/>
    <w:rsid w:val="001C5329"/>
    <w:rsid w:val="00216E40"/>
    <w:rsid w:val="002228E9"/>
    <w:rsid w:val="0023700E"/>
    <w:rsid w:val="00252629"/>
    <w:rsid w:val="00280849"/>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764AA"/>
    <w:rsid w:val="00387A1A"/>
    <w:rsid w:val="00395308"/>
    <w:rsid w:val="0039652E"/>
    <w:rsid w:val="003D4D12"/>
    <w:rsid w:val="003D63AE"/>
    <w:rsid w:val="003F0AC5"/>
    <w:rsid w:val="00400F35"/>
    <w:rsid w:val="00402453"/>
    <w:rsid w:val="00434C00"/>
    <w:rsid w:val="00460D24"/>
    <w:rsid w:val="00467376"/>
    <w:rsid w:val="0048060A"/>
    <w:rsid w:val="004814FF"/>
    <w:rsid w:val="004A1387"/>
    <w:rsid w:val="004C4D26"/>
    <w:rsid w:val="004E0389"/>
    <w:rsid w:val="004E1331"/>
    <w:rsid w:val="00502FCB"/>
    <w:rsid w:val="005165C2"/>
    <w:rsid w:val="00541F4A"/>
    <w:rsid w:val="00551898"/>
    <w:rsid w:val="00551E5A"/>
    <w:rsid w:val="005730E6"/>
    <w:rsid w:val="00583609"/>
    <w:rsid w:val="005B27A5"/>
    <w:rsid w:val="005B395A"/>
    <w:rsid w:val="005B5FDC"/>
    <w:rsid w:val="005F19C1"/>
    <w:rsid w:val="00602B62"/>
    <w:rsid w:val="00627639"/>
    <w:rsid w:val="00630509"/>
    <w:rsid w:val="00636577"/>
    <w:rsid w:val="00660676"/>
    <w:rsid w:val="00684865"/>
    <w:rsid w:val="006A3A55"/>
    <w:rsid w:val="006B6796"/>
    <w:rsid w:val="006C4A29"/>
    <w:rsid w:val="006E40A6"/>
    <w:rsid w:val="006E6F51"/>
    <w:rsid w:val="0071592B"/>
    <w:rsid w:val="00747D74"/>
    <w:rsid w:val="00754975"/>
    <w:rsid w:val="0078143B"/>
    <w:rsid w:val="007D61E4"/>
    <w:rsid w:val="007F374C"/>
    <w:rsid w:val="007F5DF0"/>
    <w:rsid w:val="0082436B"/>
    <w:rsid w:val="008804FB"/>
    <w:rsid w:val="008D1523"/>
    <w:rsid w:val="008D6E37"/>
    <w:rsid w:val="008F470F"/>
    <w:rsid w:val="0094721B"/>
    <w:rsid w:val="00964EB1"/>
    <w:rsid w:val="009717E3"/>
    <w:rsid w:val="009807EF"/>
    <w:rsid w:val="009834B2"/>
    <w:rsid w:val="0099094D"/>
    <w:rsid w:val="009C10CC"/>
    <w:rsid w:val="009C563E"/>
    <w:rsid w:val="009E0584"/>
    <w:rsid w:val="009E1CE7"/>
    <w:rsid w:val="00A37A69"/>
    <w:rsid w:val="00A44DEA"/>
    <w:rsid w:val="00A7478F"/>
    <w:rsid w:val="00A8369B"/>
    <w:rsid w:val="00A91DA7"/>
    <w:rsid w:val="00AB0844"/>
    <w:rsid w:val="00AB4D46"/>
    <w:rsid w:val="00AE0D5E"/>
    <w:rsid w:val="00B05BAE"/>
    <w:rsid w:val="00B135A3"/>
    <w:rsid w:val="00B168E1"/>
    <w:rsid w:val="00B24229"/>
    <w:rsid w:val="00B54E99"/>
    <w:rsid w:val="00B7546F"/>
    <w:rsid w:val="00BB7171"/>
    <w:rsid w:val="00BB777C"/>
    <w:rsid w:val="00BD59EE"/>
    <w:rsid w:val="00BF01CF"/>
    <w:rsid w:val="00BF0E2B"/>
    <w:rsid w:val="00C12945"/>
    <w:rsid w:val="00C12DC5"/>
    <w:rsid w:val="00C36DB7"/>
    <w:rsid w:val="00C45F9C"/>
    <w:rsid w:val="00C50D2F"/>
    <w:rsid w:val="00C5506F"/>
    <w:rsid w:val="00C6035E"/>
    <w:rsid w:val="00C7756A"/>
    <w:rsid w:val="00C867CE"/>
    <w:rsid w:val="00CB666B"/>
    <w:rsid w:val="00CC00C4"/>
    <w:rsid w:val="00CF56D9"/>
    <w:rsid w:val="00D628E7"/>
    <w:rsid w:val="00D70156"/>
    <w:rsid w:val="00D72BB4"/>
    <w:rsid w:val="00D81653"/>
    <w:rsid w:val="00D860DB"/>
    <w:rsid w:val="00DC533C"/>
    <w:rsid w:val="00E167AB"/>
    <w:rsid w:val="00E22044"/>
    <w:rsid w:val="00E36746"/>
    <w:rsid w:val="00E50B88"/>
    <w:rsid w:val="00E6703D"/>
    <w:rsid w:val="00E81C86"/>
    <w:rsid w:val="00E87268"/>
    <w:rsid w:val="00EA02CF"/>
    <w:rsid w:val="00EE23C8"/>
    <w:rsid w:val="00F039D3"/>
    <w:rsid w:val="00F04FB4"/>
    <w:rsid w:val="00F05F09"/>
    <w:rsid w:val="00F331E1"/>
    <w:rsid w:val="00F71355"/>
    <w:rsid w:val="00F7268B"/>
    <w:rsid w:val="00FA569C"/>
    <w:rsid w:val="00FD1565"/>
    <w:rsid w:val="00FD3C91"/>
    <w:rsid w:val="00FD40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8E9"/>
  </w:style>
  <w:style w:type="paragraph" w:styleId="Heading1">
    <w:name w:val="heading 1"/>
    <w:next w:val="Normal"/>
    <w:link w:val="Heading1Char1"/>
    <w:qFormat/>
    <w:rsid w:val="002526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252629"/>
    <w:pPr>
      <w:pBdr>
        <w:top w:val="none" w:sz="0" w:space="0" w:color="auto"/>
      </w:pBdr>
      <w:spacing w:before="180"/>
      <w:outlineLvl w:val="1"/>
    </w:pPr>
    <w:rPr>
      <w:sz w:val="32"/>
    </w:rPr>
  </w:style>
  <w:style w:type="paragraph" w:styleId="Heading3">
    <w:name w:val="heading 3"/>
    <w:basedOn w:val="Heading2"/>
    <w:next w:val="Normal"/>
    <w:link w:val="Heading3Char"/>
    <w:qFormat/>
    <w:rsid w:val="00252629"/>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50E1D"/>
    <w:pPr>
      <w:ind w:left="1418" w:hanging="1418"/>
      <w:outlineLvl w:val="3"/>
    </w:pPr>
    <w:rPr>
      <w:sz w:val="24"/>
    </w:rPr>
  </w:style>
  <w:style w:type="paragraph" w:styleId="Heading5">
    <w:name w:val="heading 5"/>
    <w:basedOn w:val="Heading4"/>
    <w:next w:val="Normal"/>
    <w:link w:val="Heading5Char1"/>
    <w:qFormat/>
    <w:rsid w:val="00252629"/>
    <w:pPr>
      <w:ind w:left="1701" w:hanging="1701"/>
      <w:outlineLvl w:val="4"/>
    </w:pPr>
    <w:rPr>
      <w:sz w:val="22"/>
    </w:rPr>
  </w:style>
  <w:style w:type="paragraph" w:styleId="Heading6">
    <w:name w:val="heading 6"/>
    <w:basedOn w:val="H6"/>
    <w:next w:val="Normal"/>
    <w:link w:val="Heading6Char"/>
    <w:qFormat/>
    <w:rsid w:val="00252629"/>
    <w:pPr>
      <w:outlineLvl w:val="5"/>
    </w:pPr>
  </w:style>
  <w:style w:type="paragraph" w:styleId="Heading7">
    <w:name w:val="heading 7"/>
    <w:basedOn w:val="H6"/>
    <w:next w:val="Normal"/>
    <w:link w:val="Heading7Char"/>
    <w:qFormat/>
    <w:rsid w:val="00252629"/>
    <w:pPr>
      <w:outlineLvl w:val="6"/>
    </w:pPr>
  </w:style>
  <w:style w:type="paragraph" w:styleId="Heading8">
    <w:name w:val="heading 8"/>
    <w:basedOn w:val="Heading1"/>
    <w:next w:val="Normal"/>
    <w:link w:val="Heading8Char"/>
    <w:uiPriority w:val="99"/>
    <w:qFormat/>
    <w:rsid w:val="00252629"/>
    <w:pPr>
      <w:ind w:left="0" w:firstLine="0"/>
      <w:outlineLvl w:val="7"/>
    </w:pPr>
  </w:style>
  <w:style w:type="paragraph" w:styleId="Heading9">
    <w:name w:val="heading 9"/>
    <w:basedOn w:val="Heading8"/>
    <w:next w:val="Normal"/>
    <w:link w:val="Heading9Char"/>
    <w:qFormat/>
    <w:rsid w:val="00252629"/>
    <w:pPr>
      <w:outlineLvl w:val="8"/>
    </w:pPr>
  </w:style>
  <w:style w:type="character" w:default="1" w:styleId="DefaultParagraphFont">
    <w:name w:val="Default Paragraph Font"/>
    <w:uiPriority w:val="1"/>
    <w:unhideWhenUsed/>
    <w:rsid w:val="002228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8E9"/>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rPr>
  </w:style>
  <w:style w:type="character" w:customStyle="1" w:styleId="Heading3Char">
    <w:name w:val="Heading 3 Char"/>
    <w:basedOn w:val="DefaultParagraphFont"/>
    <w:link w:val="Heading3"/>
    <w:rsid w:val="00252629"/>
    <w:rPr>
      <w:rFonts w:ascii="Arial" w:eastAsia="Times New Roma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rPr>
  </w:style>
  <w:style w:type="character" w:customStyle="1" w:styleId="Heading7Char">
    <w:name w:val="Heading 7 Char"/>
    <w:basedOn w:val="DefaultParagraphFont"/>
    <w:link w:val="Heading7"/>
    <w:rsid w:val="00252629"/>
    <w:rPr>
      <w:rFonts w:ascii="Arial" w:eastAsia="Times New Roman" w:hAnsi="Arial" w:cs="Times New Roman"/>
      <w:sz w:val="20"/>
      <w:szCs w:val="20"/>
    </w:rPr>
  </w:style>
  <w:style w:type="character" w:customStyle="1" w:styleId="Heading8Char">
    <w:name w:val="Heading 8 Char"/>
    <w:basedOn w:val="DefaultParagraphFont"/>
    <w:link w:val="Heading8"/>
    <w:uiPriority w:val="99"/>
    <w:rsid w:val="00252629"/>
    <w:rPr>
      <w:rFonts w:ascii="Arial" w:eastAsia="Times New Roman" w:hAnsi="Arial" w:cs="Times New Roman"/>
      <w:sz w:val="36"/>
      <w:szCs w:val="20"/>
    </w:rPr>
  </w:style>
  <w:style w:type="character" w:customStyle="1" w:styleId="Heading9Char">
    <w:name w:val="Heading 9 Char"/>
    <w:basedOn w:val="DefaultParagraphFont"/>
    <w:link w:val="Heading9"/>
    <w:rsid w:val="00252629"/>
    <w:rPr>
      <w:rFonts w:ascii="Arial" w:eastAsia="Times New Roman" w:hAnsi="Arial" w:cs="Times New Roman"/>
      <w:sz w:val="36"/>
      <w:szCs w:val="20"/>
    </w:rPr>
  </w:style>
  <w:style w:type="paragraph" w:customStyle="1" w:styleId="H6">
    <w:name w:val="H6"/>
    <w:basedOn w:val="Heading5"/>
    <w:next w:val="Normal"/>
    <w:link w:val="H6Char1"/>
    <w:qFormat/>
    <w:rsid w:val="00252629"/>
    <w:pPr>
      <w:ind w:left="1985" w:hanging="1985"/>
      <w:outlineLvl w:val="9"/>
    </w:pPr>
    <w:rPr>
      <w:sz w:val="20"/>
    </w:rPr>
  </w:style>
  <w:style w:type="paragraph" w:styleId="TOC9">
    <w:name w:val="toc 9"/>
    <w:basedOn w:val="TOC8"/>
    <w:uiPriority w:val="39"/>
    <w:rsid w:val="00252629"/>
    <w:pPr>
      <w:ind w:left="1418" w:hanging="1418"/>
    </w:pPr>
  </w:style>
  <w:style w:type="paragraph" w:styleId="TOC8">
    <w:name w:val="toc 8"/>
    <w:basedOn w:val="TOC1"/>
    <w:uiPriority w:val="39"/>
    <w:rsid w:val="00252629"/>
    <w:pPr>
      <w:spacing w:before="180"/>
      <w:ind w:left="2693" w:hanging="2693"/>
    </w:pPr>
    <w:rPr>
      <w:b/>
    </w:rPr>
  </w:style>
  <w:style w:type="paragraph" w:styleId="TOC1">
    <w:name w:val="toc 1"/>
    <w:uiPriority w:val="39"/>
    <w:rsid w:val="0025262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252629"/>
    <w:pPr>
      <w:keepLines/>
      <w:tabs>
        <w:tab w:val="center" w:pos="4536"/>
        <w:tab w:val="right" w:pos="9072"/>
      </w:tabs>
    </w:pPr>
    <w:rPr>
      <w:noProof/>
    </w:rPr>
  </w:style>
  <w:style w:type="character" w:customStyle="1" w:styleId="ZGSM">
    <w:name w:val="ZGSM"/>
    <w:rsid w:val="002526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2526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ja-JP"/>
    </w:rPr>
  </w:style>
  <w:style w:type="paragraph" w:customStyle="1" w:styleId="ZD">
    <w:name w:val="ZD"/>
    <w:rsid w:val="0025262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252629"/>
    <w:pPr>
      <w:ind w:left="1701" w:hanging="1701"/>
    </w:pPr>
  </w:style>
  <w:style w:type="paragraph" w:styleId="TOC4">
    <w:name w:val="toc 4"/>
    <w:basedOn w:val="TOC3"/>
    <w:uiPriority w:val="39"/>
    <w:rsid w:val="00252629"/>
    <w:pPr>
      <w:ind w:left="1418" w:hanging="1418"/>
    </w:pPr>
  </w:style>
  <w:style w:type="paragraph" w:styleId="TOC3">
    <w:name w:val="toc 3"/>
    <w:basedOn w:val="TOC2"/>
    <w:uiPriority w:val="39"/>
    <w:rsid w:val="00252629"/>
    <w:pPr>
      <w:ind w:left="1134" w:hanging="1134"/>
    </w:pPr>
  </w:style>
  <w:style w:type="paragraph" w:styleId="TOC2">
    <w:name w:val="toc 2"/>
    <w:basedOn w:val="TOC1"/>
    <w:uiPriority w:val="39"/>
    <w:rsid w:val="00252629"/>
    <w:pPr>
      <w:keepNext w:val="0"/>
      <w:spacing w:before="0"/>
      <w:ind w:left="851" w:hanging="851"/>
    </w:pPr>
    <w:rPr>
      <w:sz w:val="20"/>
    </w:rPr>
  </w:style>
  <w:style w:type="paragraph" w:styleId="Footer">
    <w:name w:val="footer"/>
    <w:basedOn w:val="Header"/>
    <w:link w:val="FooterChar"/>
    <w:rsid w:val="00252629"/>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ja-JP"/>
    </w:rPr>
  </w:style>
  <w:style w:type="paragraph" w:customStyle="1" w:styleId="TT">
    <w:name w:val="TT"/>
    <w:basedOn w:val="Heading1"/>
    <w:next w:val="Normal"/>
    <w:rsid w:val="00252629"/>
    <w:pPr>
      <w:outlineLvl w:val="9"/>
    </w:pPr>
  </w:style>
  <w:style w:type="paragraph" w:customStyle="1" w:styleId="NF">
    <w:name w:val="NF"/>
    <w:basedOn w:val="NO"/>
    <w:rsid w:val="00252629"/>
    <w:pPr>
      <w:keepNext/>
      <w:spacing w:after="0"/>
    </w:pPr>
    <w:rPr>
      <w:rFonts w:ascii="Arial" w:hAnsi="Arial"/>
      <w:sz w:val="18"/>
    </w:rPr>
  </w:style>
  <w:style w:type="paragraph" w:customStyle="1" w:styleId="NO">
    <w:name w:val="NO"/>
    <w:basedOn w:val="Normal"/>
    <w:link w:val="NOChar"/>
    <w:qFormat/>
    <w:rsid w:val="00252629"/>
    <w:pPr>
      <w:keepLines/>
      <w:ind w:left="1135" w:hanging="851"/>
    </w:pPr>
  </w:style>
  <w:style w:type="paragraph" w:customStyle="1" w:styleId="PL">
    <w:name w:val="PL"/>
    <w:link w:val="PLChar"/>
    <w:qFormat/>
    <w:rsid w:val="00252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252629"/>
    <w:pPr>
      <w:jc w:val="right"/>
    </w:pPr>
  </w:style>
  <w:style w:type="paragraph" w:customStyle="1" w:styleId="TAL">
    <w:name w:val="TAL"/>
    <w:basedOn w:val="Normal"/>
    <w:link w:val="TALChar"/>
    <w:qFormat/>
    <w:rsid w:val="00252629"/>
    <w:pPr>
      <w:keepNext/>
      <w:keepLines/>
      <w:spacing w:after="0"/>
    </w:pPr>
    <w:rPr>
      <w:rFonts w:ascii="Arial" w:hAnsi="Arial"/>
      <w:sz w:val="18"/>
    </w:rPr>
  </w:style>
  <w:style w:type="paragraph" w:customStyle="1" w:styleId="TAH">
    <w:name w:val="TAH"/>
    <w:basedOn w:val="TAC"/>
    <w:link w:val="TAHCar"/>
    <w:qFormat/>
    <w:rsid w:val="00252629"/>
    <w:rPr>
      <w:b/>
    </w:rPr>
  </w:style>
  <w:style w:type="paragraph" w:customStyle="1" w:styleId="TAC">
    <w:name w:val="TAC"/>
    <w:basedOn w:val="TAL"/>
    <w:link w:val="TACCar"/>
    <w:qFormat/>
    <w:rsid w:val="00F05F09"/>
    <w:pPr>
      <w:jc w:val="center"/>
    </w:pPr>
  </w:style>
  <w:style w:type="paragraph" w:customStyle="1" w:styleId="LD">
    <w:name w:val="LD"/>
    <w:rsid w:val="0025262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ar"/>
    <w:qFormat/>
    <w:rsid w:val="00252629"/>
    <w:pPr>
      <w:keepLines/>
      <w:ind w:left="1702" w:hanging="1418"/>
    </w:pPr>
  </w:style>
  <w:style w:type="paragraph" w:customStyle="1" w:styleId="FP">
    <w:name w:val="FP"/>
    <w:basedOn w:val="Normal"/>
    <w:rsid w:val="00252629"/>
    <w:pPr>
      <w:spacing w:after="0"/>
    </w:pPr>
  </w:style>
  <w:style w:type="paragraph" w:customStyle="1" w:styleId="NW">
    <w:name w:val="NW"/>
    <w:basedOn w:val="NO"/>
    <w:rsid w:val="00252629"/>
    <w:pPr>
      <w:spacing w:after="0"/>
    </w:pPr>
  </w:style>
  <w:style w:type="paragraph" w:customStyle="1" w:styleId="EW">
    <w:name w:val="EW"/>
    <w:basedOn w:val="EX"/>
    <w:link w:val="EWChar"/>
    <w:qFormat/>
    <w:rsid w:val="00252629"/>
    <w:pPr>
      <w:spacing w:after="0"/>
    </w:pPr>
  </w:style>
  <w:style w:type="paragraph" w:customStyle="1" w:styleId="B10">
    <w:name w:val="B1"/>
    <w:basedOn w:val="Normal"/>
    <w:link w:val="B1Char"/>
    <w:qFormat/>
    <w:rsid w:val="00541F4A"/>
    <w:pPr>
      <w:ind w:left="568" w:hanging="284"/>
    </w:pPr>
  </w:style>
  <w:style w:type="paragraph" w:styleId="TOC6">
    <w:name w:val="toc 6"/>
    <w:basedOn w:val="TOC5"/>
    <w:next w:val="Normal"/>
    <w:rsid w:val="00252629"/>
    <w:pPr>
      <w:ind w:left="1985" w:hanging="1985"/>
    </w:pPr>
  </w:style>
  <w:style w:type="paragraph" w:styleId="TOC7">
    <w:name w:val="toc 7"/>
    <w:basedOn w:val="TOC6"/>
    <w:next w:val="Normal"/>
    <w:rsid w:val="00252629"/>
    <w:pPr>
      <w:ind w:left="2268" w:hanging="2268"/>
    </w:pPr>
  </w:style>
  <w:style w:type="paragraph" w:customStyle="1" w:styleId="EditorsNote">
    <w:name w:val="Editor's Note"/>
    <w:aliases w:val="EN"/>
    <w:basedOn w:val="NO"/>
    <w:link w:val="EditorsNoteChar"/>
    <w:qFormat/>
    <w:rsid w:val="00252629"/>
    <w:rPr>
      <w:color w:val="FF0000"/>
    </w:rPr>
  </w:style>
  <w:style w:type="paragraph" w:customStyle="1" w:styleId="TH">
    <w:name w:val="TH"/>
    <w:basedOn w:val="Normal"/>
    <w:link w:val="THChar"/>
    <w:qFormat/>
    <w:rsid w:val="00252629"/>
    <w:pPr>
      <w:keepNext/>
      <w:keepLines/>
      <w:spacing w:before="60"/>
      <w:jc w:val="center"/>
    </w:pPr>
    <w:rPr>
      <w:rFonts w:ascii="Arial" w:hAnsi="Arial"/>
      <w:b/>
    </w:rPr>
  </w:style>
  <w:style w:type="paragraph" w:customStyle="1" w:styleId="ZA">
    <w:name w:val="ZA"/>
    <w:rsid w:val="0025262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25262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25262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25262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252629"/>
    <w:pPr>
      <w:ind w:left="851" w:hanging="851"/>
    </w:pPr>
  </w:style>
  <w:style w:type="paragraph" w:customStyle="1" w:styleId="ZH">
    <w:name w:val="ZH"/>
    <w:rsid w:val="0025262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rsid w:val="00252629"/>
    <w:pPr>
      <w:keepNext w:val="0"/>
      <w:spacing w:before="0" w:after="240"/>
    </w:pPr>
  </w:style>
  <w:style w:type="paragraph" w:customStyle="1" w:styleId="ZG">
    <w:name w:val="ZG"/>
    <w:rsid w:val="0025262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252629"/>
    <w:pPr>
      <w:ind w:left="851" w:hanging="284"/>
    </w:pPr>
  </w:style>
  <w:style w:type="paragraph" w:customStyle="1" w:styleId="B3">
    <w:name w:val="B3"/>
    <w:basedOn w:val="Normal"/>
    <w:link w:val="B3Char2"/>
    <w:qFormat/>
    <w:rsid w:val="00252629"/>
    <w:pPr>
      <w:ind w:left="1135" w:hanging="284"/>
    </w:pPr>
  </w:style>
  <w:style w:type="paragraph" w:customStyle="1" w:styleId="B4">
    <w:name w:val="B4"/>
    <w:basedOn w:val="Normal"/>
    <w:link w:val="B4Char"/>
    <w:rsid w:val="00252629"/>
    <w:pPr>
      <w:ind w:left="1418" w:hanging="284"/>
    </w:pPr>
  </w:style>
  <w:style w:type="paragraph" w:customStyle="1" w:styleId="B5">
    <w:name w:val="B5"/>
    <w:basedOn w:val="Normal"/>
    <w:link w:val="B5Char"/>
    <w:rsid w:val="00252629"/>
    <w:pPr>
      <w:ind w:left="1702" w:hanging="284"/>
    </w:pPr>
  </w:style>
  <w:style w:type="paragraph" w:customStyle="1" w:styleId="ZTD">
    <w:name w:val="ZTD"/>
    <w:basedOn w:val="ZB"/>
    <w:rsid w:val="00252629"/>
    <w:pPr>
      <w:framePr w:hRule="auto" w:wrap="notBeside" w:y="852"/>
    </w:pPr>
    <w:rPr>
      <w:i w:val="0"/>
      <w:sz w:val="40"/>
    </w:rPr>
  </w:style>
  <w:style w:type="paragraph" w:customStyle="1" w:styleId="ZV">
    <w:name w:val="ZV"/>
    <w:basedOn w:val="ZU"/>
    <w:rsid w:val="00252629"/>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8"/>
      </w:numPr>
      <w:ind w:left="426" w:hanging="284"/>
    </w:pPr>
  </w:style>
  <w:style w:type="character" w:customStyle="1" w:styleId="H6Char1">
    <w:name w:val="H6 Char1"/>
    <w:link w:val="H6"/>
    <w:rsid w:val="00252629"/>
    <w:rPr>
      <w:rFonts w:ascii="Arial" w:eastAsia="Times New Roman" w:hAnsi="Arial" w:cs="Times New Roman"/>
      <w:sz w:val="20"/>
      <w:szCs w:val="20"/>
    </w:rPr>
  </w:style>
  <w:style w:type="character" w:customStyle="1" w:styleId="TALChar">
    <w:name w:val="TAL Char"/>
    <w:link w:val="TAL"/>
    <w:qFormat/>
    <w:rsid w:val="00252629"/>
    <w:rPr>
      <w:rFonts w:ascii="Arial" w:eastAsia="Times New Roman" w:hAnsi="Arial" w:cs="Times New Roman"/>
      <w:sz w:val="18"/>
      <w:szCs w:val="20"/>
    </w:rPr>
  </w:style>
  <w:style w:type="character" w:customStyle="1" w:styleId="TAHCar">
    <w:name w:val="TAH Car"/>
    <w:link w:val="TAH"/>
    <w:qFormat/>
    <w:rsid w:val="00252629"/>
    <w:rPr>
      <w:rFonts w:ascii="Arial" w:eastAsia="Times New Roman" w:hAnsi="Arial" w:cs="Times New Roman"/>
      <w:b/>
      <w:sz w:val="18"/>
      <w:szCs w:val="20"/>
    </w:rPr>
  </w:style>
  <w:style w:type="character" w:customStyle="1" w:styleId="THChar">
    <w:name w:val="TH Char"/>
    <w:link w:val="TH"/>
    <w:qFormat/>
    <w:rsid w:val="00252629"/>
    <w:rPr>
      <w:rFonts w:ascii="Arial" w:eastAsia="Times New Roman" w:hAnsi="Arial" w:cs="Times New Roman"/>
      <w:b/>
      <w:sz w:val="20"/>
      <w:szCs w:val="20"/>
    </w:rPr>
  </w:style>
  <w:style w:type="character" w:customStyle="1" w:styleId="TACCar">
    <w:name w:val="TAC Car"/>
    <w:link w:val="TAC"/>
    <w:qFormat/>
    <w:rsid w:val="00F05F09"/>
    <w:rPr>
      <w:rFonts w:ascii="Arial" w:hAnsi="Arial"/>
      <w:sz w:val="18"/>
    </w:rPr>
  </w:style>
  <w:style w:type="character" w:customStyle="1" w:styleId="EXCar">
    <w:name w:val="EX Car"/>
    <w:link w:val="EX"/>
    <w:qFormat/>
    <w:locked/>
    <w:rsid w:val="00252629"/>
    <w:rPr>
      <w:rFonts w:ascii="Times New Roman" w:eastAsia="Times New Roman" w:hAnsi="Times New Roman" w:cs="Times New Roman"/>
      <w:sz w:val="20"/>
      <w:szCs w:val="20"/>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rPr>
  </w:style>
  <w:style w:type="character" w:customStyle="1" w:styleId="Heading5Char1">
    <w:name w:val="Heading 5 Char1"/>
    <w:link w:val="Heading5"/>
    <w:rsid w:val="00252629"/>
    <w:rPr>
      <w:rFonts w:ascii="Arial" w:eastAsia="Times New Roman" w:hAnsi="Arial" w:cs="Times New Roman"/>
      <w:szCs w:val="20"/>
    </w:rPr>
  </w:style>
  <w:style w:type="paragraph" w:styleId="Index2">
    <w:name w:val="index 2"/>
    <w:basedOn w:val="Index1"/>
    <w:rsid w:val="00252629"/>
    <w:pPr>
      <w:ind w:left="284"/>
    </w:pPr>
  </w:style>
  <w:style w:type="paragraph" w:styleId="Index1">
    <w:name w:val="index 1"/>
    <w:basedOn w:val="Normal"/>
    <w:rsid w:val="00252629"/>
    <w:pPr>
      <w:keepLines/>
      <w:spacing w:after="0"/>
    </w:pPr>
  </w:style>
  <w:style w:type="paragraph" w:styleId="ListNumber2">
    <w:name w:val="List Number 2"/>
    <w:basedOn w:val="ListNumber"/>
    <w:rsid w:val="00252629"/>
    <w:pPr>
      <w:ind w:left="851"/>
    </w:pPr>
  </w:style>
  <w:style w:type="paragraph" w:styleId="ListNumber">
    <w:name w:val="List Number"/>
    <w:basedOn w:val="List"/>
    <w:rsid w:val="00252629"/>
  </w:style>
  <w:style w:type="paragraph" w:styleId="List">
    <w:name w:val="List"/>
    <w:basedOn w:val="Normal"/>
    <w:rsid w:val="00252629"/>
    <w:pPr>
      <w:ind w:left="568" w:hanging="284"/>
    </w:pPr>
  </w:style>
  <w:style w:type="character" w:styleId="FootnoteReference">
    <w:name w:val="footnote reference"/>
    <w:rsid w:val="00252629"/>
    <w:rPr>
      <w:b/>
      <w:position w:val="6"/>
      <w:sz w:val="16"/>
    </w:rPr>
  </w:style>
  <w:style w:type="paragraph" w:styleId="FootnoteText">
    <w:name w:val="footnote text"/>
    <w:basedOn w:val="Normal"/>
    <w:link w:val="FootnoteTextChar"/>
    <w:rsid w:val="00252629"/>
    <w:pPr>
      <w:keepLines/>
      <w:spacing w:after="0"/>
      <w:ind w:left="454" w:hanging="454"/>
    </w:pPr>
    <w:rPr>
      <w:sz w:val="16"/>
      <w:lang w:val="x-none"/>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val="x-none"/>
    </w:rPr>
  </w:style>
  <w:style w:type="character" w:customStyle="1" w:styleId="NOChar">
    <w:name w:val="NO Char"/>
    <w:link w:val="NO"/>
    <w:qFormat/>
    <w:rsid w:val="00252629"/>
    <w:rPr>
      <w:rFonts w:ascii="Times New Roman" w:eastAsia="Times New Roman" w:hAnsi="Times New Roman" w:cs="Times New Roman"/>
      <w:sz w:val="20"/>
      <w:szCs w:val="20"/>
    </w:rPr>
  </w:style>
  <w:style w:type="paragraph" w:styleId="ListBullet2">
    <w:name w:val="List Bullet 2"/>
    <w:basedOn w:val="ListBullet"/>
    <w:rsid w:val="00252629"/>
    <w:pPr>
      <w:ind w:left="851"/>
    </w:pPr>
  </w:style>
  <w:style w:type="paragraph" w:styleId="ListBullet">
    <w:name w:val="List Bullet"/>
    <w:basedOn w:val="List"/>
    <w:rsid w:val="00252629"/>
    <w:pPr>
      <w:numPr>
        <w:numId w:val="7"/>
      </w:numPr>
      <w:tabs>
        <w:tab w:val="clear" w:pos="360"/>
      </w:tabs>
      <w:ind w:left="568" w:hanging="284"/>
    </w:pPr>
  </w:style>
  <w:style w:type="paragraph" w:styleId="ListBullet3">
    <w:name w:val="List Bullet 3"/>
    <w:basedOn w:val="ListBullet2"/>
    <w:rsid w:val="00252629"/>
    <w:pPr>
      <w:ind w:left="1135"/>
    </w:pPr>
  </w:style>
  <w:style w:type="paragraph" w:styleId="List2">
    <w:name w:val="List 2"/>
    <w:basedOn w:val="List"/>
    <w:rsid w:val="00252629"/>
    <w:pPr>
      <w:ind w:left="851"/>
    </w:pPr>
  </w:style>
  <w:style w:type="paragraph" w:styleId="List3">
    <w:name w:val="List 3"/>
    <w:basedOn w:val="List2"/>
    <w:rsid w:val="00252629"/>
    <w:pPr>
      <w:ind w:left="1135"/>
    </w:pPr>
  </w:style>
  <w:style w:type="paragraph" w:styleId="List4">
    <w:name w:val="List 4"/>
    <w:basedOn w:val="List3"/>
    <w:rsid w:val="00252629"/>
    <w:pPr>
      <w:ind w:left="1418"/>
    </w:pPr>
  </w:style>
  <w:style w:type="paragraph" w:styleId="List5">
    <w:name w:val="List 5"/>
    <w:basedOn w:val="List4"/>
    <w:rsid w:val="00252629"/>
    <w:pPr>
      <w:ind w:left="1702"/>
    </w:pPr>
  </w:style>
  <w:style w:type="paragraph" w:styleId="ListBullet4">
    <w:name w:val="List Bullet 4"/>
    <w:basedOn w:val="ListBullet3"/>
    <w:rsid w:val="00252629"/>
    <w:pPr>
      <w:ind w:left="1418"/>
    </w:pPr>
  </w:style>
  <w:style w:type="paragraph" w:styleId="ListBullet5">
    <w:name w:val="List Bullet 5"/>
    <w:basedOn w:val="ListBullet4"/>
    <w:rsid w:val="00252629"/>
    <w:pPr>
      <w:ind w:left="1702"/>
    </w:pPr>
  </w:style>
  <w:style w:type="character" w:customStyle="1" w:styleId="B1Char">
    <w:name w:val="B1 Char"/>
    <w:link w:val="B10"/>
    <w:qFormat/>
    <w:rsid w:val="00541F4A"/>
    <w:rPr>
      <w:rFonts w:ascii="Times New Roman" w:hAnsi="Times New Roman"/>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25262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uiPriority w:val="99"/>
    <w:rsid w:val="0025262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25262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pPr>
      <w:overflowPunct w:val="0"/>
      <w:autoSpaceDE w:val="0"/>
      <w:autoSpaceDN w:val="0"/>
      <w:adjustRightInd w:val="0"/>
      <w:textAlignment w:val="baseline"/>
    </w:pPr>
    <w:rPr>
      <w:b/>
      <w:bCs/>
    </w:rPr>
  </w:style>
  <w:style w:type="paragraph" w:customStyle="1" w:styleId="BalloonText1">
    <w:name w:val="Balloon Text1"/>
    <w:basedOn w:val="Normal"/>
    <w:uiPriority w:val="99"/>
    <w:semiHidden/>
    <w:rsid w:val="0025262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pPr>
      <w:overflowPunct w:val="0"/>
      <w:autoSpaceDE w:val="0"/>
      <w:autoSpaceDN w:val="0"/>
      <w:adjustRightInd w:val="0"/>
      <w:textAlignment w:val="baseline"/>
    </w:pPr>
  </w:style>
  <w:style w:type="paragraph" w:customStyle="1" w:styleId="Gh6">
    <w:name w:val="Gh6"/>
    <w:basedOn w:val="BodyText2"/>
    <w:uiPriority w:val="99"/>
    <w:rsid w:val="00252629"/>
    <w:pPr>
      <w:overflowPunct w:val="0"/>
      <w:autoSpaceDE w:val="0"/>
      <w:autoSpaceDN w:val="0"/>
      <w:adjustRightInd w:val="0"/>
      <w:textAlignment w:val="baseline"/>
    </w:pPr>
    <w:rPr>
      <w:lang w:val="en-GB"/>
    </w:rPr>
  </w:style>
  <w:style w:type="paragraph" w:customStyle="1" w:styleId="G6">
    <w:name w:val="G6"/>
    <w:basedOn w:val="EQ"/>
    <w:uiPriority w:val="99"/>
    <w:rsid w:val="0025262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5262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252629"/>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overflowPunct w:val="0"/>
      <w:autoSpaceDE w:val="0"/>
      <w:autoSpaceDN w:val="0"/>
      <w:adjustRightInd w:val="0"/>
      <w:ind w:left="567"/>
      <w:textAlignment w:val="baseline"/>
    </w:pPr>
  </w:style>
  <w:style w:type="paragraph" w:styleId="BodyTextIndent2">
    <w:name w:val="Body Text Indent 2"/>
    <w:basedOn w:val="Normal"/>
    <w:link w:val="BodyTextIndent2Char"/>
    <w:rsid w:val="00252629"/>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252629"/>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pPr>
      <w:overflowPunct w:val="0"/>
      <w:autoSpaceDE w:val="0"/>
      <w:autoSpaceDN w:val="0"/>
      <w:adjustRightInd w:val="0"/>
      <w:textAlignment w:val="baseline"/>
    </w:pPr>
  </w:style>
  <w:style w:type="paragraph" w:customStyle="1" w:styleId="FL">
    <w:name w:val="FL"/>
    <w:basedOn w:val="Normal"/>
    <w:link w:val="FLChar"/>
    <w:rsid w:val="0025262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overflowPunct w:val="0"/>
      <w:autoSpaceDE w:val="0"/>
      <w:autoSpaceDN w:val="0"/>
      <w:adjustRightInd w:val="0"/>
      <w:ind w:left="1702" w:hanging="1418"/>
      <w:textAlignment w:val="baseline"/>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pPr>
      <w:overflowPunct w:val="0"/>
      <w:autoSpaceDE w:val="0"/>
      <w:autoSpaceDN w:val="0"/>
      <w:adjustRightInd w:val="0"/>
      <w:textAlignment w:val="baseline"/>
    </w:pPr>
  </w:style>
  <w:style w:type="paragraph" w:customStyle="1" w:styleId="B1">
    <w:name w:val="B1+"/>
    <w:basedOn w:val="B10"/>
    <w:link w:val="B1Car"/>
    <w:qFormat/>
    <w:rsid w:val="00B24229"/>
    <w:pPr>
      <w:numPr>
        <w:numId w:val="85"/>
      </w:numPr>
      <w:overflowPunct w:val="0"/>
      <w:autoSpaceDE w:val="0"/>
      <w:autoSpaceDN w:val="0"/>
      <w:adjustRightInd w:val="0"/>
      <w:ind w:left="567" w:hanging="283"/>
      <w:textAlignment w:val="baseline"/>
    </w:pPr>
    <w:rPr>
      <w:lang w:val="x-none"/>
    </w:rPr>
  </w:style>
  <w:style w:type="paragraph" w:customStyle="1" w:styleId="B30">
    <w:name w:val="B3+"/>
    <w:basedOn w:val="B3"/>
    <w:rsid w:val="00252629"/>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2629"/>
    <w:pPr>
      <w:overflowPunct w:val="0"/>
      <w:autoSpaceDE w:val="0"/>
      <w:autoSpaceDN w:val="0"/>
      <w:adjustRightInd w:val="0"/>
      <w:textAlignment w:val="baseline"/>
    </w:pPr>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rPr>
  </w:style>
  <w:style w:type="character" w:customStyle="1" w:styleId="B2Char">
    <w:name w:val="B2 Char"/>
    <w:link w:val="B2"/>
    <w:qFormat/>
    <w:rsid w:val="00252629"/>
    <w:rPr>
      <w:rFonts w:ascii="Times New Roman" w:eastAsia="Times New Roman" w:hAnsi="Times New Roman" w:cs="Times New Roman"/>
      <w:sz w:val="20"/>
      <w:szCs w:val="20"/>
    </w:rPr>
  </w:style>
  <w:style w:type="character" w:customStyle="1" w:styleId="B3Char2">
    <w:name w:val="B3 Char2"/>
    <w:link w:val="B3"/>
    <w:rsid w:val="00252629"/>
    <w:rPr>
      <w:rFonts w:ascii="Times New Roman" w:eastAsia="Times New Roman" w:hAnsi="Times New Roman" w:cs="Times New Roman"/>
      <w:sz w:val="20"/>
      <w:szCs w:val="20"/>
    </w:rPr>
  </w:style>
  <w:style w:type="character" w:customStyle="1" w:styleId="B4Char">
    <w:name w:val="B4 Char"/>
    <w:link w:val="B4"/>
    <w:qFormat/>
    <w:rsid w:val="00252629"/>
    <w:rPr>
      <w:rFonts w:ascii="Times New Roman" w:eastAsia="Times New Roman" w:hAnsi="Times New Roman" w:cs="Times New Roman"/>
      <w:sz w:val="20"/>
      <w:szCs w:val="20"/>
    </w:rPr>
  </w:style>
  <w:style w:type="character" w:customStyle="1" w:styleId="B5Char">
    <w:name w:val="B5 Char"/>
    <w:link w:val="B5"/>
    <w:qFormat/>
    <w:rsid w:val="00252629"/>
    <w:rPr>
      <w:rFonts w:ascii="Times New Roman" w:eastAsia="Times New Roman" w:hAnsi="Times New Roman" w:cs="Times New Roman"/>
      <w:sz w:val="20"/>
      <w:szCs w:val="20"/>
    </w:rPr>
  </w:style>
  <w:style w:type="paragraph" w:customStyle="1" w:styleId="B6">
    <w:name w:val="B6"/>
    <w:basedOn w:val="B5"/>
    <w:link w:val="B6Char"/>
    <w:uiPriority w:val="99"/>
    <w:qFormat/>
    <w:rsid w:val="00252629"/>
    <w:pPr>
      <w:overflowPunct w:val="0"/>
      <w:autoSpaceDE w:val="0"/>
      <w:autoSpaceDN w:val="0"/>
      <w:adjustRightInd w:val="0"/>
      <w:ind w:left="1985"/>
      <w:textAlignment w:val="baseline"/>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rPr>
      <w:rFonts w:cs="Times New Roman"/>
      <w:sz w:val="20"/>
      <w:szCs w:val="20"/>
    </w:r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rPr>
  </w:style>
  <w:style w:type="character" w:customStyle="1" w:styleId="EWChar">
    <w:name w:val="EW Char"/>
    <w:link w:val="EW"/>
    <w:qFormat/>
    <w:locked/>
    <w:rsid w:val="00252629"/>
    <w:rPr>
      <w:rFonts w:ascii="Times New Roman" w:eastAsia="Times New Roman" w:hAnsi="Times New Roman" w:cs="Times New Roman"/>
      <w:sz w:val="20"/>
      <w:szCs w:val="20"/>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12"/>
      </w:numPr>
      <w:contextualSpacing/>
    </w:pPr>
  </w:style>
  <w:style w:type="paragraph" w:styleId="ListNumber4">
    <w:name w:val="List Number 4"/>
    <w:basedOn w:val="Normal"/>
    <w:rsid w:val="00252629"/>
    <w:pPr>
      <w:numPr>
        <w:numId w:val="13"/>
      </w:numPr>
      <w:contextualSpacing/>
    </w:pPr>
  </w:style>
  <w:style w:type="paragraph" w:styleId="ListNumber5">
    <w:name w:val="List Number 5"/>
    <w:basedOn w:val="Normal"/>
    <w:rsid w:val="00252629"/>
    <w:pPr>
      <w:numPr>
        <w:numId w:val="14"/>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lang w:eastAsia="en-GB"/>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252629"/>
    <w:pPr>
      <w:overflowPunct w:val="0"/>
      <w:autoSpaceDE w:val="0"/>
      <w:autoSpaceDN w:val="0"/>
      <w:adjustRightInd w:val="0"/>
      <w:spacing w:after="0"/>
      <w:jc w:val="right"/>
    </w:pPr>
    <w:rPr>
      <w:b/>
      <w:lang w:eastAsia="en-GB"/>
    </w:rPr>
  </w:style>
  <w:style w:type="paragraph" w:customStyle="1" w:styleId="HE">
    <w:name w:val="HE"/>
    <w:basedOn w:val="Normal"/>
    <w:uiPriority w:val="99"/>
    <w:rsid w:val="00252629"/>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overflowPunct w:val="0"/>
      <w:autoSpaceDE w:val="0"/>
      <w:autoSpaceDN w:val="0"/>
      <w:adjustRightInd w:val="0"/>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lang w:val="x-none"/>
    </w:rPr>
  </w:style>
  <w:style w:type="paragraph" w:customStyle="1" w:styleId="BN">
    <w:name w:val="BN"/>
    <w:basedOn w:val="Normal"/>
    <w:rsid w:val="00252629"/>
    <w:pPr>
      <w:tabs>
        <w:tab w:val="num" w:pos="737"/>
      </w:tabs>
      <w:overflowPunct w:val="0"/>
      <w:autoSpaceDE w:val="0"/>
      <w:autoSpaceDN w:val="0"/>
      <w:adjustRightInd w:val="0"/>
      <w:ind w:left="737" w:hanging="453"/>
      <w:textAlignment w:val="baseline"/>
    </w:pPr>
    <w:rPr>
      <w:lang w:eastAsia="en-GB"/>
    </w:r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52629"/>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252629"/>
    <w:pPr>
      <w:overflowPunct w:val="0"/>
      <w:autoSpaceDE w:val="0"/>
      <w:autoSpaceDN w:val="0"/>
      <w:adjustRightInd w:val="0"/>
      <w:textAlignment w:val="baseline"/>
    </w:pPr>
    <w:rPr>
      <w:lang w:eastAsia="en-GB"/>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lang w:eastAsia="en-GB"/>
    </w:rPr>
  </w:style>
  <w:style w:type="paragraph" w:customStyle="1" w:styleId="xl64">
    <w:name w:val="xl64"/>
    <w:basedOn w:val="Normal"/>
    <w:rsid w:val="00252629"/>
    <w:pPr>
      <w:shd w:val="clear" w:color="000000" w:fill="BFBFBF"/>
      <w:spacing w:before="100" w:beforeAutospacing="1" w:after="100" w:afterAutospacing="1"/>
    </w:pPr>
    <w:rPr>
      <w:b/>
      <w:bCs/>
      <w:sz w:val="24"/>
      <w:szCs w:val="24"/>
      <w:lang w:eastAsia="en-GB"/>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tandardization\Work\ETSI\Templates\Etsi_Style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Etsi_Styles.dotm</Template>
  <TotalTime>0</TotalTime>
  <Pages>106</Pages>
  <Words>30264</Words>
  <Characters>172506</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202366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COMPRION</cp:lastModifiedBy>
  <cp:revision>5</cp:revision>
  <dcterms:created xsi:type="dcterms:W3CDTF">2024-08-13T06:41:00Z</dcterms:created>
  <dcterms:modified xsi:type="dcterms:W3CDTF">2024-08-13T10:06:00Z</dcterms:modified>
  <cp:category>Word 2007-2013</cp:category>
</cp:coreProperties>
</file>